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A1CA" w14:textId="77777777" w:rsidR="0043680D" w:rsidRPr="0043680D" w:rsidRDefault="0043680D" w:rsidP="00436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Regulamin organizacji i zaliczania praktyk zawodowych studentów Wydziału Humanistycznego Politechniki Koszalińskiej </w:t>
      </w:r>
    </w:p>
    <w:p w14:paraId="1DAA964E" w14:textId="77777777" w:rsidR="0043680D" w:rsidRPr="0043680D" w:rsidRDefault="0043680D" w:rsidP="00436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na kierunkach FILOLOGIA i FILOLOGIA ANGIELSKA II stopnia</w:t>
      </w:r>
    </w:p>
    <w:p w14:paraId="3454F299" w14:textId="77777777" w:rsidR="0043680D" w:rsidRPr="0043680D" w:rsidRDefault="0043680D" w:rsidP="0043680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9EB9D44" w14:textId="77777777" w:rsidR="0043680D" w:rsidRPr="0043680D" w:rsidRDefault="0043680D" w:rsidP="0043680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Podstawy prawne: </w:t>
      </w:r>
    </w:p>
    <w:p w14:paraId="1EFD10B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- Regulamin Studiów Politechniki Koszalińskiej 2019 (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Załącznik do Pisma Okólnego Nr 7/2020 z dnia 20 maja 2020 r. Tekst jednolity wg stanu na dzień 30 kwietnia 2020 r. wynikający z: Uchwały Nr 44/2019 Senatu Politechniki Koszalińskiej z dnia 25.09.2019 r. Uchwały Nr 25/2020 Senatu Politechniki Koszalińskiej z dnia 30.04.2020 r.); </w:t>
      </w:r>
    </w:p>
    <w:p w14:paraId="6D765214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- Zarządzenie Nr 45/2019 Rektora Politechniki Koszalińskiej z dnia 27 września 2019 r. 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 sprawie organizacji i realizacji praktyk studenckich.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Załącznik do Zarządzenia: Zasady organizacji i realizacji praktyk zawodowych studentów Politechniki Koszalińskiej;  </w:t>
      </w:r>
    </w:p>
    <w:p w14:paraId="6F37CC2A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Zarządzenie Nr 99/2020 Rektora Politechniki Koszalińskiej z dnia 8 grudnia 2020 r. w sprawie organizacji i realizacji praktyk studenckich w warunkach związanych z zapobieganiem, przeciwdziałaniem i zwalczaniem COVID-19;</w:t>
      </w:r>
    </w:p>
    <w:p w14:paraId="4AA04DAF" w14:textId="77777777" w:rsidR="0043680D" w:rsidRPr="0043680D" w:rsidRDefault="0043680D" w:rsidP="0043680D">
      <w:pPr>
        <w:spacing w:after="0" w:line="276" w:lineRule="auto"/>
        <w:contextualSpacing/>
        <w:jc w:val="both"/>
        <w:rPr>
          <w:kern w:val="0"/>
          <w14:ligatures w14:val="none"/>
        </w:rPr>
      </w:pPr>
      <w:bookmarkStart w:id="0" w:name="_Hlk84409483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Zarządzenie Nr 56/2021 Rektora Politechniki Koszalińskiej z dnia 15 września 2021r. w sprawie zmiany zasad odbywania praktyk studenckich określonych w załączniku do Zarządzenia Rektora Politechniki Koszalińskiej Nr 45/2019 z dnia 27 września 2019 r. w sprawie organizacji i realizacji praktyk studenckich</w:t>
      </w:r>
      <w:bookmarkEnd w:id="0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02D1181B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Zarządzenie Nr 7/2022 Rektora Politechniki Koszalińskiej z dnia 1 lutego 2022 r. w sprawie zasad organizacji i realizacji praktyk zawodowych studentów Politechniki Koszalińskiej określonych w załączniku do Zarządzenia Rektora Politechniki Koszalińskiej Nr 45/2019 z dnia 27 września 2019 r. w sprawie organizacji i realizacji praktyk studenckich;</w:t>
      </w:r>
    </w:p>
    <w:p w14:paraId="2A967C02" w14:textId="77777777" w:rsidR="0043680D" w:rsidRPr="0043680D" w:rsidRDefault="0043680D" w:rsidP="0043680D">
      <w:pPr>
        <w:spacing w:after="0" w:line="276" w:lineRule="auto"/>
        <w:contextualSpacing/>
        <w:jc w:val="both"/>
        <w:rPr>
          <w:kern w:val="0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Uchwała Rady Wydziału Humanistycznego z dnia 10.03.2022r. w sprawie przyjęcia Regulaminu organizacji i zaliczania praktyk zawodowych studentów Wydziału Humanistycznego Politechniki Koszalińskiej na kierunku Filologia i Filologia Angielska II stopnia zgodnie z brzmieniem p. I. 9 Zasad organizacji i realizacji praktyk zawodowych studentów Politechniki Koszalińskiej (Tekst jednolity według stanu na dzień 2 lutego 2022, wynikający z: Zarządzenia Nr 45/2019 Rektora Politechniki Koszalińskiej z dnia 27 września 2019 r.; Zarządzenia Nr 56/2021 Rektora Politechniki Koszalińskiej z dnia 15 września 2021 r.; Zarządzenia Nr 7/2022 Rektora Politechniki Koszalińskiej z dnia 1 lutego 2022 r.). </w:t>
      </w:r>
    </w:p>
    <w:p w14:paraId="6A20150B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Interpretacja Rady Jakości Kształcenia z dnia 9 maja 2022 r. dotycząca opisu realizacji hospitacji praktyk studenckich zawartego w Zarządzenia nr 7/2022 Rektora Politechniki Koszalińskiej z dnia 1 lutego 2022 r. dotyczącym zasad organizacji i realizacji praktyk zawodowych studentów Politechniki Koszalińskiej; </w:t>
      </w:r>
    </w:p>
    <w:p w14:paraId="6BD4404D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- Uchwała Rady Wydziału Humanistycznego z dnia 9 czerwca 2022 r. w sprawie opisu organizacji hospitacji praktyk studenckich na kierunkach Wydziału Humanistycznego;</w:t>
      </w:r>
    </w:p>
    <w:p w14:paraId="48B3CD19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bookmarkStart w:id="1" w:name="_Hlk158133652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Zarządzenie Nr 84/2023 Rektora Politechniki Koszalińskiej z dnia 4 grudnia 2023 r</w:t>
      </w:r>
      <w:bookmarkEnd w:id="1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 sprawie zmiany zasad odbywania praktyk studenckich określonych w załączniku do Zarządzenia Rektora Politechniki Koszalińskiej Nr 45/2019 z dnia 27 września 2019 r. w sprawie organizacji i realizacji praktyk studenckich;</w:t>
      </w:r>
    </w:p>
    <w:p w14:paraId="34D00D20" w14:textId="77777777" w:rsidR="0043680D" w:rsidRPr="0043680D" w:rsidRDefault="0043680D" w:rsidP="0043680D">
      <w:p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Uchwała Rady Wydziału Humanistycznego z dnia 1 lutego 2024 r. w sprawie przyjęcia zmian w Regulaminie organizacji i zaliczania praktyk zawodowych studentów Wydziału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Humanistycznego Politechniki Koszalińskiej na kierunku Filologia i Filologia Angielska II stopnia. </w:t>
      </w:r>
    </w:p>
    <w:p w14:paraId="2C9464AF" w14:textId="77777777" w:rsidR="0043680D" w:rsidRPr="0043680D" w:rsidRDefault="0043680D" w:rsidP="0043680D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I. Zasady ogólne </w:t>
      </w:r>
    </w:p>
    <w:p w14:paraId="53E7622B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2" w:name="_Hlk65495944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Na wydziale Humanistycznym  przyjmuje się i stosuje zasady, cele i ustalenia dotyczące zawodowych praktyk studenckich przyjęte dla całej Politechniki Koszalińskiej zgodnie   z </w:t>
      </w:r>
      <w:r w:rsidRPr="0043680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Zasadami organizacji i realizacji praktyk zawodowych studentów Politechniki Koszalińskiej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(</w:t>
      </w:r>
      <w:r w:rsidRPr="0043680D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Zarządzenie  Nr 45/2019 Rektora PK z dn. 27 września 2019</w:t>
      </w:r>
      <w:r w:rsidRPr="0043680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 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w sprawie organizacji i realizacji praktyk studenckich oraz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Zarządzenie Nr 84/2023 Rektora PK z dnia 4 grudnia 2023 r. w sprawie zmiany zasad odbywania praktyk studenckich określonych w załączniku do Zarządzenia Rektora Politechniki Koszalińskiej Nr 45/2019 z dnia 27 września 2019 r. w sprawie organizacji i realizacji praktyk studenckich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). </w:t>
      </w:r>
    </w:p>
    <w:p w14:paraId="6EADE83B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Niniejszy regulamin dostosowuje rozwiązania wynikające z uczelnianych </w:t>
      </w:r>
      <w:r w:rsidRPr="0043680D">
        <w:rPr>
          <w:rFonts w:ascii="Times New Roman" w:hAnsi="Times New Roman" w:cs="Times New Roman"/>
          <w:i/>
          <w:color w:val="000000" w:themeColor="text1"/>
          <w:kern w:val="0"/>
          <w:sz w:val="24"/>
          <w:szCs w:val="24"/>
          <w14:ligatures w14:val="none"/>
        </w:rPr>
        <w:t>Zasad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dla potrzeb praktyk zawodowych na kierunkach prowadzonych na Wydziale Humanistycznym.</w:t>
      </w:r>
    </w:p>
    <w:bookmarkEnd w:id="2"/>
    <w:p w14:paraId="20B30CC2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Na Wydziale Humanistycznym praktyki zawodowe studentów są obowiązkowe i stanowią integralny element kształcenia. Obejmują studentów I-go i II-go stopnia studiów o profilu praktycznym, realizowanych w trybie stacjonarnym i niestacjonarnym na kierunkach: dziennikarstwo i komunikacja społeczna, europeistyka, filologia, pedagogika.</w:t>
      </w:r>
    </w:p>
    <w:p w14:paraId="0FFD228E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Łączny wymiar praktyki na studiach I-go stopnia o profilu praktycznym wynosi 960 godzin lekcyjnych/720 godzin zegarowych (6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miesięcy), a na studiach II-go stopnia o profilu praktycznym stanowi 480 godzin lekcyjnych/360 godzin zegarowych (3 miesiące). Praktykom, zależnie od kierunku studiów,  przypisane są punkty ECTS -  24, 32 lub 38 na I stopniu i 16 lub 19 na II stopniu - zgodnie z przyjętą zasadą, że 1 ECTS to 25 lub 30 godzin nakładu pracy studenta. Praktyki są realizowane zgodnie z harmonogramem studiów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, w terminach i trybie określonym w dalszej części tego regulaminu dla konkretnego kierunku studiów.  </w:t>
      </w:r>
    </w:p>
    <w:p w14:paraId="7D235E46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3" w:name="_Hlk158067791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Praktyka zawodowa może być realizowana wyłącznie w instytucjach, w których istnieje możliwość osiągnięcia założeń programowych, celów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efektów uczenia dotyczących praktyki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</w:t>
      </w:r>
      <w:bookmarkEnd w:id="3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Rodzaje zakładów pracy/instytucji, w których student Wydziału Humanistycznego może odbyć praktykę zawodową i które umożliwiają realizację celów i programu praktyk będą wskazane przy omówieniu wymogów na poszczególnych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kierunkach.</w:t>
      </w:r>
    </w:p>
    <w:p w14:paraId="50E4A894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Lista zakładów pracy/instytucji, z którymi Politechnika Koszalińska podpisała umowy o stałej współpracy znajduje się na stronie głównej uczelni oraz stronie Wydziału Humanistycznego.</w:t>
      </w:r>
      <w:r w:rsidRPr="0043680D">
        <w:rPr>
          <w:rFonts w:ascii="Times New Roman" w:hAnsi="Times New Roman" w:cs="Times New Roman"/>
          <w:color w:val="C00000"/>
          <w:kern w:val="0"/>
          <w:sz w:val="24"/>
          <w:szCs w:val="24"/>
          <w14:ligatures w14:val="none"/>
        </w:rPr>
        <w:t xml:space="preserve"> </w:t>
      </w:r>
      <w:bookmarkStart w:id="4" w:name="_Hlk158067877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Student powinien wspólnie z kierownikiem praktyk dokonać wyboru miejsca, w którym będzie realizowana praktyka (może wskazać zakład pracy, który nie znajduje się na wyżej wymienionej liście – w takim przypadku podpisywane jest porozumienie o krótkotrwałej współpracy), przy czym kierownik praktyk odrzuca propozycję studenta dotyczącą miejsca realizacji praktyki zawodowej, w przypadku braku możliwości zrealizowania w jej trakcie efektów uczenia się przypisanych do praktyki zawodowej,</w:t>
      </w:r>
    </w:p>
    <w:bookmarkEnd w:id="4"/>
    <w:p w14:paraId="6F24070F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Istnieje możliwość realizacji poszczególnych etapów praktyki w różnych instytucjach, jednak w każdym przypadku wiąże się to z wypełnieniem odrębnej dokumentacji dotyczącej praktyki.</w:t>
      </w:r>
    </w:p>
    <w:p w14:paraId="542FCDB9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bookmarkStart w:id="5" w:name="_Hlk158068056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sytuacjach wyjątkowych, na podstawie pisemnego wniosku studenta - Załącznik nr 10 (wzór nr 5  </w:t>
      </w:r>
      <w:r w:rsidRPr="0043680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>Zasad organizacji i realizacji praktyk zawodowych studentów Politechniki Koszalińskiej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), prodziekan ds. kształcenia może wyrazić zgodę na wcześniejszą realizację praktyki. Wymaga to wówczas szczegółowych ustaleń kierownika praktyk z zakładem pracy, co do harmonogramu praktyki, skorelowanego z tokiem studiów w danym semestrze. Student zobowiązany jest do złożenia wniosku, po wcześniejszym zaopiniowaniu przez kierownika praktyk, co najmniej dwa tygodnie przed planowanym terminem rozpoczęcia praktyki.</w:t>
      </w:r>
      <w:bookmarkStart w:id="6" w:name="_Hlk84409815"/>
      <w:bookmarkStart w:id="7" w:name="_Hlk84409510"/>
    </w:p>
    <w:bookmarkEnd w:id="5"/>
    <w:p w14:paraId="48F4150A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Nie później niż do czasu rozpoczęcia sesji egzaminacyjnej kończącej semestr nauki, po którym realizowana będzie praktyka, w szczególnym przypadku najpóźniej miesiąc przed planowanym terminem rozpoczęcia praktyki, </w:t>
      </w:r>
      <w:bookmarkStart w:id="8" w:name="_Hlk158073150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student zgłasza się do kierownika praktyk z wnioskiem o skierowanie na praktykę zawodową, a nie później niż dwa tygodnie przed planowanym terminem rozpoczęcia praktyki, student dostarcza kierownikowi praktyk oświadczenie zakładowego opiekuna praktyki, potwierdzające jego kompetencje zawodowe wraz z harmonogramem przebiegu praktyki </w:t>
      </w:r>
      <w:bookmarkStart w:id="9" w:name="_Hlk158073508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oraz odbiera od kierownika praktyk skierowanie (i porozumienie, jeśli wybrana instytucja nie ma z uczelnią podpisanej umowy). </w:t>
      </w:r>
      <w:bookmarkEnd w:id="9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Kopie podpisanego skierowania (i porozumienia) należy dostarczyć kierownikowi praktyk przed rozpoczęciem praktyki.</w:t>
      </w:r>
    </w:p>
    <w:p w14:paraId="56D7EA83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iCs/>
          <w:color w:val="000000" w:themeColor="text1"/>
          <w:kern w:val="0"/>
          <w:sz w:val="24"/>
          <w:szCs w:val="24"/>
          <w14:ligatures w14:val="none"/>
        </w:rPr>
      </w:pPr>
      <w:bookmarkStart w:id="10" w:name="_Hlk158072691"/>
      <w:bookmarkEnd w:id="8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zrealizowaniu praktyki zawodowej student przedkłada kierownikowi praktyk kartę oceny studenta skierowanego na praktykę zawodową, sprawozdanie z realizacji zadań zawartych w harmonogramie przebiegu praktyki, ankietę oceny studenckiej praktyki zawodowej oraz inne dokumenty wymagane na poszczególnych kierunkach, nie później niż 14 dni od zakończenia praktyk.</w:t>
      </w:r>
      <w:bookmarkEnd w:id="6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Kierownik praktyk dokonuje zaliczenia praktyki zawodowej, jeżeli efekty uczenia się na praktyce zostały osiągnięte przez studenta oraz przedłożył on wszystkie wymagane dokumenty.</w:t>
      </w:r>
    </w:p>
    <w:p w14:paraId="344C812D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1" w:name="_Hlk158068425"/>
      <w:bookmarkEnd w:id="7"/>
      <w:bookmarkEnd w:id="10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Student posiadający stopień niepełnosprawności uniemożliwiający mu odbycie praktyki w formie tradycyjnej może odbyć praktykę w formie dostosowanej do jego możliwości. O formie odbycia praktyki decyduje dziekan wydziału.  </w:t>
      </w:r>
    </w:p>
    <w:bookmarkEnd w:id="11"/>
    <w:p w14:paraId="7604702A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 studentów odbywających praktyki na podstawie skierowania stosuje się odpowiednio przepisy prawa o ochronie pracy kobiet i młodocianych, o dyscyplinie pracy oraz                      o bezpieczeństwie i higienie pracy.</w:t>
      </w:r>
    </w:p>
    <w:p w14:paraId="234FECC7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2" w:name="_Hlk158068144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Student ma możliwość realizowania praktyki fakultatywnej, nieujętej w programie studiów, ustalając ten fakt z kierownikiem praktyk. Zaleca się, aby praktyka fakultatywna trwała nie krócej niż 1 miesiąc.</w:t>
      </w:r>
    </w:p>
    <w:bookmarkEnd w:id="12"/>
    <w:p w14:paraId="4C3B48F6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Zakład pracy/placówka może warunkować przyjęcie na praktykę zawodową przedstawieniem przez studenta </w:t>
      </w:r>
      <w:r w:rsidRPr="0043680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ubezpieczenia od następstw nieszczęśliwych wypadków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43680D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  <w14:ligatures w14:val="none"/>
        </w:rPr>
        <w:t>na czas odbywania praktyki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. Uczelnia nie uczestniczy w pokrywaniu kosztów ubezpieczenia.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196AE7D3" w14:textId="77777777" w:rsidR="0043680D" w:rsidRPr="0043680D" w:rsidRDefault="0043680D" w:rsidP="0043680D">
      <w:pPr>
        <w:numPr>
          <w:ilvl w:val="0"/>
          <w:numId w:val="1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Istnieje możliwość zaliczenia praktyki na podstawie złożonego przez studenta wniosku - Załącznik nr 11 (wzór nr 10  </w:t>
      </w:r>
      <w:r w:rsidRPr="0043680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Zasad organizacji i realizacji praktyk zawodowych studentów </w:t>
      </w:r>
      <w:r w:rsidRPr="0043680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lastRenderedPageBreak/>
        <w:t>Politechniki Koszalińskiej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wraz z dodatkowymi załącznikami potwierdzającymi jego zasadność - o zaliczenie na poczet praktyki zawodowej czynności wykonywanych przez studenta w ramach zatrudnienia, stażu lub wolontariatu, jeżeli doprowadziły one do uzyskania efektów uczenia się przypisanych do praktyk zawodowych w programie studiów. </w:t>
      </w:r>
    </w:p>
    <w:p w14:paraId="354C570E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Niezaliczenie praktyki zawodowej w wymaganym terminie skutkuje powtarzaniem przedmiotu.</w:t>
      </w:r>
    </w:p>
    <w:p w14:paraId="4CB47FEA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bookmarkStart w:id="13" w:name="_Hlk158068190"/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Praktyka zawodowa może być realizowana wyłącznie w godzinach wolnych od zajęć dydaktycznych lub egzaminów wynikających z harmonogramu sesji egzaminacyjnej               i poprawkowej. W przypadkach szczególnych, na uzasadniony wniosek studenta, praktyka może być realizowana w terminach ustalanych indywidualnie, po uzyskaniu zgody zakładu pracy i kierownika praktyk w Wydziale.</w:t>
      </w:r>
      <w:r w:rsidRPr="0043680D">
        <w:rPr>
          <w:rFonts w:ascii="Times New Roman" w:hAnsi="Times New Roman" w:cs="Times New Roman"/>
          <w:color w:val="C00000"/>
          <w:kern w:val="0"/>
          <w:sz w:val="24"/>
          <w:szCs w:val="24"/>
          <w14:ligatures w14:val="none"/>
        </w:rPr>
        <w:t xml:space="preserve"> </w:t>
      </w:r>
    </w:p>
    <w:bookmarkEnd w:id="13"/>
    <w:p w14:paraId="439C06F4" w14:textId="77777777" w:rsidR="0043680D" w:rsidRPr="0043680D" w:rsidRDefault="0043680D" w:rsidP="0043680D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</w:pPr>
      <w:r w:rsidRPr="004368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Zadania studenta-praktykanta oraz zadania opiekuna praktyk z ramienia uczelni  i opiekuna praktyk z ramienia instytucji/placówki przedstawione są w </w:t>
      </w:r>
      <w:r w:rsidRPr="0043680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Zasadach</w:t>
      </w:r>
      <w:r w:rsidRPr="0043680D">
        <w:rPr>
          <w:rFonts w:ascii="Times New Roman" w:hAnsi="Times New Roman" w:cs="Times New Roman"/>
          <w:i/>
          <w:kern w:val="0"/>
          <w:sz w:val="24"/>
          <w:szCs w:val="24"/>
          <w14:ligatures w14:val="none"/>
        </w:rPr>
        <w:t xml:space="preserve"> organizacji                      i realizacji praktyk zawodowych studentów Politechniki Koszalińskiej</w:t>
      </w:r>
      <w:r w:rsidRPr="0043680D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 xml:space="preserve">  </w:t>
      </w:r>
      <w:r w:rsidRPr="004368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(Rozdz. II).</w:t>
      </w:r>
      <w:r w:rsidRPr="004368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3C39B67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122D9351" w14:textId="77777777" w:rsidR="0043680D" w:rsidRPr="0043680D" w:rsidRDefault="0043680D" w:rsidP="0043680D">
      <w:pPr>
        <w:spacing w:after="20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II.  Praktyki fakultatywne</w:t>
      </w:r>
    </w:p>
    <w:p w14:paraId="7979362E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Student ma możliwość realizowania praktyki fakultatywnej, nieujętej w programie studiów, ustalając ten fakt z kierownikiem studiów.</w:t>
      </w:r>
    </w:p>
    <w:p w14:paraId="3A2085E9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2. Celem praktyki fakultatywnej jest bezpośredni udział studenta w realizacji zadań w wybranym przez siebie zakresie, umożliwiającym pogłębienie wiedzy i umiejętności z zakresu studiowanego kierunku. </w:t>
      </w:r>
    </w:p>
    <w:p w14:paraId="0CBE1796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Praktyka realizowana jest w trybie indywidualnym. Czas trwania praktyki nie jest limitowany, zaleca się jednak, aby wynosił on co najmniej 1 miesiąc.</w:t>
      </w:r>
    </w:p>
    <w:p w14:paraId="739B841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 Sposób realizacji praktyki wymaga samodzielnego uzgodnienia z pracodawcą miejsca, czasu, zakresu powierzonych zadań i obowiązków oraz warunków odbycia praktyki.</w:t>
      </w:r>
    </w:p>
    <w:p w14:paraId="30278C2C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5. Dokumenty potwierdzające odbycie praktyki przedkładane są kierownikowi praktyk na danym kierunku studiów. 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Kierownik praktyk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sporządza kopię kserograficzną opinii, potwierdzając ich zgodność z oryginałem i dostarcza do Biura Obsługi Studenta. Oryginał dokumentu zwraca studentowi. W przypadku praktyki zagranicznej dokumenty muszą być przetłumaczone na język polski.</w:t>
      </w:r>
    </w:p>
    <w:p w14:paraId="78394CC5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432B22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III. Praktyki w ramach programu Erasmus+ </w:t>
      </w:r>
    </w:p>
    <w:p w14:paraId="30DAA413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4" w:name="_Hlk158068275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Istnieje możliwość odbycia praktyki zawodowej w ramach programu 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Erasmus+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 Praktyka ta może stanowić integralną część programu studiów (praktyka obowiązkowa) lub umożliwić zdobycie dodatkowych kompetencji i umiejętności (praktyka fakultatywna). Nabór kandydatów na wyjazdy prowadzi wydziałowy koordynator programu Erasmus+.</w:t>
      </w:r>
    </w:p>
    <w:bookmarkEnd w:id="14"/>
    <w:p w14:paraId="4ED535E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80F5CB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  <w:t>IV. Zaliczenie na poczet praktyki czynności wykonywanych w ramach pracy zawodowej, stażu lub wolontariatu</w:t>
      </w:r>
    </w:p>
    <w:p w14:paraId="42624CA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0238FB0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bookmarkStart w:id="15" w:name="_Hlk158068331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Kierownik praktyk dla kierunku studiów może podjąć decyzję o zaliczeniu studentowi praktyki na podstawie złożonego przez niego wniosku (Załącznik nr 11) – wraz z Załącznikiem nr 11A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oraz odpowiednią kartą oceny studenta potwierdzającą jego zasadność - </w:t>
      </w:r>
      <w:bookmarkStart w:id="16" w:name="_Hlk156811194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 zaliczenie na poczet praktyki zawodowej czynności wykonywanych przez studenta w ramach zatrudnienia, stażu lub wolontariatu</w:t>
      </w:r>
      <w:bookmarkEnd w:id="16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jeżeli były one podejmowane w okresie studiów, trwały nie krócej niż wymagany okres praktyki na danym etapie i doprowadziły do uzyskania przynajmniej w stopniu dostatecznym efektów uczenia się przypisanych do praktyk zawodowych w programie studiów. W przypadku pracy zawodowej dopuszcza się różne formy zatrudnienia, w tym własną działalność gospodarczą. Od odmowy zaliczenia praktyki na podstawie wskazanej w niniejszym punkcie przysługuje odwołanie do dziekana. Decyzja dziekana jest ostateczna, z zachowaniem przepisów powszechnie obowiązujących.</w:t>
      </w:r>
      <w:bookmarkEnd w:id="15"/>
    </w:p>
    <w:p w14:paraId="7F4C37CA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052CF5" w14:textId="77777777" w:rsidR="0043680D" w:rsidRPr="0043680D" w:rsidRDefault="0043680D" w:rsidP="0043680D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V.</w:t>
      </w:r>
      <w:r w:rsidRPr="0043680D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Szczegółowa organizacja, przebieg i warunki zaliczenia praktyk </w:t>
      </w:r>
      <w:r w:rsidRPr="0043680D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 xml:space="preserve">zawodowych na kierunkach </w:t>
      </w:r>
      <w:bookmarkStart w:id="17" w:name="_Hlk70418326"/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FILOLOGIA</w:t>
      </w:r>
      <w:bookmarkEnd w:id="17"/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i FILOLOGIA ANGIELSKA II STOPNIA</w:t>
      </w:r>
    </w:p>
    <w:p w14:paraId="239A6E20" w14:textId="77777777" w:rsidR="0043680D" w:rsidRPr="0043680D" w:rsidRDefault="0043680D" w:rsidP="0043680D">
      <w:pPr>
        <w:spacing w:after="0" w:line="276" w:lineRule="auto"/>
        <w:ind w:left="108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7F8129" w14:textId="77777777" w:rsidR="0043680D" w:rsidRPr="0043680D" w:rsidRDefault="0043680D" w:rsidP="0043680D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Studia I stopnia z filologii angielskiej i germańskiej</w:t>
      </w:r>
    </w:p>
    <w:p w14:paraId="148B034C" w14:textId="77777777" w:rsidR="0043680D" w:rsidRPr="0043680D" w:rsidRDefault="0043680D" w:rsidP="0043680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0A48C3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Cele praktyki:</w:t>
      </w:r>
    </w:p>
    <w:p w14:paraId="099625A1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8" w:name="_Hlk68000821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praktycznych, uzupełniających i pogłębiających wiedzę uzyskaną przez studenta w toku zajęć dydaktycznych na uczelni oraz ukształtowanie właściwych postaw wobec potencjalnych pracodawców i współpracowników.</w:t>
      </w:r>
    </w:p>
    <w:p w14:paraId="602E3B39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zapoznanie ze specyfiką zakładu pracy oraz rodzajami działań podejmowanych przez jego pracowników; </w:t>
      </w:r>
    </w:p>
    <w:p w14:paraId="68A2DA36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19" w:name="_Hlk68644730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efektywnej organizacji pracy własnej oraz doskonalenie umiejętności zespołowego wykonywania zadań.</w:t>
      </w:r>
    </w:p>
    <w:bookmarkEnd w:id="18"/>
    <w:bookmarkEnd w:id="19"/>
    <w:p w14:paraId="4A9A4805" w14:textId="77777777" w:rsidR="0043680D" w:rsidRPr="0043680D" w:rsidRDefault="0043680D" w:rsidP="0043680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BC9D211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Miejsca odbywania praktyki:</w:t>
      </w:r>
    </w:p>
    <w:p w14:paraId="288C9F6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0" w:name="_Hlk158069033"/>
      <w:bookmarkStart w:id="21" w:name="_Hlk68000630"/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Praktyka kierunkowa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może być realizowana przez studenta wyłącznie na podstawie wydanego imiennego skierowania w następujących instytucjach: </w:t>
      </w:r>
    </w:p>
    <w:p w14:paraId="35CB37D6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międzynarodowych korporacjach działających na terenie Polski;</w:t>
      </w:r>
    </w:p>
    <w:p w14:paraId="5029E049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polskich firmach prowadzących działalność na rynkach międzynarodowych;</w:t>
      </w:r>
    </w:p>
    <w:p w14:paraId="718E3EA9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zagranicznych firmach działających na rynkach międzynarodowych;</w:t>
      </w:r>
    </w:p>
    <w:p w14:paraId="7906DA0B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tłumaczeniową.</w:t>
      </w:r>
    </w:p>
    <w:p w14:paraId="16E7D38E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podmiotach administracji publicznej lub rządowej prowadzących biura współpracy międzynarodowej.</w:t>
      </w:r>
    </w:p>
    <w:bookmarkEnd w:id="20"/>
    <w:p w14:paraId="56ABB64B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</w:p>
    <w:p w14:paraId="147D2E9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</w:pPr>
      <w:bookmarkStart w:id="22" w:name="_Hlk158069148"/>
      <w:r w:rsidRPr="0043680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  <w14:ligatures w14:val="none"/>
        </w:rPr>
        <w:t>Praktyka specjalizacyjna tłumaczeniowa</w:t>
      </w:r>
      <w:r w:rsidRPr="0043680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  <w14:ligatures w14:val="none"/>
        </w:rPr>
        <w:t xml:space="preserve"> może być realizowana przez studenta wyłącznie na podstawie wydanego imiennego skierowania w następujących instytucjach:</w:t>
      </w:r>
    </w:p>
    <w:p w14:paraId="217049EB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tłumaczeniową (np. biurach tłumaczeń, agencjach tłumaczeń, przedsiębiorstwach wydawniczych);</w:t>
      </w:r>
    </w:p>
    <w:p w14:paraId="6BD07CA8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międzynarodowych firmach zatrudniających tłumaczy;</w:t>
      </w:r>
    </w:p>
    <w:p w14:paraId="384B3364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lastRenderedPageBreak/>
        <w:t>podmiotach administracji publicznej lub rządowej prowadzących działy współpracy międzynarodowej i zatrudniających tłumaczy.</w:t>
      </w:r>
    </w:p>
    <w:bookmarkEnd w:id="22"/>
    <w:p w14:paraId="37FF4EA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</w:p>
    <w:p w14:paraId="58786562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bookmarkStart w:id="23" w:name="_Hlk158069207"/>
      <w:r w:rsidRPr="0043680D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pl-PL"/>
          <w14:ligatures w14:val="none"/>
        </w:rPr>
        <w:t>Praktyka specjalizacyjna lektorska</w:t>
      </w: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 xml:space="preserve"> może być realizowana przez studenta wyłącznie na podstawie wydanego imiennego skierowania w następujących instytucjach:</w:t>
      </w:r>
    </w:p>
    <w:p w14:paraId="1DD633D9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edukacyjną i zatrudniających lektorów języków obcych (np. szkołach lub akademiach języków obcych);</w:t>
      </w:r>
    </w:p>
    <w:p w14:paraId="3D8FDE1B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szkołach wyższych zatrudniających lektorów języków obcych.</w:t>
      </w:r>
    </w:p>
    <w:bookmarkEnd w:id="23"/>
    <w:p w14:paraId="5348763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EC15F7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4" w:name="_Hlk158072153"/>
      <w:r w:rsidRPr="004368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doboru zakładowego opiekuna praktyki:</w:t>
      </w:r>
    </w:p>
    <w:p w14:paraId="0513737C" w14:textId="77777777" w:rsidR="0043680D" w:rsidRPr="0043680D" w:rsidRDefault="0043680D" w:rsidP="0043680D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praktyki kierunkowej (filologia angielska/germańska) wymagana jest bardzo dobra znajomość języka angielskiego lub niemieckiego;</w:t>
      </w:r>
    </w:p>
    <w:p w14:paraId="56420BDA" w14:textId="77777777" w:rsidR="0043680D" w:rsidRPr="0043680D" w:rsidRDefault="0043680D" w:rsidP="0043680D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praktyki specjalizacyjnej (tłumacz języka angielskiego/niemieckiego/ hiszpańskiego; lektor języka angielskiego/niemieckiego) wymagana jest bardzo dobra znajomość języka angielskiego/niemieckiego/hiszpańskiego oraz co najmniej roczne doświadczenie w zawodzie tłumacza lub lektora języka obcego;</w:t>
      </w:r>
    </w:p>
    <w:p w14:paraId="3ECD7FB0" w14:textId="77777777" w:rsidR="0043680D" w:rsidRPr="0043680D" w:rsidRDefault="0043680D" w:rsidP="0043680D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zatrudnienia umożliwiająca nadzór nad praktykantem i kontakt z uczelnianym kierownikiem praktyk.</w:t>
      </w:r>
    </w:p>
    <w:bookmarkEnd w:id="24"/>
    <w:p w14:paraId="6CA86671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21"/>
    <w:p w14:paraId="136EDF49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Etapy praktyki, punkty ECTS: </w:t>
      </w:r>
    </w:p>
    <w:p w14:paraId="1F78AC1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6ECD83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CYKL 2021-2024 </w:t>
      </w:r>
    </w:p>
    <w:p w14:paraId="7CCF0EA6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 realizacji praktyki podzielony jest na cztery etapy. Dwa pierwsze etapy stanowią praktykę kierunkową (filologia angielska/germańska); dwa kolejne etapy stanowią praktykę specjalizacyjną (tłumacz języka angielskiego/niemieckiego lub tłumacz języka hiszpańskiego).</w:t>
      </w:r>
    </w:p>
    <w:p w14:paraId="2E720472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330 godzin lekcyjnych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drugiego (nie wcześniej niż w dniu 1 lipca), a kończy nie później niż w ostatnim dniu zajęć dydaktycznych semestru trzeciego (styczeń/luty).</w:t>
      </w:r>
    </w:p>
    <w:p w14:paraId="672152EB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330 godzin lekcyjnych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trzeciego (luty), a kończy nie później niż w ostatnim dniu sierpnia (semestr czwarty).</w:t>
      </w:r>
    </w:p>
    <w:p w14:paraId="0476E27B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trzeci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150 godzin lekcyjnych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rozpoczyna się w pierwszym dniu września (semestr czwarty)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kończy nie później niż w ostatnim dniu zajęć dydaktycznych semestru piątego (styczeń/luty).</w:t>
      </w:r>
    </w:p>
    <w:p w14:paraId="5FDB4BBE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Etap czwarty, 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wynoszący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150 godzin lekcyjnych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, rozpoczyna się po zakończeniu sesji egzaminacyjnej semestru piątego (luty), a kończy nie później niż w ostatnim dniu zajęć dydaktycznych semestru szóstego (czerwiec).</w:t>
      </w:r>
    </w:p>
    <w:p w14:paraId="7AF5A7AA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25" w:name="_Hlk158054892"/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Wpisy zaliczające praktyki będą dokonywane odpowiednio w semestrach III, IV, V i VI.</w:t>
      </w:r>
    </w:p>
    <w:bookmarkEnd w:id="25"/>
    <w:p w14:paraId="3D2E1753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przypisanych jest łącznie 38 punktów ECTS – po 13 punktów do etapu pierwszego i drugiego, po 6 punktów do etapu trzeciego i czwartego.</w:t>
      </w:r>
    </w:p>
    <w:p w14:paraId="2C419AA7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OD CYKLU 2022-2025</w:t>
      </w:r>
    </w:p>
    <w:p w14:paraId="6BD6C7CA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 realizacji praktyki podzielony jest na trzy etapy. Pierwszy etap stanowi praktykę kierunkową (filologia angielska/germańska); dwa kolejne etapy stanowią praktykę specjalizacyjną (tłumacz języka angielskiego/niemieckiego lub lektor języka angielskiego/niemieckiego).</w:t>
      </w:r>
    </w:p>
    <w:p w14:paraId="29BB8965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360 godzin zegarowych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drugiego (nie wcześniej niż w dniu 1 lipca), a kończy nie później niż w ostatnim dniu zajęć dydaktycznych semestru trzeciego (styczeń/luty).</w:t>
      </w:r>
    </w:p>
    <w:p w14:paraId="1A92A8A8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120 godzin zegarowych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trzeciego (luty), a kończy nie później niż w ostatnim zajęć dydaktycznych semestru czwartego (czerwiec).</w:t>
      </w:r>
    </w:p>
    <w:p w14:paraId="075CFB05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trzeci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240 godzin zegarowych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rozpoczyna się po zakończeniu sesji egzaminacyjnej semestru czwartego (nie wcześniej niż w dniu 1 lipca)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kończy nie później niż w ostatnim dniu zajęć dydaktycznych semestru piątego (styczeń/luty).</w:t>
      </w:r>
    </w:p>
    <w:p w14:paraId="151694F5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Wpisy zaliczające praktyki będą dokonywane odpowiednio w semestrach III, IV i V.</w:t>
      </w:r>
    </w:p>
    <w:p w14:paraId="1E5D3FF1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przypisane są łącznie 24 punkty ECTS – 12 punktów do etapu pierwszego, 4 punkty do etapu drugiego oraz 8 punktów do etapu trzeciego.</w:t>
      </w:r>
    </w:p>
    <w:p w14:paraId="7A6AB83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B2A3AF8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E253B65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praktykanta:</w:t>
      </w:r>
    </w:p>
    <w:p w14:paraId="056482E9" w14:textId="77777777" w:rsidR="0043680D" w:rsidRPr="0043680D" w:rsidRDefault="0043680D" w:rsidP="0043680D">
      <w:pPr>
        <w:numPr>
          <w:ilvl w:val="0"/>
          <w:numId w:val="7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się z wydziałowym regulaminem praktyk i przestrzeganie jego zapisów;</w:t>
      </w:r>
    </w:p>
    <w:p w14:paraId="7BFEE9B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wybór miejsca praktyki z listy przygotowanej przez uczelnię lub samodzielne wyszukanie miejsca praktyki na zasadach i w terminie określonym przez uczelnię;</w:t>
      </w:r>
    </w:p>
    <w:p w14:paraId="7D59708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wystąpienie z wnioskiem o skierowanie na praktykę do uczelnianego kierownika praktyk;</w:t>
      </w:r>
    </w:p>
    <w:p w14:paraId="6B3F5498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 zakładowym opiekunem praktyki oraz uczelnianym kierownikiem praktyk zawodowych;</w:t>
      </w:r>
    </w:p>
    <w:p w14:paraId="779D2BCC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ubezpieczenie się na czas trwania praktyki od następstw nieszczęśliwych wypadków (jedynie w przypadku gdy wymaga tego pracodawca);</w:t>
      </w:r>
    </w:p>
    <w:p w14:paraId="63A6368E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stawienie się w miejscu praktyki w wyznaczonym terminie i uczestnictwo                                    w obowiązkowych szkoleniach (w tym szkoleniu BHP);</w:t>
      </w:r>
    </w:p>
    <w:p w14:paraId="7A87D2C1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niezwłoczne zgłoszenie zakładowemu opiekunowi praktyk oraz uczelnianemu kierownikowi praktyk każdej nieobecność na praktyce oraz usprawiedliwienie jej zwolnieniem lekarskim lub dokumentacją poświadczającą wypadek losowy;</w:t>
      </w:r>
    </w:p>
    <w:p w14:paraId="47AD28E7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odpracowanie ewentualnych nieobecności w terminie uzgodnionym z zakładowym opiekunem praktyk zawodowych;</w:t>
      </w:r>
    </w:p>
    <w:p w14:paraId="59070A3F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sumiennie wykonywanie zadań zleconych przez zakładowego opiekuna praktyk lub innych pracowników zakładu pracy oraz przestrzeganie przepisów i zasad obowiązujących               w instytucji;</w:t>
      </w:r>
    </w:p>
    <w:p w14:paraId="7E20F50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regularna dokumentacja przebiegu praktyki w sprawozdaniu z praktyki zawodowej;</w:t>
      </w:r>
    </w:p>
    <w:p w14:paraId="51657EE3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zachowanie w tajemnicy informacji pozyskanych w trakcie praktyki zawodowej,                      a w szczególności tych, które dotyczą zwalczania nieuczciwej konkurencji oraz ochrony danych osobowych;  </w:t>
      </w:r>
    </w:p>
    <w:p w14:paraId="3DC1A6D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zakończonej praktyce dostarczenie kierownikowi praktyk wszystkich wymaganych dokumentów (patrz poniżej) oraz szczegółowej relacji z przebiegu praktyki.</w:t>
      </w:r>
    </w:p>
    <w:p w14:paraId="492AD19C" w14:textId="77777777" w:rsidR="0043680D" w:rsidRPr="0043680D" w:rsidRDefault="0043680D" w:rsidP="0043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AB83467" w14:textId="77777777" w:rsidR="0043680D" w:rsidRPr="0043680D" w:rsidRDefault="0043680D" w:rsidP="0043680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zakładowego opiekuna praktyki:</w:t>
      </w:r>
    </w:p>
    <w:p w14:paraId="57BF0804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uczelnianym kierownikiem praktyk zawodowych;</w:t>
      </w:r>
    </w:p>
    <w:p w14:paraId="56A36EEC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przyjęcie praktykanta na praktykę w zakładzie pracy i organizacja wszelkich niezbędnych szkoleń (w tym szkolenia BHP);</w:t>
      </w:r>
    </w:p>
    <w:p w14:paraId="56E33C09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zakładem pracy, profilem jego działalności oraz organizacją pracy;</w:t>
      </w:r>
    </w:p>
    <w:p w14:paraId="6682F91D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regulaminami i zasadami obowiązującymi w zakładzie</w:t>
      </w:r>
    </w:p>
    <w:p w14:paraId="499BB131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pracy;</w:t>
      </w:r>
    </w:p>
    <w:p w14:paraId="74E96E9A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merytoryczna opieka nad praktykantem oraz pełnienie funkcji jego bezpośredniego</w:t>
      </w:r>
    </w:p>
    <w:p w14:paraId="3A4506ED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przełożonego, w tym organizacja stanowiska pracy, wyznaczanie i rozliczanie zadań zgodnie z przyjętym harmonogramem praktyki, potwierdzenie zadań wykonanych przez praktykanta w sprawozdaniu z praktyki zawodowej; </w:t>
      </w:r>
    </w:p>
    <w:p w14:paraId="05278B0B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okresowy kontakt z uczelnianym kierownikiem praktyk w zakresie oceny postępowania praktykanta;</w:t>
      </w:r>
    </w:p>
    <w:p w14:paraId="590DC969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zakończeniu praktyki wypełnienie karty oceny studenta.</w:t>
      </w:r>
    </w:p>
    <w:p w14:paraId="00F4A5A1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82B4DB" w14:textId="77777777" w:rsidR="0043680D" w:rsidRPr="0043680D" w:rsidRDefault="0043680D" w:rsidP="0043680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uczelnianego kierownika praktyk:</w:t>
      </w:r>
    </w:p>
    <w:p w14:paraId="65610535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podanie do wiadomości studentów zasad oraz trybu odbywania i zaliczania praktyki zawodowej;</w:t>
      </w:r>
    </w:p>
    <w:p w14:paraId="5611AAC7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zakładowym opiekunem praktyk zawodowych;</w:t>
      </w:r>
    </w:p>
    <w:p w14:paraId="7ED17D0A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przeprowadzenie kontroli w formie hospitacji (telefonicznej, mailowej lub osobistej) losowo wybranych studentów w wymiarze nie mniejszym niż 20% ogólnej liczby studentów odbywających praktykę na danym etapie; wypełnienie karty hospitacji praktyki po zakończonej kontroli; </w:t>
      </w:r>
    </w:p>
    <w:p w14:paraId="45B6E64A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reagowanie na ewentualne nieprawidłowości zgłaszane przez zakładowego opiekuna praktyki;</w:t>
      </w:r>
    </w:p>
    <w:p w14:paraId="14AD6FE4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przechowywanie wypełnionych kart hospitacji oraz ankiet oceny studenckiej praktyki zawodowej; zawarcie ich wyników w corocznym sprawozdaniu z realizacji praktyk studenckich;</w:t>
      </w:r>
    </w:p>
    <w:p w14:paraId="5CAA2A7C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ocena kompletności dostarczonych dokumentów oraz merytorycznej zawartości studenckiego sprawozdania z praktyki;</w:t>
      </w:r>
    </w:p>
    <w:p w14:paraId="072CBAC8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ocena przebiegu całej praktyki; </w:t>
      </w:r>
    </w:p>
    <w:p w14:paraId="5A063510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przekazanie dokumentacji dotyczącej praktyki zawodowej danego studenta do Biura Obsługi Studenta;</w:t>
      </w:r>
    </w:p>
    <w:p w14:paraId="3B2E9FAC" w14:textId="77777777" w:rsidR="0043680D" w:rsidRPr="0043680D" w:rsidRDefault="0043680D" w:rsidP="0043680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do 30 września sporządzenie sprawozdania z realizacji praktyk studenckich w danym roku akademickim. </w:t>
      </w:r>
    </w:p>
    <w:p w14:paraId="06B062CD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7CB19BB" w14:textId="77777777" w:rsidR="0043680D" w:rsidRPr="0043680D" w:rsidRDefault="0043680D" w:rsidP="0043680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Wymagane dokumenty: </w:t>
      </w:r>
    </w:p>
    <w:p w14:paraId="05A6EAD0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 o skierowanie na praktykę zawodową, który powinien zostać dostarczony kierownikowi praktyk nie później niż do czasu rozpoczęcia sesji egzaminacyjnej kończącej semestr nauki, po którym realizowana będzie praktyka, w szczególnym przypadku najpóźniej miesiąc przed planowanym terminem rozpoczęcia praktyki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przypadku praktyki odbywanej w terminie wakacyjnym do  31 maja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F8AD2CD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oświadczenie potwierdzające kompetencje zakładowego opiekuna praktyki, które powinno zostać dostarczone kierownikowi praktyk najpóźniej dwa tygodnie przed planowanym terminem rozpoczęcia praktyki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2A-2H)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3BC5E6E1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harmonogram przebiegu praktyki zawodowej, który powinien zostać dostarczony kierownikowi praktyk najpóźniej dwa tygodnie przed planowanym terminem rozpoczęcia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3)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32370880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skierowanie, które wystawiane jest przez kierownika praktyk nie później niż do czasu rozpoczęcia sesji egzaminacyjnej kończącej semestr nauki, po którym realizowana będzie praktyka, w szczególnym przypadku najpóźniej dwa tygodnie przed planowanym terminem rozpoczęcia praktyki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(Załącznik nr 4)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044DEA46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porozumienie, jeżeli nie została zawarta umowa współpracy, które podpisywane jest przez uczelnianego kierownika praktyk oraz przedstawiciela zakładu pracy przyjmującego studenta najpóźniej dwa tygodnie przed planowanym terminem rozpoczęcia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5)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3C2135C1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sprawozdanie z realizacji zadań zawartych w harmonogramie przebiegu praktyki, które powinno być na bieżąco uzupełniane przez praktykanta, a dostarczone kierownikowi praktyk najpóźniej dwa tygodnie po zakończeniu praktyki; kierownik praktyk może też zażądać wglądu do sprawozdania w każdym momencie trwania praktyki zawodowej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6)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6117FB09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karta oceny studenta skierowanego na praktykę zawodową, która powinna zostać dostarczona kierownikowi praktyk najpóźniej dwa tygodnie po zakończeniu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7A-7S)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; </w:t>
      </w:r>
    </w:p>
    <w:p w14:paraId="700684DF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ankieta oceny studenckiej praktyki zawodowej, 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która powinna zostać dostarczona kierownikowi praktyk najpóźniej dwa tygodnie po zakończeniu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8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).</w:t>
      </w:r>
    </w:p>
    <w:p w14:paraId="452461D6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Dodatkowo:</w:t>
      </w:r>
    </w:p>
    <w:p w14:paraId="1FCA2E47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w przypadku praktyki specjalizacyjnej, efekty pracy praktykanta w postaci wykonanych tłumaczeń lub arkuszy obserwacji i konspektów/scenariuszy przeprowadzonych zajęć (do zwrotu po zaliczeniu praktyki);</w:t>
      </w:r>
    </w:p>
    <w:p w14:paraId="2A5E23F9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kwestionariusz w sprawie badania opinii pracodawców regionu Pomorza Środkowego na temat zapotrzebowania rynku pracy na kompetencje absolwentów Politechniki Koszalińskiej (jeden kwestionariusz na firmę rocznie) </w:t>
      </w:r>
      <w:r w:rsidRPr="0043680D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(Załącznik nr 9)</w:t>
      </w:r>
      <w:r w:rsidRPr="0043680D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7896DA8D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wniosek o możliwość realizacji praktyki w terminie wcześniejszym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10)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4E4B3DEC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wniosek o zaliczenie na poczet praktyki zawodowej czynności wykonywanych przez studenta w ramach zatrudnienia, stażu lub wolontariatu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11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11A)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7935363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9F2CFD6" w14:textId="77777777" w:rsidR="0043680D" w:rsidRPr="0043680D" w:rsidRDefault="0043680D" w:rsidP="0043680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organizacji praktyki w formie zdalnej:</w:t>
      </w:r>
    </w:p>
    <w:p w14:paraId="631C1A89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przypadkach uzasadnionych kierownik praktyk może wyrazić zgodę na realizację praktyki w formie zdalnej.  Organizacja praktyki w formie zdalnej przebiega na tych samych zasadach co organizacja praktyki w formie stacjonarnej, z tą  różnicą, że  praktykant nie musi stawiać się osobiście w siedzibie pracodawcy, a zlecone prace wykonuje w mobilnym systemie pracy. Student uzyskuje zgodę na odbycie praktyki w formie zdalnej pod warunkiem zapewnienia przez pracodawcę możliwości osiągnięcia wszystkich zakładanych efektów uczenia się przypisanych danemu etapowi praktyki.</w:t>
      </w:r>
    </w:p>
    <w:p w14:paraId="4832D2C9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0CD3AC4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545190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Studia II stopnia z filologii angielskiej</w:t>
      </w:r>
    </w:p>
    <w:p w14:paraId="09C9CB6C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8D9400" w14:textId="77777777" w:rsidR="0043680D" w:rsidRPr="0043680D" w:rsidRDefault="0043680D" w:rsidP="004368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Cele praktyki: </w:t>
      </w:r>
    </w:p>
    <w:p w14:paraId="5B738C74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praktycznych, uzupełniających i pogłębiających wiedzę uzyskaną przez studenta w toku zajęć dydaktycznych na uczelni oraz ukształtowanie właściwych postaw wobec potencjalnych pracodawców i współpracowników.</w:t>
      </w:r>
    </w:p>
    <w:p w14:paraId="7AE030C7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zapoznanie ze specyfiką zakładu pracy oraz rodzajami działań podejmowanych przez jego pracowników; </w:t>
      </w:r>
    </w:p>
    <w:p w14:paraId="05BC3F0D" w14:textId="77777777" w:rsidR="0043680D" w:rsidRPr="0043680D" w:rsidRDefault="0043680D" w:rsidP="0043680D">
      <w:pPr>
        <w:numPr>
          <w:ilvl w:val="0"/>
          <w:numId w:val="4"/>
        </w:num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nabycie umiejętności efektywnej organizacji pracy własnej oraz doskonalenie umiejętności zespołowego wykonywania zadań.</w:t>
      </w:r>
    </w:p>
    <w:p w14:paraId="21CB99D6" w14:textId="77777777" w:rsidR="0043680D" w:rsidRPr="0043680D" w:rsidRDefault="0043680D" w:rsidP="0043680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AD95E7E" w14:textId="77777777" w:rsidR="0043680D" w:rsidRPr="0043680D" w:rsidRDefault="0043680D" w:rsidP="0043680D">
      <w:pPr>
        <w:numPr>
          <w:ilvl w:val="0"/>
          <w:numId w:val="10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Miejsca odbywania praktyki:</w:t>
      </w:r>
    </w:p>
    <w:p w14:paraId="200AC0A5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Praktyki mogą być realizowane przez studenta wyłącznie na podstawie wydanego imiennego skierowania w następujących instytucjach: </w:t>
      </w:r>
    </w:p>
    <w:p w14:paraId="578D4E9C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firmach i stowarzyszeniach prowadzących działalność tłumaczeniową (np. biurach tłumaczeń, agencjach tłumaczeń, przedsiębiorstwach wydawniczych);</w:t>
      </w:r>
    </w:p>
    <w:p w14:paraId="630D9A40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działach wsparcia językowego w międzynarodowych firmach zatrudniających tłumaczy języka angielskiego;</w:t>
      </w:r>
    </w:p>
    <w:p w14:paraId="1BE37274" w14:textId="77777777" w:rsidR="0043680D" w:rsidRPr="0043680D" w:rsidRDefault="0043680D" w:rsidP="0043680D">
      <w:pPr>
        <w:numPr>
          <w:ilvl w:val="0"/>
          <w:numId w:val="5"/>
        </w:numPr>
        <w:spacing w:after="0" w:line="276" w:lineRule="auto"/>
        <w:ind w:left="360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+mn-ea" w:hAnsi="Times New Roman" w:cs="Times New Roman"/>
          <w:kern w:val="24"/>
          <w:sz w:val="24"/>
          <w:szCs w:val="24"/>
          <w:lang w:eastAsia="pl-PL"/>
          <w14:ligatures w14:val="none"/>
        </w:rPr>
        <w:t>podmiotach administracji publicznej lub rządowej prowadzących działy współpracy międzynarodowej i zatrudniających tłumaczy.</w:t>
      </w:r>
    </w:p>
    <w:p w14:paraId="7FAA8083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112085" w14:textId="77777777" w:rsidR="0043680D" w:rsidRPr="0043680D" w:rsidRDefault="0043680D" w:rsidP="004368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Kryteria doboru zakładowego opiekuna praktyki:</w:t>
      </w:r>
    </w:p>
    <w:p w14:paraId="6B195CC4" w14:textId="77777777" w:rsidR="0043680D" w:rsidRPr="0043680D" w:rsidRDefault="0043680D" w:rsidP="0043680D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dobra znajomość języka angielskiego oraz co najmniej roczne doświadczenie w pracy tłumaczeniowej;</w:t>
      </w:r>
    </w:p>
    <w:p w14:paraId="4708ABDC" w14:textId="77777777" w:rsidR="0043680D" w:rsidRPr="0043680D" w:rsidRDefault="0043680D" w:rsidP="0043680D">
      <w:pPr>
        <w:numPr>
          <w:ilvl w:val="0"/>
          <w:numId w:val="6"/>
        </w:num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680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forma zatrudnienia umożliwiająca nadzór nad praktykantem i kontakt z uczelnianym kierownikiem praktyk.</w:t>
      </w:r>
    </w:p>
    <w:p w14:paraId="32B5FD0D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B9A54E" w14:textId="77777777" w:rsidR="0043680D" w:rsidRPr="0043680D" w:rsidRDefault="0043680D" w:rsidP="004368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Etapy praktyki, punkty ECTS: </w:t>
      </w:r>
    </w:p>
    <w:p w14:paraId="0F07630D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6FA8AA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OD CYKLU 2021-2023 </w:t>
      </w:r>
    </w:p>
    <w:p w14:paraId="3BA64B6A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Okres realizacji praktyki podzielony jest na dwa etapy. Zgodnie z profilem kształcenia studenci zobowiązani są do odbycia praktyki tłumaczeniowej. </w:t>
      </w:r>
    </w:p>
    <w:p w14:paraId="75A7EA2F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5D0149F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Realizacja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pierwszego etapu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wynoszącego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180 godzin lekcyjnych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rozpoczyna się                     w pierwszym dniu zajęć dydaktycznych semestru drugiego (luty), </w:t>
      </w:r>
      <w:r w:rsidRPr="0043680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kończy nie później niż          w </w:t>
      </w:r>
      <w:r w:rsidRPr="0043680D">
        <w:rPr>
          <w:rFonts w:ascii="Times New Roman" w:hAnsi="Times New Roman" w:cs="Times New Roman"/>
          <w:iCs/>
          <w:kern w:val="0"/>
          <w:sz w:val="24"/>
          <w:szCs w:val="24"/>
          <w14:ligatures w14:val="none"/>
        </w:rPr>
        <w:t>ostatnim dniu zajęć dydaktycznych tego semestru (czerwiec)</w:t>
      </w:r>
      <w:r w:rsidRPr="0043680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.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AB3E1DD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1ECCDC7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Etap drugi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wynoszący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300 godzin lekcyjnych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rozpoczyna się po zakończeniu sesji egzaminacyjnej semestru II (nie wcześniej niż w dniu 1 lipca), a kończy nie później niż w ostatnim dniu zajęć dydaktycznych semestru trzeciego (styczeń/luty). Wpisy zaliczające praktyki będą dokonywane odpowiednio w semestrach II i III.</w:t>
      </w:r>
    </w:p>
    <w:p w14:paraId="349F13C0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5C57907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Praktykom przypisanych jest łącznie 19 punktów ECTS - 7 punktów do etapu pierwszego oraz 12 punktów do etapu drugiego.</w:t>
      </w:r>
    </w:p>
    <w:p w14:paraId="13C0D7F0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828D638" w14:textId="77777777" w:rsidR="0043680D" w:rsidRPr="0043680D" w:rsidRDefault="0043680D" w:rsidP="004368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praktykanta:</w:t>
      </w:r>
    </w:p>
    <w:p w14:paraId="01AF1FDA" w14:textId="77777777" w:rsidR="0043680D" w:rsidRPr="0043680D" w:rsidRDefault="0043680D" w:rsidP="0043680D">
      <w:pPr>
        <w:numPr>
          <w:ilvl w:val="0"/>
          <w:numId w:val="7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się z wydziałowym regulaminem praktyk i przestrzeganie jego zapisów;</w:t>
      </w:r>
    </w:p>
    <w:p w14:paraId="3665AB30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wybór miejsca praktyki z listy przygotowanej przez uczelnię lub samodzielne wyszukanie miejsca praktyki na zasadach i w terminie określonym przez uczelnię;</w:t>
      </w:r>
    </w:p>
    <w:p w14:paraId="756524BB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wystąpienie z wnioskiem o skierowanie na praktykę do uczelnianego kierownika praktyk;</w:t>
      </w:r>
    </w:p>
    <w:p w14:paraId="443F180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 zakładowym opiekunem praktyki oraz uczelnianym kierownikiem praktyk zawodowych;</w:t>
      </w:r>
    </w:p>
    <w:p w14:paraId="438A0615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ubezpieczenie się na czas trwania praktyki od następstw nieszczęśliwych wypadków (jedynie w przypadku gdy wymaga tego pracodawca);</w:t>
      </w:r>
    </w:p>
    <w:p w14:paraId="2118344A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stawienie się w miejscu praktyki w wyznaczonym terminie i uczestnictwo                                   w obowiązkowych szkoleniach (w tym szkoleniu BHP);</w:t>
      </w:r>
    </w:p>
    <w:p w14:paraId="389ABA7F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niezwłoczne zgłoszenie zakładowemu opiekunowi praktyk oraz uczelnianemu kierownikowi praktyk każdej nieobecność na praktyce oraz usprawiedliwienie jej zwolnieniem lekarskim lub dokumentacją poświadczającą wypadek losowy;</w:t>
      </w:r>
    </w:p>
    <w:p w14:paraId="22F17C25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odpracowanie ewentualnych nieobecności w terminie uzgodnionym z zakładowym opiekunem praktyk zawodowych;</w:t>
      </w:r>
    </w:p>
    <w:p w14:paraId="25346166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sumiennie wykonywanie zadań zleconych przez zakładowego opiekuna praktyk lub innych pracowników zakładu pracy oraz przestrzeganie przepisów i zasad obowiązujących               w instytucji;</w:t>
      </w:r>
    </w:p>
    <w:p w14:paraId="6589443E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regularna dokumentacja przebiegu praktyki w sprawozdaniu z praktyki zawodowej;</w:t>
      </w:r>
    </w:p>
    <w:p w14:paraId="5E0BF595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zachowanie w tajemnicy informacji pozyskanych w trakcie praktyki zawodowej,                      a w szczególności tych, które dotyczą zwalczania nieuczciwej konkurencji oraz ochrony danych osobowych;  </w:t>
      </w:r>
    </w:p>
    <w:p w14:paraId="0BD94706" w14:textId="77777777" w:rsidR="0043680D" w:rsidRPr="0043680D" w:rsidRDefault="0043680D" w:rsidP="0043680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zakończonej praktyce dostarczenie kierownikowi praktyk wszystkich wymaganych dokumentów (patrz poniżej) oraz szczegółowej relacji z przebiegu praktyki.</w:t>
      </w:r>
    </w:p>
    <w:p w14:paraId="29866841" w14:textId="77777777" w:rsidR="0043680D" w:rsidRPr="0043680D" w:rsidRDefault="0043680D" w:rsidP="0043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5A4C7F" w14:textId="77777777" w:rsidR="0043680D" w:rsidRPr="0043680D" w:rsidRDefault="0043680D" w:rsidP="0043680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zakładowego opiekuna praktyki:</w:t>
      </w:r>
    </w:p>
    <w:p w14:paraId="37357788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uczelnianym kierownikiem praktyk zawodowych;</w:t>
      </w:r>
    </w:p>
    <w:p w14:paraId="19377C9E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przyjęcie praktykanta na praktykę w zakładzie pracy i organizacja wszelkich niezbędnych szkoleń (w tym szkolenia BHP);</w:t>
      </w:r>
    </w:p>
    <w:p w14:paraId="00B47592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zakładem pracy, profilem jego działalności oraz organizacją pracy;</w:t>
      </w:r>
    </w:p>
    <w:p w14:paraId="260F100C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zapoznanie praktykanta z regulaminami i zasadami obowiązującymi w zakładzie</w:t>
      </w:r>
    </w:p>
    <w:p w14:paraId="2AE76412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pracy;</w:t>
      </w:r>
    </w:p>
    <w:p w14:paraId="09F6BF00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merytoryczna opieka nad praktykantem oraz pełnienie funkcji jego bezpośredniego</w:t>
      </w:r>
    </w:p>
    <w:p w14:paraId="5A0A2486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przełożonego, w tym organizacja stanowiska pracy, wyznaczanie i rozliczanie zadań zgodnie z przyjętym harmonogramem praktyki, potwierdzenie zadań wykonanych przez praktykanta w sprawozdaniu z praktyki zawodowej; </w:t>
      </w:r>
    </w:p>
    <w:p w14:paraId="52280FBE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okresowy kontakt z uczelnianym kierownikiem praktyk w zakresie oceny postępowania praktykanta;</w:t>
      </w:r>
    </w:p>
    <w:p w14:paraId="65F0D31F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 zakończeniu praktyki wypełnienie karty oceny studenta.</w:t>
      </w:r>
    </w:p>
    <w:p w14:paraId="62E04A11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186470A" w14:textId="77777777" w:rsidR="0043680D" w:rsidRPr="0043680D" w:rsidRDefault="0043680D" w:rsidP="0043680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Obowiązki uczelnianego kierownika praktyk:</w:t>
      </w:r>
    </w:p>
    <w:p w14:paraId="276034CF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podanie do wiadomości studentów zasad oraz trybu odbywania i zaliczania praktyki zawodowej;</w:t>
      </w:r>
    </w:p>
    <w:p w14:paraId="30D6AB70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udział w uzgodnieniach szczegółowego harmonogramu praktyki ze studentem oraz zakładowym opiekunem praktyk zawodowych;</w:t>
      </w:r>
    </w:p>
    <w:p w14:paraId="367BB10B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przeprowadzenie kontroli w formie hospitacji (telefonicznej, mailowej lub osobistej) losowo wybranych studentów w wymiarze nie mniejszym niż 20% ogólnej liczby studentów odbywających praktykę na danym etapie; wypełnienie karty hospitacji praktyki po zakończonej kontroli; </w:t>
      </w:r>
    </w:p>
    <w:p w14:paraId="4243C62B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reagowanie na ewentualne nieprawidłowości zgłaszane przez zakładowego opiekuna praktyki;</w:t>
      </w:r>
    </w:p>
    <w:p w14:paraId="3D162AED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przechowywanie wypełnionych kart hospitacji oraz ankiet oceny studenckiej praktyki zawodowej; zawarcie ich wyników w corocznym sprawozdaniu z realizacji praktyk studenckich;</w:t>
      </w:r>
    </w:p>
    <w:p w14:paraId="16798EA2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ocena kompletności dostarczonych dokumentów oraz merytorycznej zawartości studenckiego sprawozdania z praktyki;</w:t>
      </w:r>
    </w:p>
    <w:p w14:paraId="506189BC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ocena przebiegu całej praktyki; </w:t>
      </w:r>
    </w:p>
    <w:p w14:paraId="48EDC391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przekazanie dokumentacji dotyczącej praktyki zawodowej danego studenta do Biura Obsługi Studenta;</w:t>
      </w:r>
    </w:p>
    <w:p w14:paraId="64747C72" w14:textId="77777777" w:rsidR="0043680D" w:rsidRPr="0043680D" w:rsidRDefault="0043680D" w:rsidP="0043680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do 30 września sporządzenie sprawozdania z realizacji praktyk studenckich w danym roku akademickim. </w:t>
      </w:r>
    </w:p>
    <w:p w14:paraId="63D71B65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E42E6CE" w14:textId="77777777" w:rsidR="0043680D" w:rsidRPr="0043680D" w:rsidRDefault="0043680D" w:rsidP="0043680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Wymagane dokumenty: </w:t>
      </w:r>
    </w:p>
    <w:p w14:paraId="779D4300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wniosek o skierowanie na praktykę zawodową, który powinien zostać dostarczony kierownikowi praktyk nie później niż do czasu rozpoczęcia sesji egzaminacyjnej kończącej semestr nauki, po którym realizowana będzie praktyka, w szczególnym przypadku najpóźniej miesiąc przed planowanym terminem rozpoczęcia praktyki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a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 przypadku praktyki odbywanej w terminie wakacyjnym do  31 maja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672052DB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oświadczenie potwierdzające kompetencje zakładowego opiekuna praktyki, które powinno zostać dostarczone kierownikowi praktyk najpóźniej dwa tygodnie przed planowanym terminem rozpoczęcia praktyki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(Załącznik nr 2)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;</w:t>
      </w:r>
    </w:p>
    <w:p w14:paraId="5E177F23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harmonogram przebiegu praktyki zawodowej, który powinien zostać dostarczony kierownikowi praktyk najpóźniej dwa tygodnie przed planowanym terminem rozpoczęcia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3)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46754AEA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skierowanie, które wystawiane jest przez kierownika praktyk nie później niż do czasu rozpoczęcia sesji egzaminacyjnej kończącej semestr nauki, po którym realizowana będzie praktyka, w szczególnym przypadku najpóźniej dwa tygodnie przed planowanym terminem rozpoczęcia praktyki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(Załącznik nr 4)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1CC7CDC0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porozumienie, jeżeli nie została zawarta umowa współpracy, które podpisywane jest przez uczelnianego kierownika praktyk oraz przedstawiciela zakładu pracy przyjmującego studenta najpóźniej dwa tygodnie przed planowanym terminem rozpoczęcia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5)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382CF0F4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sprawozdanie z realizacji zadań zawartych w harmonogramie przebiegu praktyki, które powinno być na bieżąco uzupełniane przez praktykanta, a dostarczone kierownikowi praktyk najpóźniej dwa tygodnie po zakończeniu praktyki; kierownik praktyk może też zażądać wglądu do sprawozdania w każdym momencie trwania praktyki zawodowej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6);</w:t>
      </w:r>
    </w:p>
    <w:p w14:paraId="2F248EF1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karta oceny studenta skierowanego na praktykę zawodową, która powinna zostać dostarczona kierownikowi praktyk najpóźniej dwa tygodnie po zakończeniu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7)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; </w:t>
      </w:r>
    </w:p>
    <w:p w14:paraId="288C8646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ankieta oceny studenckiej praktyki zawodowej, 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która powinna zostać dostarczona kierownikowi praktyk najpóźniej dwa tygodnie po zakończeniu praktyki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8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).</w:t>
      </w:r>
    </w:p>
    <w:p w14:paraId="3207F349" w14:textId="77777777" w:rsidR="0043680D" w:rsidRPr="0043680D" w:rsidRDefault="0043680D" w:rsidP="0043680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Dodatkowo:</w:t>
      </w:r>
    </w:p>
    <w:p w14:paraId="760D18C6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efekty pracy praktykanta w postaci wykonanych tłumaczeń (do zwrotu po zaliczeniu praktyki);</w:t>
      </w:r>
    </w:p>
    <w:p w14:paraId="6F7C5B4A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kwestionariusz w sprawie badania opinii pracodawców regionu Pomorza Środkowego na temat zapotrzebowania rynku pracy na kompetencje absolwentów Politechniki Koszalińskiej (jeden kwestionariusz na firmę rocznie) </w:t>
      </w:r>
      <w:r w:rsidRPr="0043680D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(Załącznik nr 9)</w:t>
      </w:r>
      <w:r w:rsidRPr="0043680D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10C70D5D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wniosek o możliwość realizacji praktyki w terminie wcześniejszym </w:t>
      </w: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(Załącznik nr 10)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;</w:t>
      </w:r>
    </w:p>
    <w:p w14:paraId="3F58566B" w14:textId="77777777" w:rsidR="0043680D" w:rsidRPr="0043680D" w:rsidRDefault="0043680D" w:rsidP="0043680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wniosek o zaliczenie na poczet praktyki zawodowej czynności wykonywanych przez studenta w ramach zatrudnienia, stażu lub wolontariatu 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(Załącznik nr 11 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Pr="0043680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11A)</w:t>
      </w:r>
      <w:r w:rsidRPr="0043680D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AF8121A" w14:textId="77777777" w:rsidR="0043680D" w:rsidRPr="0043680D" w:rsidRDefault="0043680D" w:rsidP="0043680D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DB3102" w14:textId="77777777" w:rsidR="0043680D" w:rsidRPr="0043680D" w:rsidRDefault="0043680D" w:rsidP="0043680D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organizacji praktyki w formie zdalnej:</w:t>
      </w:r>
    </w:p>
    <w:p w14:paraId="48F3F118" w14:textId="77777777" w:rsidR="0043680D" w:rsidRPr="0043680D" w:rsidRDefault="0043680D" w:rsidP="0043680D">
      <w:pPr>
        <w:spacing w:after="200" w:line="276" w:lineRule="auto"/>
        <w:jc w:val="both"/>
        <w:rPr>
          <w:rFonts w:ascii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43680D">
        <w:rPr>
          <w:rFonts w:ascii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W przypadkach uzasadnionych kierownik praktyk może wyrazić zgodę na realizację praktyki w formie zdalnej. </w:t>
      </w:r>
      <w:r w:rsidRPr="0043680D">
        <w:rPr>
          <w:rFonts w:ascii="Times New Roman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 </w:t>
      </w:r>
      <w:r w:rsidRPr="0043680D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Organizacja praktyki w formie zdalnej przebiega na tych samych zasadach co organizacja praktyki w formie stacjonarnej, z tą  różnicą, że  praktykant nie musi stawiać się osobiście w siedzibie pracodawcy, a zlecone prace wykonuje w mobilnym systemie pracy. Student uzyskuje zgodę na odbycie praktyki w formie zdalnej pod warunkiem zapewnienia przez pracodawcę możliwości osiągnięcia wszystkich zakładanych efektów uczenia się przypisanych danemu etapowi praktyki.</w:t>
      </w:r>
    </w:p>
    <w:p w14:paraId="7E919910" w14:textId="77777777" w:rsidR="008A6DF4" w:rsidRDefault="008A6DF4"/>
    <w:sectPr w:rsidR="008A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F2C2" w14:textId="77777777" w:rsidR="00184EDF" w:rsidRDefault="00184EDF" w:rsidP="0043680D">
      <w:pPr>
        <w:spacing w:after="0" w:line="240" w:lineRule="auto"/>
      </w:pPr>
      <w:r>
        <w:separator/>
      </w:r>
    </w:p>
  </w:endnote>
  <w:endnote w:type="continuationSeparator" w:id="0">
    <w:p w14:paraId="715E76FA" w14:textId="77777777" w:rsidR="00184EDF" w:rsidRDefault="00184EDF" w:rsidP="0043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A6F4" w14:textId="77777777" w:rsidR="00184EDF" w:rsidRDefault="00184EDF" w:rsidP="0043680D">
      <w:pPr>
        <w:spacing w:after="0" w:line="240" w:lineRule="auto"/>
      </w:pPr>
      <w:r>
        <w:separator/>
      </w:r>
    </w:p>
  </w:footnote>
  <w:footnote w:type="continuationSeparator" w:id="0">
    <w:p w14:paraId="2899928E" w14:textId="77777777" w:rsidR="00184EDF" w:rsidRDefault="00184EDF" w:rsidP="0043680D">
      <w:pPr>
        <w:spacing w:after="0" w:line="240" w:lineRule="auto"/>
      </w:pPr>
      <w:r>
        <w:continuationSeparator/>
      </w:r>
    </w:p>
  </w:footnote>
  <w:footnote w:id="1">
    <w:p w14:paraId="5174F79D" w14:textId="77777777" w:rsidR="0043680D" w:rsidRDefault="0043680D" w:rsidP="0043680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Por. Regulamin studiów PK: </w:t>
      </w:r>
      <w:r>
        <w:rPr>
          <w:lang w:val="en-US"/>
        </w:rPr>
        <w:t>§</w:t>
      </w:r>
      <w:r>
        <w:rPr>
          <w:rFonts w:ascii="Times New Roman" w:hAnsi="Times New Roman" w:cs="Times New Roman"/>
        </w:rPr>
        <w:t xml:space="preserve"> 5 1.12); </w:t>
      </w:r>
      <w:r>
        <w:rPr>
          <w:lang w:val="en-US"/>
        </w:rPr>
        <w:t>§</w:t>
      </w:r>
      <w:r>
        <w:rPr>
          <w:rFonts w:ascii="Times New Roman" w:hAnsi="Times New Roman" w:cs="Times New Roman"/>
        </w:rPr>
        <w:t xml:space="preserve"> 13 3.1).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A6A"/>
    <w:multiLevelType w:val="hybridMultilevel"/>
    <w:tmpl w:val="8656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483C"/>
    <w:multiLevelType w:val="hybridMultilevel"/>
    <w:tmpl w:val="E296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212E"/>
    <w:multiLevelType w:val="hybridMultilevel"/>
    <w:tmpl w:val="39B4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22A"/>
    <w:multiLevelType w:val="hybridMultilevel"/>
    <w:tmpl w:val="07709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62C9"/>
    <w:multiLevelType w:val="hybridMultilevel"/>
    <w:tmpl w:val="07860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04E43"/>
    <w:multiLevelType w:val="hybridMultilevel"/>
    <w:tmpl w:val="37CC0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DD8"/>
    <w:multiLevelType w:val="hybridMultilevel"/>
    <w:tmpl w:val="1A0A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F44"/>
    <w:multiLevelType w:val="hybridMultilevel"/>
    <w:tmpl w:val="521A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F0C57"/>
    <w:multiLevelType w:val="hybridMultilevel"/>
    <w:tmpl w:val="CC7E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45AE4"/>
    <w:multiLevelType w:val="hybridMultilevel"/>
    <w:tmpl w:val="C6F8A31C"/>
    <w:lvl w:ilvl="0" w:tplc="A3D6D0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42E08"/>
    <w:multiLevelType w:val="hybridMultilevel"/>
    <w:tmpl w:val="4F9A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40403">
    <w:abstractNumId w:val="7"/>
  </w:num>
  <w:num w:numId="2" w16cid:durableId="1980111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127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375464">
    <w:abstractNumId w:val="0"/>
  </w:num>
  <w:num w:numId="5" w16cid:durableId="790634194">
    <w:abstractNumId w:val="5"/>
  </w:num>
  <w:num w:numId="6" w16cid:durableId="1018701621">
    <w:abstractNumId w:val="2"/>
  </w:num>
  <w:num w:numId="7" w16cid:durableId="1976568638">
    <w:abstractNumId w:val="1"/>
  </w:num>
  <w:num w:numId="8" w16cid:durableId="1506673842">
    <w:abstractNumId w:val="10"/>
  </w:num>
  <w:num w:numId="9" w16cid:durableId="1542396133">
    <w:abstractNumId w:val="6"/>
  </w:num>
  <w:num w:numId="10" w16cid:durableId="3871503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7324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0D"/>
    <w:rsid w:val="00184EDF"/>
    <w:rsid w:val="0043680D"/>
    <w:rsid w:val="007A68A2"/>
    <w:rsid w:val="008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D8B0"/>
  <w15:chartTrackingRefBased/>
  <w15:docId w15:val="{5EE463CD-1F53-4A7B-A1EB-C00213E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80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80D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4965</Words>
  <Characters>29793</Characters>
  <Application>Microsoft Office Word</Application>
  <DocSecurity>0</DocSecurity>
  <Lines>248</Lines>
  <Paragraphs>69</Paragraphs>
  <ScaleCrop>false</ScaleCrop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Magdalena KLEPUSZEWSKA</cp:lastModifiedBy>
  <cp:revision>1</cp:revision>
  <dcterms:created xsi:type="dcterms:W3CDTF">2024-02-12T14:00:00Z</dcterms:created>
  <dcterms:modified xsi:type="dcterms:W3CDTF">2024-02-12T14:02:00Z</dcterms:modified>
</cp:coreProperties>
</file>