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AE" w:rsidRDefault="001322AE" w:rsidP="00447207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Instrukcja dotycząca składania wniosku o stypendium dla osób niepełnosprawnych </w:t>
      </w:r>
    </w:p>
    <w:p w:rsidR="001322AE" w:rsidRDefault="001322AE" w:rsidP="00447207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1322AE" w:rsidRDefault="001322AE" w:rsidP="00447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pobranie wniosku tj. załącznika nr </w:t>
      </w:r>
      <w:r w:rsidR="0044720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Regulaminu świadczeń dla studentów</w:t>
      </w:r>
      <w:r>
        <w:rPr>
          <w:rFonts w:ascii="Times New Roman" w:hAnsi="Times New Roman" w:cs="Times New Roman"/>
          <w:sz w:val="24"/>
          <w:szCs w:val="24"/>
        </w:rPr>
        <w:br/>
        <w:t xml:space="preserve"> i doktorantów</w:t>
      </w:r>
      <w:r w:rsidR="00447207">
        <w:rPr>
          <w:rFonts w:ascii="Times New Roman" w:hAnsi="Times New Roman" w:cs="Times New Roman"/>
          <w:sz w:val="24"/>
          <w:szCs w:val="24"/>
        </w:rPr>
        <w:t xml:space="preserve"> PK o przyznanie stypendium dla osób niepełnosprawnych na rok akademicki</w:t>
      </w:r>
      <w:r w:rsidR="00510539">
        <w:rPr>
          <w:rFonts w:ascii="Times New Roman" w:hAnsi="Times New Roman" w:cs="Times New Roman"/>
          <w:sz w:val="24"/>
          <w:szCs w:val="24"/>
        </w:rPr>
        <w:t xml:space="preserve"> </w:t>
      </w:r>
      <w:r w:rsidR="00447207">
        <w:rPr>
          <w:rFonts w:ascii="Times New Roman" w:hAnsi="Times New Roman" w:cs="Times New Roman"/>
          <w:sz w:val="24"/>
          <w:szCs w:val="24"/>
        </w:rPr>
        <w:t>…./.…</w:t>
      </w:r>
      <w:r w:rsidR="0051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głównej strony internetowej Biura Obsługi Studentów,</w:t>
      </w:r>
    </w:p>
    <w:p w:rsidR="001322AE" w:rsidRDefault="001322AE" w:rsidP="00447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</w:t>
      </w:r>
      <w:r w:rsidR="00AF2C01">
        <w:rPr>
          <w:rFonts w:ascii="Times New Roman" w:hAnsi="Times New Roman" w:cs="Times New Roman"/>
          <w:sz w:val="24"/>
          <w:szCs w:val="24"/>
        </w:rPr>
        <w:t>ełnienie wniosku przez studenta,</w:t>
      </w:r>
    </w:p>
    <w:p w:rsidR="00AF2C01" w:rsidRDefault="00AF2C01" w:rsidP="00447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orzeczenia o stopniu niepełnosprawności,</w:t>
      </w:r>
    </w:p>
    <w:p w:rsidR="001322AE" w:rsidRDefault="001322AE" w:rsidP="0044720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– pomoc materialna </w:t>
      </w:r>
      <w:r>
        <w:rPr>
          <w:rFonts w:ascii="Times New Roman" w:hAnsi="Times New Roman" w:cs="Times New Roman"/>
          <w:sz w:val="24"/>
          <w:szCs w:val="24"/>
        </w:rPr>
        <w:br/>
        <w:t>i opłaty</w:t>
      </w:r>
    </w:p>
    <w:p w:rsidR="00E0162D" w:rsidRDefault="00E0162D" w:rsidP="00447207">
      <w:pPr>
        <w:jc w:val="both"/>
      </w:pPr>
    </w:p>
    <w:sectPr w:rsidR="00E0162D" w:rsidSect="00E0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96EBA"/>
    <w:multiLevelType w:val="hybridMultilevel"/>
    <w:tmpl w:val="3DF69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2AE"/>
    <w:rsid w:val="001322AE"/>
    <w:rsid w:val="00447207"/>
    <w:rsid w:val="00510539"/>
    <w:rsid w:val="00AF2C01"/>
    <w:rsid w:val="00E0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2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2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2021-02-18T07:52:00Z</dcterms:created>
  <dcterms:modified xsi:type="dcterms:W3CDTF">2021-02-18T07:57:00Z</dcterms:modified>
</cp:coreProperties>
</file>