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9212" w:type="dxa"/>
        <w:tblLook w:val="04A0"/>
      </w:tblPr>
      <w:tblGrid>
        <w:gridCol w:w="3652"/>
        <w:gridCol w:w="5560"/>
      </w:tblGrid>
      <w:tr w:rsidR="00245B74" w:rsidTr="00D65759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Faculty of Humanities</w:t>
            </w:r>
          </w:p>
        </w:tc>
      </w:tr>
      <w:tr w:rsidR="00245B74" w:rsidTr="00D65759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60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274F2C">
              <w:rPr>
                <w:sz w:val="24"/>
                <w:szCs w:val="24"/>
              </w:rPr>
              <w:t>Pedagogical</w:t>
            </w:r>
            <w:proofErr w:type="spellEnd"/>
            <w:r w:rsidRPr="00274F2C">
              <w:rPr>
                <w:sz w:val="24"/>
                <w:szCs w:val="24"/>
              </w:rPr>
              <w:t xml:space="preserve"> </w:t>
            </w:r>
            <w:proofErr w:type="spellStart"/>
            <w:r w:rsidRPr="00274F2C">
              <w:rPr>
                <w:sz w:val="24"/>
                <w:szCs w:val="24"/>
              </w:rPr>
              <w:t>Studies</w:t>
            </w:r>
            <w:proofErr w:type="spellEnd"/>
          </w:p>
        </w:tc>
      </w:tr>
      <w:tr w:rsidR="00D65759" w:rsidRPr="00CA4571" w:rsidTr="00D65759">
        <w:tc>
          <w:tcPr>
            <w:tcW w:w="3652" w:type="dxa"/>
            <w:shd w:val="clear" w:color="auto" w:fill="EEECE1" w:themeFill="background2"/>
          </w:tcPr>
          <w:p w:rsidR="00D65759" w:rsidRDefault="00D657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  <w:shd w:val="clear" w:color="auto" w:fill="auto"/>
          </w:tcPr>
          <w:p w:rsidR="00D65759" w:rsidRDefault="00D65759">
            <w:pPr>
              <w:pStyle w:val="Standard"/>
              <w:spacing w:after="0" w:line="240" w:lineRule="auto"/>
              <w:rPr>
                <w:rFonts w:cs="Calibri"/>
                <w:lang w:val="en-US"/>
              </w:rPr>
            </w:pPr>
            <w:proofErr w:type="spellStart"/>
            <w:r>
              <w:rPr>
                <w:rFonts w:cs="Calibri"/>
                <w:lang w:val="en-US"/>
              </w:rPr>
              <w:t>Dominika</w:t>
            </w:r>
            <w:proofErr w:type="spellEnd"/>
            <w:r>
              <w:rPr>
                <w:rFonts w:cs="Calibri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lang w:val="en-US"/>
              </w:rPr>
              <w:t>Liszkowska</w:t>
            </w:r>
            <w:proofErr w:type="spellEnd"/>
            <w:r>
              <w:rPr>
                <w:rFonts w:cs="Calibri"/>
                <w:lang w:val="en-US"/>
              </w:rPr>
              <w:t>, PhD</w:t>
            </w:r>
          </w:p>
          <w:p w:rsidR="00D65759" w:rsidRDefault="00D65759">
            <w:pPr>
              <w:pStyle w:val="Standard"/>
              <w:spacing w:after="0" w:line="240" w:lineRule="auto"/>
              <w:rPr>
                <w:rFonts w:cs="Calibri"/>
              </w:rPr>
            </w:pPr>
          </w:p>
        </w:tc>
      </w:tr>
      <w:tr w:rsidR="00D65759" w:rsidRPr="00CA4571" w:rsidTr="00D65759">
        <w:tc>
          <w:tcPr>
            <w:tcW w:w="3652" w:type="dxa"/>
            <w:shd w:val="clear" w:color="auto" w:fill="EEECE1" w:themeFill="background2"/>
          </w:tcPr>
          <w:p w:rsidR="00D65759" w:rsidRDefault="00D657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  <w:shd w:val="clear" w:color="auto" w:fill="auto"/>
          </w:tcPr>
          <w:p w:rsidR="00D65759" w:rsidRDefault="00D65759">
            <w:pPr>
              <w:pStyle w:val="Standard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dominika.liszkowska@tu.koszalin.pl</w:t>
            </w:r>
          </w:p>
        </w:tc>
      </w:tr>
      <w:tr w:rsidR="00245B74" w:rsidRPr="00274F2C" w:rsidTr="00D65759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  <w:shd w:val="clear" w:color="auto" w:fill="auto"/>
          </w:tcPr>
          <w:p w:rsidR="00245B74" w:rsidRPr="00274F2C" w:rsidRDefault="00E7556F" w:rsidP="009A271A">
            <w:p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E7556F">
              <w:rPr>
                <w:sz w:val="24"/>
                <w:szCs w:val="24"/>
                <w:lang w:val="en-US"/>
              </w:rPr>
              <w:t>Theoretical basics of education</w:t>
            </w:r>
          </w:p>
        </w:tc>
      </w:tr>
      <w:tr w:rsidR="00245B74" w:rsidTr="00D65759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  <w:shd w:val="clear" w:color="auto" w:fill="auto"/>
          </w:tcPr>
          <w:p w:rsidR="00245B74" w:rsidRPr="00274F2C" w:rsidRDefault="00274F2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proofErr w:type="spellStart"/>
            <w:r w:rsidRPr="00274F2C">
              <w:rPr>
                <w:sz w:val="24"/>
                <w:szCs w:val="24"/>
                <w:lang w:val="en-US"/>
              </w:rPr>
              <w:t>Agnieszka</w:t>
            </w:r>
            <w:proofErr w:type="spellEnd"/>
            <w:r w:rsidRPr="00274F2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4F2C">
              <w:rPr>
                <w:sz w:val="24"/>
                <w:szCs w:val="24"/>
                <w:lang w:val="en-US"/>
              </w:rPr>
              <w:t>Hłobił</w:t>
            </w:r>
            <w:proofErr w:type="spellEnd"/>
          </w:p>
        </w:tc>
      </w:tr>
      <w:tr w:rsidR="00245B74" w:rsidRPr="00CA4571" w:rsidTr="00D65759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  <w:shd w:val="clear" w:color="auto" w:fill="auto"/>
          </w:tcPr>
          <w:p w:rsidR="00245B74" w:rsidRPr="00274F2C" w:rsidRDefault="00274F2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agnieszka.hlobil@tu.koszalin.pl</w:t>
            </w:r>
          </w:p>
        </w:tc>
      </w:tr>
      <w:tr w:rsidR="00245B74" w:rsidRPr="00274F2C" w:rsidTr="00D65759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  <w:shd w:val="clear" w:color="auto" w:fill="auto"/>
          </w:tcPr>
          <w:p w:rsidR="00245B74" w:rsidRPr="00E614CA" w:rsidRDefault="00CA4571">
            <w:pPr>
              <w:spacing w:after="0" w:line="240" w:lineRule="auto"/>
              <w:rPr>
                <w:color w:val="FF0000"/>
                <w:sz w:val="24"/>
                <w:szCs w:val="24"/>
                <w:lang w:val="en-US"/>
              </w:rPr>
            </w:pPr>
            <w:r w:rsidRPr="00CA4571">
              <w:rPr>
                <w:sz w:val="24"/>
                <w:szCs w:val="24"/>
                <w:lang w:val="en-US"/>
              </w:rPr>
              <w:t>4</w:t>
            </w:r>
          </w:p>
        </w:tc>
      </w:tr>
      <w:tr w:rsidR="00245B74" w:rsidTr="00D65759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  <w:shd w:val="clear" w:color="auto" w:fill="auto"/>
          </w:tcPr>
          <w:p w:rsidR="00245B74" w:rsidRPr="00274F2C" w:rsidRDefault="00CA457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2025/2026</w:t>
            </w:r>
            <w:bookmarkStart w:id="0" w:name="_GoBack"/>
            <w:bookmarkEnd w:id="0"/>
          </w:p>
        </w:tc>
      </w:tr>
      <w:tr w:rsidR="00245B74" w:rsidRPr="00274F2C" w:rsidTr="00D65759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  <w:shd w:val="clear" w:color="auto" w:fill="auto"/>
          </w:tcPr>
          <w:p w:rsidR="00245B74" w:rsidRPr="00274F2C" w:rsidRDefault="009A271A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</w:t>
            </w:r>
          </w:p>
        </w:tc>
      </w:tr>
      <w:tr w:rsidR="00245B74" w:rsidTr="00D65759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  <w:shd w:val="clear" w:color="auto" w:fill="auto"/>
          </w:tcPr>
          <w:p w:rsidR="00245B74" w:rsidRPr="00274F2C" w:rsidRDefault="00E7556F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="0052112F">
              <w:rPr>
                <w:sz w:val="24"/>
                <w:szCs w:val="24"/>
                <w:lang w:val="en-US"/>
              </w:rPr>
              <w:t>0</w:t>
            </w:r>
            <w:r w:rsidR="008C3695">
              <w:rPr>
                <w:sz w:val="24"/>
                <w:szCs w:val="24"/>
                <w:lang w:val="en-US"/>
              </w:rPr>
              <w:t>/30</w:t>
            </w:r>
          </w:p>
        </w:tc>
      </w:tr>
      <w:tr w:rsidR="00245B74" w:rsidRPr="00274F2C" w:rsidTr="00D65759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  <w:shd w:val="clear" w:color="auto" w:fill="auto"/>
          </w:tcPr>
          <w:p w:rsidR="00245B74" w:rsidRPr="00274F2C" w:rsidRDefault="0052112F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Pr="0052112F">
              <w:rPr>
                <w:sz w:val="24"/>
                <w:szCs w:val="24"/>
                <w:vertAlign w:val="superscript"/>
                <w:lang w:val="en-US"/>
              </w:rPr>
              <w:t>st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="00274F2C" w:rsidRPr="00274F2C">
              <w:rPr>
                <w:sz w:val="24"/>
                <w:szCs w:val="24"/>
                <w:lang w:val="en-US"/>
              </w:rPr>
              <w:t xml:space="preserve"> cycle</w:t>
            </w:r>
          </w:p>
        </w:tc>
      </w:tr>
      <w:tr w:rsidR="00245B74" w:rsidRPr="00274F2C" w:rsidTr="00D65759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  <w:shd w:val="clear" w:color="auto" w:fill="auto"/>
          </w:tcPr>
          <w:p w:rsidR="00245B74" w:rsidRPr="00274F2C" w:rsidRDefault="00E7556F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lecture</w:t>
            </w:r>
          </w:p>
        </w:tc>
      </w:tr>
      <w:tr w:rsidR="00245B74" w:rsidTr="00D65759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  <w:shd w:val="clear" w:color="auto" w:fill="auto"/>
          </w:tcPr>
          <w:p w:rsidR="00317935" w:rsidRDefault="00317935" w:rsidP="00317935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• English full time scheme for classes with 5 and more International Erasmus+ students enrolled/accepted;</w:t>
            </w:r>
          </w:p>
          <w:p w:rsidR="00245B74" w:rsidRPr="00274F2C" w:rsidRDefault="00317935" w:rsidP="0031793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245B74" w:rsidRPr="00274F2C" w:rsidTr="00D65759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  <w:shd w:val="clear" w:color="auto" w:fill="auto"/>
          </w:tcPr>
          <w:p w:rsidR="00245B74" w:rsidRPr="00274F2C" w:rsidRDefault="00E7556F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Written exam</w:t>
            </w:r>
          </w:p>
        </w:tc>
      </w:tr>
      <w:tr w:rsidR="00245B74" w:rsidRPr="00274F2C" w:rsidTr="00D65759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  <w:shd w:val="clear" w:color="auto" w:fill="auto"/>
          </w:tcPr>
          <w:p w:rsidR="0052112F" w:rsidRDefault="00E7556F" w:rsidP="00E7556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</w:t>
            </w:r>
            <w:r w:rsidRPr="00E7556F">
              <w:rPr>
                <w:sz w:val="24"/>
                <w:szCs w:val="24"/>
                <w:lang w:val="en-US"/>
              </w:rPr>
              <w:t>ubject and tasks of the theory of education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E7556F" w:rsidRDefault="00E7556F" w:rsidP="00E7556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  <w:r w:rsidRPr="00E7556F">
              <w:rPr>
                <w:sz w:val="24"/>
                <w:szCs w:val="24"/>
                <w:lang w:val="en-US"/>
              </w:rPr>
              <w:t>oncept and features of education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E7556F" w:rsidRDefault="00E7556F" w:rsidP="00E7556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E7556F">
              <w:rPr>
                <w:sz w:val="24"/>
                <w:szCs w:val="24"/>
                <w:lang w:val="en-US"/>
              </w:rPr>
              <w:t>Values and fields of education</w:t>
            </w:r>
          </w:p>
          <w:p w:rsidR="00E7556F" w:rsidRDefault="00E7556F" w:rsidP="00E7556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</w:t>
            </w:r>
            <w:r w:rsidRPr="00E7556F">
              <w:rPr>
                <w:sz w:val="24"/>
                <w:szCs w:val="24"/>
                <w:lang w:val="en-US"/>
              </w:rPr>
              <w:t>sychological and pedagogical concepts of education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E7556F" w:rsidRDefault="00E7556F" w:rsidP="00E7556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</w:t>
            </w:r>
            <w:r w:rsidRPr="00E7556F">
              <w:rPr>
                <w:sz w:val="24"/>
                <w:szCs w:val="24"/>
                <w:lang w:val="en-US"/>
              </w:rPr>
              <w:t xml:space="preserve">sychosocial conditions for successful </w:t>
            </w:r>
            <w:r>
              <w:rPr>
                <w:sz w:val="24"/>
                <w:szCs w:val="24"/>
                <w:lang w:val="en-US"/>
              </w:rPr>
              <w:t>education.</w:t>
            </w:r>
          </w:p>
          <w:p w:rsidR="00E7556F" w:rsidRDefault="00E7556F" w:rsidP="00E7556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</w:t>
            </w:r>
            <w:r w:rsidRPr="00E7556F">
              <w:rPr>
                <w:sz w:val="24"/>
                <w:szCs w:val="24"/>
                <w:lang w:val="en-US"/>
              </w:rPr>
              <w:t>ethods and forms of education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E7556F" w:rsidRPr="009A271A" w:rsidRDefault="00E7556F" w:rsidP="00E7556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r w:rsidRPr="00E7556F">
              <w:rPr>
                <w:sz w:val="24"/>
                <w:szCs w:val="24"/>
                <w:lang w:val="en-US"/>
              </w:rPr>
              <w:t>ducational difficulties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</w:tr>
      <w:tr w:rsidR="00245B74" w:rsidTr="00D65759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  <w:shd w:val="clear" w:color="auto" w:fill="auto"/>
          </w:tcPr>
          <w:p w:rsidR="00245B74" w:rsidRDefault="00245B74">
            <w:pPr>
              <w:spacing w:after="0" w:line="240" w:lineRule="auto"/>
              <w:rPr>
                <w:lang w:val="en-US"/>
              </w:rPr>
            </w:pPr>
          </w:p>
        </w:tc>
      </w:tr>
    </w:tbl>
    <w:p w:rsidR="00245B74" w:rsidRDefault="00245B74">
      <w:pPr>
        <w:rPr>
          <w:lang w:val="en-US"/>
        </w:rPr>
      </w:pPr>
    </w:p>
    <w:p w:rsidR="00245B74" w:rsidRDefault="00411352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</w:t>
      </w:r>
      <w:r w:rsidR="00CA4571">
        <w:rPr>
          <w:lang w:val="en-US"/>
        </w:rPr>
        <w:t xml:space="preserve">16.04.2025 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Agnieszka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Hłobił</w:t>
      </w:r>
      <w:proofErr w:type="spellEnd"/>
    </w:p>
    <w:p w:rsidR="00245B74" w:rsidRDefault="00D32E9D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245B74" w:rsidRDefault="00D32E9D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245B74" w:rsidRDefault="00245B74">
      <w:pPr>
        <w:rPr>
          <w:lang w:val="en-US"/>
        </w:rPr>
      </w:pPr>
    </w:p>
    <w:p w:rsidR="00245B74" w:rsidRDefault="00245B74"/>
    <w:sectPr w:rsidR="00245B74" w:rsidSect="007B06CD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Arabic UI">
    <w:altName w:val="Arial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6430C"/>
    <w:multiLevelType w:val="hybridMultilevel"/>
    <w:tmpl w:val="24BA5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45B74"/>
    <w:rsid w:val="0006251C"/>
    <w:rsid w:val="00206A06"/>
    <w:rsid w:val="00245B74"/>
    <w:rsid w:val="00274F2C"/>
    <w:rsid w:val="00317935"/>
    <w:rsid w:val="003955A5"/>
    <w:rsid w:val="00411352"/>
    <w:rsid w:val="00452AA2"/>
    <w:rsid w:val="004C7DFA"/>
    <w:rsid w:val="0052112F"/>
    <w:rsid w:val="007038CA"/>
    <w:rsid w:val="007B06CD"/>
    <w:rsid w:val="008C3695"/>
    <w:rsid w:val="008D7469"/>
    <w:rsid w:val="009A271A"/>
    <w:rsid w:val="00CA4571"/>
    <w:rsid w:val="00D32E9D"/>
    <w:rsid w:val="00D65759"/>
    <w:rsid w:val="00E614CA"/>
    <w:rsid w:val="00E75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sid w:val="007B06CD"/>
    <w:rPr>
      <w:lang w:val="en-US"/>
    </w:rPr>
  </w:style>
  <w:style w:type="character" w:customStyle="1" w:styleId="ListLabel2">
    <w:name w:val="ListLabel 2"/>
    <w:qFormat/>
    <w:rsid w:val="007B06CD"/>
    <w:rPr>
      <w:lang w:val="en-US"/>
    </w:rPr>
  </w:style>
  <w:style w:type="paragraph" w:styleId="Nagwek">
    <w:name w:val="header"/>
    <w:basedOn w:val="Normalny"/>
    <w:next w:val="Tekstpodstawowy"/>
    <w:qFormat/>
    <w:rsid w:val="007B06C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B06CD"/>
    <w:pPr>
      <w:spacing w:after="140"/>
    </w:pPr>
  </w:style>
  <w:style w:type="paragraph" w:styleId="Lista">
    <w:name w:val="List"/>
    <w:basedOn w:val="Tekstpodstawowy"/>
    <w:rsid w:val="007B06CD"/>
    <w:rPr>
      <w:rFonts w:cs="Arial"/>
    </w:rPr>
  </w:style>
  <w:style w:type="paragraph" w:styleId="Legenda">
    <w:name w:val="caption"/>
    <w:basedOn w:val="Normalny"/>
    <w:qFormat/>
    <w:rsid w:val="007B06C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B06CD"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74F2C"/>
    <w:pPr>
      <w:ind w:left="720"/>
      <w:contextualSpacing/>
    </w:pPr>
  </w:style>
  <w:style w:type="paragraph" w:customStyle="1" w:styleId="Standard">
    <w:name w:val="Standard"/>
    <w:rsid w:val="00D65759"/>
    <w:pPr>
      <w:suppressAutoHyphens/>
      <w:autoSpaceDN w:val="0"/>
      <w:spacing w:after="200" w:line="276" w:lineRule="auto"/>
    </w:pPr>
    <w:rPr>
      <w:rFonts w:ascii="Calibri" w:eastAsia="Calibri" w:hAnsi="Calibri" w:cs="Noto Sans Arabic U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2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Dominika Liszkowska</cp:lastModifiedBy>
  <cp:revision>6</cp:revision>
  <dcterms:created xsi:type="dcterms:W3CDTF">2025-04-16T15:18:00Z</dcterms:created>
  <dcterms:modified xsi:type="dcterms:W3CDTF">2025-04-21T19:57:00Z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