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450120" w14:paraId="5E2A8B0C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0CFCEB9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6466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450120" w14:paraId="0BD3BC9F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1253E14" w14:textId="77777777" w:rsidR="00450120" w:rsidRDefault="0000000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B3C44" w14:textId="77777777" w:rsidR="00450120" w:rsidRDefault="00000000">
            <w:pPr>
              <w:spacing w:after="0" w:line="240" w:lineRule="auto"/>
            </w:pPr>
            <w:r>
              <w:rPr>
                <w:lang w:val="en-US"/>
              </w:rPr>
              <w:t>English Studies</w:t>
            </w:r>
          </w:p>
        </w:tc>
      </w:tr>
      <w:tr w:rsidR="00450120" w14:paraId="2D154D82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4F7D0EA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9E28" w14:textId="3A8962D4" w:rsidR="00450120" w:rsidRDefault="0045122E" w:rsidP="0045122E">
            <w:pPr>
              <w:spacing w:after="0" w:line="240" w:lineRule="auto"/>
            </w:pPr>
            <w:r>
              <w:t>Dominika Liszkowska PhD</w:t>
            </w:r>
          </w:p>
        </w:tc>
      </w:tr>
      <w:tr w:rsidR="00450120" w:rsidRPr="00DB3872" w14:paraId="1C5AB400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54B3A23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5E4E" w14:textId="04F85FFF" w:rsidR="00450120" w:rsidRPr="0045122E" w:rsidRDefault="0045122E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45122E">
              <w:rPr>
                <w:rStyle w:val="czeinternetowe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450120" w:rsidRPr="00DB3872" w14:paraId="36E0CED2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EB8196C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31A1" w14:textId="6E9DF5E6" w:rsidR="00450120" w:rsidRPr="0045122E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Practical English </w:t>
            </w:r>
            <w:r w:rsidR="0045122E">
              <w:rPr>
                <w:lang w:val="en-US"/>
              </w:rPr>
              <w:t xml:space="preserve">I: Reading </w:t>
            </w:r>
            <w:r w:rsidR="00281817" w:rsidRPr="00281817">
              <w:rPr>
                <w:b/>
                <w:bCs/>
                <w:lang w:val="en-US"/>
              </w:rPr>
              <w:t>1411&gt;0701-PNJ</w:t>
            </w:r>
            <w:r w:rsidR="00DB3872">
              <w:rPr>
                <w:b/>
                <w:bCs/>
                <w:lang w:val="en-US"/>
              </w:rPr>
              <w:t>4</w:t>
            </w:r>
          </w:p>
        </w:tc>
      </w:tr>
      <w:tr w:rsidR="00450120" w14:paraId="08561485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96B2641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6EE5" w14:textId="00431F42" w:rsidR="00450120" w:rsidRDefault="002818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Klaudia Chwiałkowska</w:t>
            </w:r>
          </w:p>
        </w:tc>
      </w:tr>
      <w:tr w:rsidR="00450120" w:rsidRPr="00DB3872" w14:paraId="3C79CEE5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95DF72C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506A" w14:textId="4372D6A9" w:rsidR="00450120" w:rsidRDefault="002818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klaudia</w:t>
            </w:r>
            <w:r w:rsidR="000B16DE">
              <w:rPr>
                <w:lang w:val="en-US"/>
              </w:rPr>
              <w:t>.</w:t>
            </w:r>
            <w:r>
              <w:rPr>
                <w:lang w:val="en-US"/>
              </w:rPr>
              <w:t>chwialkowska</w:t>
            </w:r>
            <w:r w:rsidR="000B16DE">
              <w:rPr>
                <w:lang w:val="en-US"/>
              </w:rPr>
              <w:t>@tu.koszalin.pl</w:t>
            </w:r>
          </w:p>
        </w:tc>
      </w:tr>
      <w:tr w:rsidR="00450120" w14:paraId="35B1683C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802FF9C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C40A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50120" w14:paraId="78BED22F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1F88CE7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6237" w14:textId="3400828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5122E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45122E">
              <w:rPr>
                <w:lang w:val="en-US"/>
              </w:rPr>
              <w:t>5</w:t>
            </w:r>
          </w:p>
        </w:tc>
      </w:tr>
      <w:tr w:rsidR="00450120" w14:paraId="4CC73C55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B925F17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956E5AC" w14:textId="77777777" w:rsidR="00450120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5DC0A" w14:textId="0B231EF4" w:rsidR="00450120" w:rsidRDefault="002818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450120" w14:paraId="60B4E639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2625469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F737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450120" w14:paraId="7CC0CEB6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6F11278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95E3F70" w14:textId="77777777" w:rsidR="00450120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48E37" w14:textId="23F239A6" w:rsidR="00450120" w:rsidRDefault="0045122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450120" w14:paraId="25821295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BC70A57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DE46692" w14:textId="77777777" w:rsidR="00450120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ED5E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450120" w14:paraId="01B29464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A0F931B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3666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450120" w14:paraId="183EABC5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AF36FAF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8105EA0" w14:textId="77777777" w:rsidR="00450120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AE6A3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 w:rsidR="00450120" w:rsidRPr="00DB3872" w14:paraId="7119C912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7507304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9411D" w14:textId="77777777" w:rsidR="00450120" w:rsidRDefault="00000000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 w14:paraId="0F23B527" w14:textId="77777777" w:rsidR="00450120" w:rsidRPr="0045122E" w:rsidRDefault="00000000">
            <w:pPr>
              <w:pStyle w:val="Default"/>
              <w:jc w:val="both"/>
              <w:rPr>
                <w:lang w:val="en-GB"/>
              </w:rPr>
            </w:pPr>
            <w:r>
              <w:rPr>
                <w:rFonts w:cstheme="minorHAnsi"/>
                <w:iCs/>
                <w:sz w:val="22"/>
                <w:szCs w:val="22"/>
                <w:lang w:val="en-GB"/>
              </w:rPr>
              <w:t>Skills</w:t>
            </w:r>
            <w:r>
              <w:rPr>
                <w:rFonts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  <w:r>
              <w:rPr>
                <w:rFonts w:cstheme="minorHAnsi"/>
                <w:iCs/>
                <w:sz w:val="22"/>
                <w:szCs w:val="22"/>
                <w:lang w:val="en-GB"/>
              </w:rPr>
              <w:t>practised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 w14:paraId="67E954CF" w14:textId="77777777" w:rsidR="00450120" w:rsidRDefault="00000000">
            <w:pPr>
              <w:spacing w:after="0"/>
              <w:rPr>
                <w:rStyle w:val="Wyrnieniedelikatne"/>
                <w:rFonts w:cstheme="minorHAnsi"/>
                <w:i w:val="0"/>
                <w:color w:val="auto"/>
                <w:lang w:val="en-US"/>
              </w:rPr>
            </w:pPr>
            <w:r>
              <w:rPr>
                <w:rFonts w:cstheme="minorHAnsi"/>
                <w:lang w:val="en-GB"/>
              </w:rPr>
              <w:t>Types of exercises</w:t>
            </w:r>
            <w:r>
              <w:rPr>
                <w:rFonts w:cstheme="minorHAnsi"/>
                <w:i/>
                <w:lang w:val="en-GB"/>
              </w:rPr>
              <w:t>:</w:t>
            </w:r>
            <w:r>
              <w:rPr>
                <w:rFonts w:cstheme="minorHAnsi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true/false statements;</w:t>
            </w:r>
            <w:r>
              <w:rPr>
                <w:rFonts w:cstheme="minorHAnsi"/>
                <w:i/>
                <w:lang w:val="en-US"/>
              </w:rPr>
              <w:t xml:space="preserve"> </w:t>
            </w:r>
            <w:r>
              <w:rPr>
                <w:rStyle w:val="Wyrnieniedelikatne"/>
                <w:rFonts w:cstheme="minorHAnsi"/>
                <w:i w:val="0"/>
                <w:color w:val="auto"/>
                <w:lang w:val="en-US"/>
              </w:rPr>
              <w:t>multiple matching (headings); multiple matching (specific information); multiple choice; open-ended questions.</w:t>
            </w:r>
          </w:p>
          <w:p w14:paraId="7D677983" w14:textId="77777777" w:rsidR="00450120" w:rsidRDefault="00450120">
            <w:pPr>
              <w:spacing w:after="0"/>
              <w:rPr>
                <w:rStyle w:val="Wyrnieniedelikatne"/>
                <w:i w:val="0"/>
                <w:sz w:val="18"/>
                <w:szCs w:val="18"/>
                <w:lang w:val="en-US"/>
              </w:rPr>
            </w:pPr>
          </w:p>
          <w:p w14:paraId="05ADA183" w14:textId="77777777" w:rsidR="00450120" w:rsidRDefault="00450120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450120" w14:paraId="37BF2E60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543B75F" w14:textId="77777777" w:rsidR="00450120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EC558" w14:textId="1E9A51B3" w:rsidR="00450120" w:rsidRDefault="0045122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7DB58513" w14:textId="77777777" w:rsidR="00450120" w:rsidRDefault="00450120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7460A9AA" w14:textId="77777777" w:rsidR="00450120" w:rsidRDefault="00450120"/>
    <w:sectPr w:rsidR="0045012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120"/>
    <w:rsid w:val="000B16DE"/>
    <w:rsid w:val="00281817"/>
    <w:rsid w:val="004333A4"/>
    <w:rsid w:val="00450120"/>
    <w:rsid w:val="0045122E"/>
    <w:rsid w:val="00862B4F"/>
    <w:rsid w:val="00BB2EBB"/>
    <w:rsid w:val="00DB3872"/>
    <w:rsid w:val="00E9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F1A0"/>
  <w15:docId w15:val="{7F54C928-99BD-4EFC-8509-DE87F949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401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F60401"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sid w:val="006C4BCE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99"/>
    <w:qFormat/>
    <w:rsid w:val="00F60401"/>
    <w:rPr>
      <w:rFonts w:cs="Times New Roman"/>
      <w:sz w:val="22"/>
    </w:rPr>
  </w:style>
  <w:style w:type="paragraph" w:customStyle="1" w:styleId="Default">
    <w:name w:val="Default"/>
    <w:uiPriority w:val="99"/>
    <w:qFormat/>
    <w:rsid w:val="00F60401"/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5122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dc:description/>
  <cp:lastModifiedBy>Lukasz Neubauer</cp:lastModifiedBy>
  <cp:revision>34</cp:revision>
  <dcterms:created xsi:type="dcterms:W3CDTF">2015-11-08T21:23:00Z</dcterms:created>
  <dcterms:modified xsi:type="dcterms:W3CDTF">2024-06-09T20:51:00Z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