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pPr w:leftFromText="141" w:rightFromText="141" w:vertAnchor="text" w:horzAnchor="margin" w:tblpY="-261"/>
        <w:tblW w:w="9212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931"/>
        <w:gridCol w:w="5281"/>
      </w:tblGrid>
      <w:tr w:rsidR="0036170A" w:rsidRPr="0036170A" w14:paraId="02BBCB7E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CC732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FACULTY: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29285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b/>
                <w:bCs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b/>
                <w:bCs/>
                <w:color w:val="000000"/>
                <w:lang w:val="en-GB"/>
              </w:rPr>
              <w:t>Faculty of Electronics and Computer Science</w:t>
            </w:r>
          </w:p>
        </w:tc>
      </w:tr>
      <w:tr w:rsidR="0036170A" w:rsidRPr="0036170A" w14:paraId="1177CB6B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A45B6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FIELD OF STUDY: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14603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b/>
                <w:bCs/>
                <w:color w:val="000000"/>
              </w:rPr>
            </w:pPr>
            <w:r w:rsidRPr="0036170A">
              <w:rPr>
                <w:rFonts w:asciiTheme="majorHAnsi" w:hAnsiTheme="majorHAnsi" w:cstheme="majorHAnsi"/>
                <w:b/>
                <w:bCs/>
                <w:color w:val="000000"/>
              </w:rPr>
              <w:t xml:space="preserve">Electronics and </w:t>
            </w:r>
            <w:r w:rsidRPr="0036170A">
              <w:rPr>
                <w:rFonts w:asciiTheme="majorHAnsi" w:hAnsiTheme="majorHAnsi" w:cstheme="majorHAnsi"/>
                <w:b/>
                <w:bCs/>
                <w:color w:val="000000"/>
                <w:lang w:val="en-GB"/>
              </w:rPr>
              <w:t>Telecommunications</w:t>
            </w:r>
          </w:p>
        </w:tc>
      </w:tr>
      <w:tr w:rsidR="0036170A" w:rsidRPr="0036170A" w14:paraId="474CBEDB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371AF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ERASMUS COORDINATOR OF THE FACULTY: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D07B0" w14:textId="77777777" w:rsidR="0036170A" w:rsidRPr="0036170A" w:rsidRDefault="0036170A" w:rsidP="0036170A">
            <w:pP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</w:rPr>
            </w:pPr>
            <w:r w:rsidRPr="0036170A">
              <w:rPr>
                <w:rFonts w:asciiTheme="majorHAnsi" w:hAnsiTheme="majorHAnsi" w:cstheme="majorHAnsi"/>
              </w:rPr>
              <w:t xml:space="preserve">Marcin Walczak, </w:t>
            </w:r>
            <w:proofErr w:type="spellStart"/>
            <w:r w:rsidRPr="0036170A">
              <w:rPr>
                <w:rFonts w:asciiTheme="majorHAnsi" w:hAnsiTheme="majorHAnsi" w:cstheme="majorHAnsi"/>
              </w:rPr>
              <w:t>PhD</w:t>
            </w:r>
            <w:proofErr w:type="spellEnd"/>
            <w:r w:rsidRPr="0036170A">
              <w:rPr>
                <w:rFonts w:asciiTheme="majorHAnsi" w:hAnsiTheme="majorHAnsi" w:cstheme="majorHAnsi"/>
              </w:rPr>
              <w:t xml:space="preserve"> (Electronics)</w:t>
            </w:r>
          </w:p>
        </w:tc>
      </w:tr>
      <w:tr w:rsidR="0036170A" w:rsidRPr="0036170A" w14:paraId="33E0CB78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2C22E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E-MAIL ADDRESS OF THE COORDINATOR: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04AC2" w14:textId="77777777" w:rsidR="0036170A" w:rsidRPr="0036170A" w:rsidRDefault="0036170A" w:rsidP="0036170A">
            <w:pPr>
              <w:spacing w:after="0"/>
              <w:ind w:left="0" w:hanging="2"/>
              <w:textDirection w:val="lrTb"/>
              <w:rPr>
                <w:rFonts w:asciiTheme="majorHAnsi" w:hAnsiTheme="majorHAnsi" w:cstheme="majorHAnsi"/>
                <w:lang w:val="en-GB"/>
              </w:rPr>
            </w:pPr>
            <w:r w:rsidRPr="0036170A">
              <w:rPr>
                <w:rFonts w:asciiTheme="majorHAnsi" w:hAnsiTheme="majorHAnsi" w:cstheme="majorHAnsi"/>
                <w:lang w:val="en-GB"/>
              </w:rPr>
              <w:t>marcin.walczak@tu.koszalin.pl</w:t>
            </w:r>
          </w:p>
        </w:tc>
      </w:tr>
      <w:tr w:rsidR="0036170A" w:rsidRPr="0036170A" w14:paraId="562FA37A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A9003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COURSE TITLE: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39FA1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b/>
                <w:bCs/>
                <w:color w:val="000000"/>
              </w:rPr>
            </w:pPr>
            <w:proofErr w:type="spellStart"/>
            <w:r w:rsidRPr="0036170A">
              <w:rPr>
                <w:rFonts w:asciiTheme="majorHAnsi" w:hAnsiTheme="majorHAnsi" w:cstheme="majorHAnsi"/>
                <w:b/>
                <w:bCs/>
                <w:color w:val="000000"/>
              </w:rPr>
              <w:t>Signal</w:t>
            </w:r>
            <w:proofErr w:type="spellEnd"/>
            <w:r w:rsidRPr="0036170A">
              <w:rPr>
                <w:rFonts w:asciiTheme="majorHAnsi" w:hAnsiTheme="majorHAnsi" w:cstheme="majorHAnsi"/>
                <w:b/>
                <w:bCs/>
                <w:color w:val="000000"/>
              </w:rPr>
              <w:t xml:space="preserve"> </w:t>
            </w:r>
            <w:proofErr w:type="spellStart"/>
            <w:r w:rsidRPr="0036170A">
              <w:rPr>
                <w:rFonts w:asciiTheme="majorHAnsi" w:hAnsiTheme="majorHAnsi" w:cstheme="majorHAnsi"/>
                <w:b/>
                <w:bCs/>
                <w:color w:val="000000"/>
              </w:rPr>
              <w:t>processing</w:t>
            </w:r>
            <w:proofErr w:type="spellEnd"/>
          </w:p>
        </w:tc>
      </w:tr>
      <w:tr w:rsidR="0036170A" w:rsidRPr="0036170A" w14:paraId="5B697849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F5DCD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LECTURER’S NAME: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DE838D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 xml:space="preserve">Robert Wirski, </w:t>
            </w:r>
            <w:proofErr w:type="spellStart"/>
            <w:r w:rsidRPr="0036170A">
              <w:rPr>
                <w:rFonts w:asciiTheme="majorHAnsi" w:hAnsiTheme="majorHAnsi" w:cstheme="majorHAnsi"/>
                <w:color w:val="000000"/>
              </w:rPr>
              <w:t>PhD</w:t>
            </w:r>
            <w:proofErr w:type="spellEnd"/>
          </w:p>
        </w:tc>
      </w:tr>
      <w:tr w:rsidR="0036170A" w:rsidRPr="0036170A" w14:paraId="4DFDD03C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86DF8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E-MAIL ADDRESS OF THE LECTURER: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FC10D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robert.wirski@tu.koszalin.pl</w:t>
            </w:r>
          </w:p>
        </w:tc>
      </w:tr>
      <w:tr w:rsidR="0036170A" w:rsidRPr="0036170A" w14:paraId="218966E1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A76B3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ECTS POINTS FOR THE COURSE: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86FE5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5</w:t>
            </w:r>
          </w:p>
        </w:tc>
      </w:tr>
      <w:tr w:rsidR="0036170A" w:rsidRPr="0036170A" w14:paraId="2F875F40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C928B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ACADEMIC YEAR: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EA471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</w:rPr>
              <w:t>2024/2025</w:t>
            </w:r>
          </w:p>
        </w:tc>
      </w:tr>
      <w:tr w:rsidR="0036170A" w:rsidRPr="0036170A" w14:paraId="23573F76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DF476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SEMESTER:</w:t>
            </w:r>
            <w:r>
              <w:rPr>
                <w:rFonts w:asciiTheme="majorHAnsi" w:hAnsiTheme="majorHAnsi" w:cstheme="majorHAnsi"/>
                <w:color w:val="000000"/>
                <w:lang w:val="en-GB"/>
              </w:rPr>
              <w:t xml:space="preserve"> </w:t>
            </w: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(W – winter, S – summer)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84761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S</w:t>
            </w:r>
          </w:p>
        </w:tc>
      </w:tr>
      <w:tr w:rsidR="0036170A" w:rsidRPr="0036170A" w14:paraId="0A857109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A68EF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HOURS IN SEMESTER: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87536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45</w:t>
            </w:r>
          </w:p>
        </w:tc>
      </w:tr>
      <w:tr w:rsidR="0036170A" w:rsidRPr="0036170A" w14:paraId="6B83D734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E26A2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LEVEL OF THE COURSE:</w:t>
            </w:r>
          </w:p>
          <w:p w14:paraId="1D2CEFD1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(1</w:t>
            </w:r>
            <w:r w:rsidRPr="0036170A">
              <w:rPr>
                <w:rFonts w:asciiTheme="majorHAnsi" w:hAnsiTheme="majorHAnsi" w:cstheme="majorHAnsi"/>
                <w:color w:val="000000"/>
                <w:vertAlign w:val="superscript"/>
                <w:lang w:val="en-GB"/>
              </w:rPr>
              <w:t>st</w:t>
            </w: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 xml:space="preserve"> cycle, 2</w:t>
            </w:r>
            <w:r w:rsidRPr="0036170A">
              <w:rPr>
                <w:rFonts w:asciiTheme="majorHAnsi" w:hAnsiTheme="majorHAnsi" w:cstheme="majorHAnsi"/>
                <w:color w:val="000000"/>
                <w:vertAlign w:val="superscript"/>
                <w:lang w:val="en-GB"/>
              </w:rPr>
              <w:t>nd</w:t>
            </w: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 xml:space="preserve"> cycle, 3</w:t>
            </w:r>
            <w:r w:rsidRPr="0036170A">
              <w:rPr>
                <w:rFonts w:asciiTheme="majorHAnsi" w:hAnsiTheme="majorHAnsi" w:cstheme="majorHAnsi"/>
                <w:color w:val="000000"/>
                <w:vertAlign w:val="superscript"/>
                <w:lang w:val="en-GB"/>
              </w:rPr>
              <w:t>rd</w:t>
            </w: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 xml:space="preserve"> cycle)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8EC08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1</w:t>
            </w:r>
            <w:r w:rsidRPr="0036170A">
              <w:rPr>
                <w:rFonts w:asciiTheme="majorHAnsi" w:hAnsiTheme="majorHAnsi" w:cstheme="majorHAnsi"/>
                <w:color w:val="000000"/>
                <w:vertAlign w:val="superscript"/>
              </w:rPr>
              <w:t>st</w:t>
            </w:r>
            <w:r w:rsidRPr="0036170A">
              <w:rPr>
                <w:rFonts w:asciiTheme="majorHAnsi" w:hAnsiTheme="majorHAnsi" w:cstheme="majorHAnsi"/>
                <w:color w:val="000000"/>
              </w:rPr>
              <w:t xml:space="preserve"> </w:t>
            </w:r>
            <w:proofErr w:type="spellStart"/>
            <w:r w:rsidRPr="0036170A">
              <w:rPr>
                <w:rFonts w:asciiTheme="majorHAnsi" w:hAnsiTheme="majorHAnsi" w:cstheme="majorHAnsi"/>
                <w:color w:val="000000"/>
              </w:rPr>
              <w:t>cycle</w:t>
            </w:r>
            <w:proofErr w:type="spellEnd"/>
          </w:p>
        </w:tc>
      </w:tr>
      <w:tr w:rsidR="0036170A" w:rsidRPr="0036170A" w14:paraId="3998D3BD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3E019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TEACHING METHOD:</w:t>
            </w:r>
          </w:p>
          <w:p w14:paraId="301902D0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(lecture, laboratory, group tutorials, seminar, other-what type?)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DB656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proofErr w:type="spellStart"/>
            <w:r w:rsidRPr="0036170A">
              <w:rPr>
                <w:rFonts w:asciiTheme="majorHAnsi" w:hAnsiTheme="majorHAnsi" w:cstheme="majorHAnsi"/>
                <w:color w:val="000000"/>
              </w:rPr>
              <w:t>lecture</w:t>
            </w:r>
            <w:proofErr w:type="spellEnd"/>
            <w:r w:rsidRPr="0036170A">
              <w:rPr>
                <w:rFonts w:asciiTheme="majorHAnsi" w:hAnsiTheme="majorHAnsi" w:cstheme="majorHAnsi"/>
                <w:color w:val="000000"/>
              </w:rPr>
              <w:t xml:space="preserve">, </w:t>
            </w:r>
            <w:proofErr w:type="spellStart"/>
            <w:r w:rsidRPr="0036170A">
              <w:rPr>
                <w:rFonts w:asciiTheme="majorHAnsi" w:hAnsiTheme="majorHAnsi" w:cstheme="majorHAnsi"/>
                <w:color w:val="000000"/>
              </w:rPr>
              <w:t>exercises</w:t>
            </w:r>
            <w:proofErr w:type="spellEnd"/>
          </w:p>
        </w:tc>
      </w:tr>
      <w:tr w:rsidR="0036170A" w:rsidRPr="0036170A" w14:paraId="01D22BAF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FD2FA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LANGUAGE OF INSTRUCTION: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4D8815" w14:textId="77777777" w:rsidR="0036170A" w:rsidRPr="0036170A" w:rsidRDefault="0036170A" w:rsidP="0036170A">
            <w:pPr>
              <w:pStyle w:val="Akapitzlist"/>
              <w:widowControl/>
              <w:numPr>
                <w:ilvl w:val="0"/>
                <w:numId w:val="1"/>
              </w:numPr>
              <w:autoSpaceDN/>
              <w:spacing w:before="240" w:line="240" w:lineRule="auto"/>
              <w:ind w:leftChars="0" w:firstLineChars="0"/>
              <w:textDirection w:val="lrTb"/>
              <w:textAlignment w:val="auto"/>
              <w:outlineLvl w:val="9"/>
              <w:rPr>
                <w:rFonts w:asciiTheme="majorHAnsi" w:hAnsiTheme="majorHAnsi" w:cstheme="majorHAnsi"/>
                <w:b/>
                <w:bCs/>
                <w:kern w:val="0"/>
                <w:position w:val="0"/>
                <w:lang w:eastAsia="pl-PL"/>
              </w:rPr>
            </w:pPr>
            <w:r w:rsidRPr="0036170A">
              <w:rPr>
                <w:rFonts w:asciiTheme="majorHAnsi" w:hAnsiTheme="majorHAnsi" w:cstheme="majorHAnsi"/>
                <w:b/>
                <w:bCs/>
              </w:rPr>
              <w:t xml:space="preserve">English </w:t>
            </w:r>
            <w:proofErr w:type="spellStart"/>
            <w:r w:rsidRPr="0036170A">
              <w:rPr>
                <w:rFonts w:asciiTheme="majorHAnsi" w:hAnsiTheme="majorHAnsi" w:cstheme="majorHAnsi"/>
                <w:b/>
                <w:bCs/>
              </w:rPr>
              <w:t>full</w:t>
            </w:r>
            <w:proofErr w:type="spellEnd"/>
            <w:r w:rsidRPr="0036170A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36170A">
              <w:rPr>
                <w:rFonts w:asciiTheme="majorHAnsi" w:hAnsiTheme="majorHAnsi" w:cstheme="majorHAnsi"/>
                <w:b/>
                <w:bCs/>
              </w:rPr>
              <w:t>time</w:t>
            </w:r>
            <w:proofErr w:type="spellEnd"/>
            <w:r w:rsidRPr="0036170A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36170A">
              <w:rPr>
                <w:rFonts w:asciiTheme="majorHAnsi" w:hAnsiTheme="majorHAnsi" w:cstheme="majorHAnsi"/>
                <w:b/>
                <w:bCs/>
              </w:rPr>
              <w:t>scheme</w:t>
            </w:r>
            <w:proofErr w:type="spellEnd"/>
            <w:r w:rsidRPr="0036170A">
              <w:rPr>
                <w:rFonts w:asciiTheme="majorHAnsi" w:hAnsiTheme="majorHAnsi" w:cstheme="majorHAnsi"/>
                <w:b/>
                <w:bCs/>
              </w:rPr>
              <w:t xml:space="preserve"> for </w:t>
            </w:r>
            <w:proofErr w:type="spellStart"/>
            <w:r w:rsidRPr="0036170A">
              <w:rPr>
                <w:rFonts w:asciiTheme="majorHAnsi" w:hAnsiTheme="majorHAnsi" w:cstheme="majorHAnsi"/>
                <w:b/>
                <w:bCs/>
              </w:rPr>
              <w:t>classes</w:t>
            </w:r>
            <w:proofErr w:type="spellEnd"/>
            <w:r w:rsidRPr="0036170A">
              <w:rPr>
                <w:rFonts w:asciiTheme="majorHAnsi" w:hAnsiTheme="majorHAnsi" w:cstheme="majorHAnsi"/>
                <w:b/>
                <w:bCs/>
              </w:rPr>
              <w:t xml:space="preserve"> with 5 and </w:t>
            </w:r>
            <w:proofErr w:type="spellStart"/>
            <w:r w:rsidRPr="0036170A">
              <w:rPr>
                <w:rFonts w:asciiTheme="majorHAnsi" w:hAnsiTheme="majorHAnsi" w:cstheme="majorHAnsi"/>
                <w:b/>
                <w:bCs/>
              </w:rPr>
              <w:t>more</w:t>
            </w:r>
            <w:proofErr w:type="spellEnd"/>
            <w:r w:rsidRPr="0036170A">
              <w:rPr>
                <w:rFonts w:asciiTheme="majorHAnsi" w:hAnsiTheme="majorHAnsi" w:cstheme="majorHAnsi"/>
                <w:b/>
                <w:bCs/>
              </w:rPr>
              <w:t xml:space="preserve"> International Erasmus+ </w:t>
            </w:r>
            <w:proofErr w:type="spellStart"/>
            <w:r w:rsidRPr="0036170A">
              <w:rPr>
                <w:rFonts w:asciiTheme="majorHAnsi" w:hAnsiTheme="majorHAnsi" w:cstheme="majorHAnsi"/>
                <w:b/>
                <w:bCs/>
              </w:rPr>
              <w:t>students</w:t>
            </w:r>
            <w:proofErr w:type="spellEnd"/>
            <w:r w:rsidRPr="0036170A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36170A">
              <w:rPr>
                <w:rFonts w:asciiTheme="majorHAnsi" w:hAnsiTheme="majorHAnsi" w:cstheme="majorHAnsi"/>
                <w:b/>
                <w:bCs/>
              </w:rPr>
              <w:t>enrolled</w:t>
            </w:r>
            <w:proofErr w:type="spellEnd"/>
            <w:r w:rsidRPr="0036170A">
              <w:rPr>
                <w:rFonts w:asciiTheme="majorHAnsi" w:hAnsiTheme="majorHAnsi" w:cstheme="majorHAnsi"/>
                <w:b/>
                <w:bCs/>
              </w:rPr>
              <w:t>/</w:t>
            </w:r>
            <w:proofErr w:type="spellStart"/>
            <w:r w:rsidRPr="0036170A">
              <w:rPr>
                <w:rFonts w:asciiTheme="majorHAnsi" w:hAnsiTheme="majorHAnsi" w:cstheme="majorHAnsi"/>
                <w:b/>
                <w:bCs/>
              </w:rPr>
              <w:t>accepted</w:t>
            </w:r>
            <w:proofErr w:type="spellEnd"/>
            <w:r w:rsidRPr="0036170A">
              <w:rPr>
                <w:rFonts w:asciiTheme="majorHAnsi" w:hAnsiTheme="majorHAnsi" w:cstheme="majorHAnsi"/>
                <w:b/>
                <w:bCs/>
              </w:rPr>
              <w:t>;</w:t>
            </w:r>
          </w:p>
          <w:p w14:paraId="2C6A3724" w14:textId="77777777" w:rsidR="0036170A" w:rsidRPr="0036170A" w:rsidRDefault="0036170A" w:rsidP="0036170A">
            <w:pPr>
              <w:pStyle w:val="Akapitzlist"/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firstLineChars="0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b/>
                <w:bCs/>
              </w:rPr>
              <w:t xml:space="preserve">English 50% </w:t>
            </w:r>
            <w:proofErr w:type="spellStart"/>
            <w:r w:rsidRPr="0036170A">
              <w:rPr>
                <w:rFonts w:asciiTheme="majorHAnsi" w:hAnsiTheme="majorHAnsi" w:cstheme="majorHAnsi"/>
                <w:b/>
                <w:bCs/>
              </w:rPr>
              <w:t>individually</w:t>
            </w:r>
            <w:proofErr w:type="spellEnd"/>
            <w:r w:rsidRPr="0036170A">
              <w:rPr>
                <w:rFonts w:asciiTheme="majorHAnsi" w:hAnsiTheme="majorHAnsi" w:cstheme="majorHAnsi"/>
                <w:b/>
                <w:bCs/>
              </w:rPr>
              <w:t xml:space="preserve"> with the </w:t>
            </w:r>
            <w:proofErr w:type="spellStart"/>
            <w:r w:rsidRPr="0036170A">
              <w:rPr>
                <w:rFonts w:asciiTheme="majorHAnsi" w:hAnsiTheme="majorHAnsi" w:cstheme="majorHAnsi"/>
                <w:b/>
                <w:bCs/>
              </w:rPr>
              <w:t>teacher</w:t>
            </w:r>
            <w:proofErr w:type="spellEnd"/>
            <w:r w:rsidRPr="0036170A">
              <w:rPr>
                <w:rFonts w:asciiTheme="majorHAnsi" w:hAnsiTheme="majorHAnsi" w:cstheme="majorHAnsi"/>
                <w:b/>
                <w:bCs/>
              </w:rPr>
              <w:t xml:space="preserve"> + </w:t>
            </w:r>
            <w:proofErr w:type="spellStart"/>
            <w:r w:rsidRPr="0036170A">
              <w:rPr>
                <w:rFonts w:asciiTheme="majorHAnsi" w:hAnsiTheme="majorHAnsi" w:cstheme="majorHAnsi"/>
                <w:b/>
                <w:bCs/>
              </w:rPr>
              <w:t>Polish</w:t>
            </w:r>
            <w:proofErr w:type="spellEnd"/>
            <w:r w:rsidRPr="0036170A">
              <w:rPr>
                <w:rFonts w:asciiTheme="majorHAnsi" w:hAnsiTheme="majorHAnsi" w:cstheme="majorHAnsi"/>
                <w:b/>
                <w:bCs/>
              </w:rPr>
              <w:t xml:space="preserve"> 50% with </w:t>
            </w:r>
            <w:proofErr w:type="spellStart"/>
            <w:r w:rsidRPr="0036170A">
              <w:rPr>
                <w:rFonts w:asciiTheme="majorHAnsi" w:hAnsiTheme="majorHAnsi" w:cstheme="majorHAnsi"/>
                <w:b/>
                <w:bCs/>
              </w:rPr>
              <w:t>Polish</w:t>
            </w:r>
            <w:proofErr w:type="spellEnd"/>
            <w:r w:rsidRPr="0036170A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36170A">
              <w:rPr>
                <w:rFonts w:asciiTheme="majorHAnsi" w:hAnsiTheme="majorHAnsi" w:cstheme="majorHAnsi"/>
                <w:b/>
                <w:bCs/>
              </w:rPr>
              <w:t>students</w:t>
            </w:r>
            <w:proofErr w:type="spellEnd"/>
            <w:r w:rsidRPr="0036170A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36170A">
              <w:rPr>
                <w:rFonts w:asciiTheme="majorHAnsi" w:hAnsiTheme="majorHAnsi" w:cstheme="majorHAnsi"/>
                <w:b/>
                <w:bCs/>
              </w:rPr>
              <w:t>or</w:t>
            </w:r>
            <w:proofErr w:type="spellEnd"/>
            <w:r w:rsidRPr="0036170A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36170A">
              <w:rPr>
                <w:rFonts w:asciiTheme="majorHAnsi" w:hAnsiTheme="majorHAnsi" w:cstheme="majorHAnsi"/>
                <w:b/>
                <w:bCs/>
              </w:rPr>
              <w:t>individual</w:t>
            </w:r>
            <w:proofErr w:type="spellEnd"/>
            <w:r w:rsidRPr="0036170A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36170A">
              <w:rPr>
                <w:rFonts w:asciiTheme="majorHAnsi" w:hAnsiTheme="majorHAnsi" w:cstheme="majorHAnsi"/>
                <w:b/>
                <w:bCs/>
              </w:rPr>
              <w:t>project</w:t>
            </w:r>
            <w:proofErr w:type="spellEnd"/>
            <w:r w:rsidRPr="0036170A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36170A">
              <w:rPr>
                <w:rFonts w:asciiTheme="majorHAnsi" w:hAnsiTheme="majorHAnsi" w:cstheme="majorHAnsi"/>
                <w:b/>
                <w:bCs/>
              </w:rPr>
              <w:t>work</w:t>
            </w:r>
            <w:proofErr w:type="spellEnd"/>
            <w:r w:rsidRPr="0036170A">
              <w:rPr>
                <w:rFonts w:asciiTheme="majorHAnsi" w:hAnsiTheme="majorHAnsi" w:cstheme="majorHAnsi"/>
                <w:b/>
                <w:bCs/>
              </w:rPr>
              <w:t xml:space="preserve">- </w:t>
            </w:r>
            <w:proofErr w:type="spellStart"/>
            <w:r w:rsidRPr="0036170A">
              <w:rPr>
                <w:rFonts w:asciiTheme="majorHAnsi" w:hAnsiTheme="majorHAnsi" w:cstheme="majorHAnsi"/>
                <w:b/>
                <w:bCs/>
              </w:rPr>
              <w:t>scheme</w:t>
            </w:r>
            <w:proofErr w:type="spellEnd"/>
            <w:r w:rsidRPr="0036170A">
              <w:rPr>
                <w:rFonts w:asciiTheme="majorHAnsi" w:hAnsiTheme="majorHAnsi" w:cstheme="majorHAnsi"/>
                <w:b/>
                <w:bCs/>
              </w:rPr>
              <w:t xml:space="preserve"> for </w:t>
            </w:r>
            <w:proofErr w:type="spellStart"/>
            <w:r w:rsidRPr="0036170A">
              <w:rPr>
                <w:rFonts w:asciiTheme="majorHAnsi" w:hAnsiTheme="majorHAnsi" w:cstheme="majorHAnsi"/>
                <w:b/>
                <w:bCs/>
              </w:rPr>
              <w:t>classes</w:t>
            </w:r>
            <w:proofErr w:type="spellEnd"/>
            <w:r w:rsidRPr="0036170A">
              <w:rPr>
                <w:rFonts w:asciiTheme="majorHAnsi" w:hAnsiTheme="majorHAnsi" w:cstheme="majorHAnsi"/>
                <w:b/>
                <w:bCs/>
              </w:rPr>
              <w:t xml:space="preserve"> with less </w:t>
            </w:r>
            <w:proofErr w:type="spellStart"/>
            <w:r w:rsidRPr="0036170A">
              <w:rPr>
                <w:rFonts w:asciiTheme="majorHAnsi" w:hAnsiTheme="majorHAnsi" w:cstheme="majorHAnsi"/>
                <w:b/>
                <w:bCs/>
              </w:rPr>
              <w:t>than</w:t>
            </w:r>
            <w:proofErr w:type="spellEnd"/>
            <w:r w:rsidRPr="0036170A">
              <w:rPr>
                <w:rFonts w:asciiTheme="majorHAnsi" w:hAnsiTheme="majorHAnsi" w:cstheme="majorHAnsi"/>
                <w:b/>
                <w:bCs/>
              </w:rPr>
              <w:t xml:space="preserve"> 5 International Erasmus+ </w:t>
            </w:r>
            <w:proofErr w:type="spellStart"/>
            <w:r w:rsidRPr="0036170A">
              <w:rPr>
                <w:rFonts w:asciiTheme="majorHAnsi" w:hAnsiTheme="majorHAnsi" w:cstheme="majorHAnsi"/>
                <w:b/>
                <w:bCs/>
              </w:rPr>
              <w:t>students</w:t>
            </w:r>
            <w:proofErr w:type="spellEnd"/>
            <w:r w:rsidRPr="0036170A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Pr="0036170A">
              <w:rPr>
                <w:rFonts w:asciiTheme="majorHAnsi" w:hAnsiTheme="majorHAnsi" w:cstheme="majorHAnsi"/>
                <w:b/>
                <w:bCs/>
              </w:rPr>
              <w:t>enrolled</w:t>
            </w:r>
            <w:proofErr w:type="spellEnd"/>
            <w:r w:rsidRPr="0036170A">
              <w:rPr>
                <w:rFonts w:asciiTheme="majorHAnsi" w:hAnsiTheme="majorHAnsi" w:cstheme="majorHAnsi"/>
                <w:b/>
                <w:bCs/>
              </w:rPr>
              <w:t xml:space="preserve">/ </w:t>
            </w:r>
            <w:proofErr w:type="spellStart"/>
            <w:r w:rsidRPr="0036170A">
              <w:rPr>
                <w:rFonts w:asciiTheme="majorHAnsi" w:hAnsiTheme="majorHAnsi" w:cstheme="majorHAnsi"/>
                <w:b/>
                <w:bCs/>
              </w:rPr>
              <w:t>accepted</w:t>
            </w:r>
            <w:proofErr w:type="spellEnd"/>
            <w:r w:rsidRPr="0036170A">
              <w:rPr>
                <w:rFonts w:asciiTheme="majorHAnsi" w:hAnsiTheme="majorHAnsi" w:cstheme="majorHAnsi"/>
                <w:b/>
                <w:bCs/>
              </w:rPr>
              <w:t>;</w:t>
            </w:r>
          </w:p>
        </w:tc>
      </w:tr>
      <w:tr w:rsidR="0036170A" w:rsidRPr="0036170A" w14:paraId="0535C4D2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2969D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ASSESSMENT METOD:</w:t>
            </w:r>
          </w:p>
          <w:p w14:paraId="6DB8EE29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585AA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proofErr w:type="spellStart"/>
            <w:r w:rsidRPr="0036170A">
              <w:rPr>
                <w:rFonts w:asciiTheme="majorHAnsi" w:hAnsiTheme="majorHAnsi" w:cstheme="majorHAnsi"/>
                <w:color w:val="000000"/>
              </w:rPr>
              <w:t>written</w:t>
            </w:r>
            <w:proofErr w:type="spellEnd"/>
            <w:r w:rsidRPr="0036170A">
              <w:rPr>
                <w:rFonts w:asciiTheme="majorHAnsi" w:hAnsiTheme="majorHAnsi" w:cstheme="majorHAnsi"/>
                <w:color w:val="000000"/>
              </w:rPr>
              <w:t xml:space="preserve">/on-line </w:t>
            </w:r>
            <w:proofErr w:type="spellStart"/>
            <w:r w:rsidRPr="0036170A">
              <w:rPr>
                <w:rFonts w:asciiTheme="majorHAnsi" w:hAnsiTheme="majorHAnsi" w:cstheme="majorHAnsi"/>
                <w:color w:val="000000"/>
              </w:rPr>
              <w:t>exam</w:t>
            </w:r>
            <w:proofErr w:type="spellEnd"/>
          </w:p>
        </w:tc>
      </w:tr>
      <w:tr w:rsidR="0036170A" w:rsidRPr="0036170A" w14:paraId="67340723" w14:textId="77777777" w:rsidTr="0036170A">
        <w:tc>
          <w:tcPr>
            <w:tcW w:w="3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C5BA4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r w:rsidRPr="0036170A">
              <w:rPr>
                <w:rFonts w:asciiTheme="majorHAnsi" w:hAnsiTheme="majorHAnsi" w:cstheme="majorHAnsi"/>
                <w:color w:val="000000"/>
              </w:rPr>
              <w:t>COURSE CONTENT:</w:t>
            </w:r>
          </w:p>
        </w:tc>
        <w:tc>
          <w:tcPr>
            <w:tcW w:w="52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49AFE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Classification of signals and systems.</w:t>
            </w:r>
          </w:p>
          <w:p w14:paraId="391AB1DB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Z-transform.</w:t>
            </w:r>
          </w:p>
          <w:p w14:paraId="5025DF25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Response of linear time-invariant systems to arbitrary inputs: the convolution sum.</w:t>
            </w:r>
          </w:p>
          <w:p w14:paraId="57EE7E4F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Causality and stability of linear time-invariant systems.</w:t>
            </w:r>
          </w:p>
          <w:p w14:paraId="73707DCE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Difference equations. Block diagrams. System functions.</w:t>
            </w:r>
          </w:p>
          <w:p w14:paraId="3D973143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Discrete state-space equations.</w:t>
            </w:r>
          </w:p>
          <w:p w14:paraId="6C49A0B1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Response to complex exponential and sinusoidal signals: the frequency response function.</w:t>
            </w:r>
          </w:p>
          <w:p w14:paraId="5FA69FD5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Linear-phase systems.</w:t>
            </w:r>
          </w:p>
          <w:p w14:paraId="164EA033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Ideal frequency-selective filters. Paley-Wiener theorem.</w:t>
            </w:r>
          </w:p>
          <w:p w14:paraId="616474A1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Fourier series.</w:t>
            </w:r>
          </w:p>
          <w:p w14:paraId="65DB35DA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Design of finite impulse response filters using windows.</w:t>
            </w:r>
          </w:p>
          <w:p w14:paraId="25ADE595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 xml:space="preserve">Design of infinite impulse response filters from </w:t>
            </w:r>
            <w:proofErr w:type="spellStart"/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analog</w:t>
            </w:r>
            <w:proofErr w:type="spellEnd"/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 xml:space="preserve"> filters.</w:t>
            </w:r>
          </w:p>
          <w:p w14:paraId="1B4D427F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  <w:lang w:val="en-GB"/>
              </w:rPr>
            </w:pPr>
            <w:r w:rsidRPr="0036170A">
              <w:rPr>
                <w:rFonts w:asciiTheme="majorHAnsi" w:hAnsiTheme="majorHAnsi" w:cstheme="majorHAnsi"/>
                <w:color w:val="000000"/>
                <w:lang w:val="en-GB"/>
              </w:rPr>
              <w:t>Discrete and fast Fourier transform.</w:t>
            </w:r>
          </w:p>
          <w:p w14:paraId="7DFCD2E8" w14:textId="77777777" w:rsidR="0036170A" w:rsidRPr="0036170A" w:rsidRDefault="0036170A" w:rsidP="003617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textDirection w:val="lrTb"/>
              <w:rPr>
                <w:rFonts w:asciiTheme="majorHAnsi" w:hAnsiTheme="majorHAnsi" w:cstheme="majorHAnsi"/>
                <w:color w:val="000000"/>
              </w:rPr>
            </w:pPr>
            <w:proofErr w:type="spellStart"/>
            <w:r w:rsidRPr="0036170A">
              <w:rPr>
                <w:rFonts w:asciiTheme="majorHAnsi" w:hAnsiTheme="majorHAnsi" w:cstheme="majorHAnsi"/>
                <w:color w:val="000000"/>
              </w:rPr>
              <w:t>Sampling</w:t>
            </w:r>
            <w:proofErr w:type="spellEnd"/>
            <w:r w:rsidRPr="0036170A">
              <w:rPr>
                <w:rFonts w:asciiTheme="majorHAnsi" w:hAnsiTheme="majorHAnsi" w:cstheme="majorHAnsi"/>
                <w:color w:val="000000"/>
              </w:rPr>
              <w:t xml:space="preserve"> </w:t>
            </w:r>
            <w:proofErr w:type="spellStart"/>
            <w:r w:rsidRPr="0036170A">
              <w:rPr>
                <w:rFonts w:asciiTheme="majorHAnsi" w:hAnsiTheme="majorHAnsi" w:cstheme="majorHAnsi"/>
                <w:color w:val="000000"/>
              </w:rPr>
              <w:t>theorem</w:t>
            </w:r>
            <w:proofErr w:type="spellEnd"/>
            <w:r w:rsidRPr="0036170A">
              <w:rPr>
                <w:rFonts w:asciiTheme="majorHAnsi" w:hAnsiTheme="majorHAnsi" w:cstheme="majorHAnsi"/>
                <w:color w:val="000000"/>
              </w:rPr>
              <w:t>.</w:t>
            </w:r>
          </w:p>
        </w:tc>
      </w:tr>
    </w:tbl>
    <w:p w14:paraId="1AE87F77" w14:textId="77777777" w:rsidR="00C36F68" w:rsidRPr="0036170A" w:rsidRDefault="00C36F68" w:rsidP="0036170A">
      <w:pPr>
        <w:widowControl/>
        <w:pBdr>
          <w:top w:val="nil"/>
          <w:left w:val="nil"/>
          <w:bottom w:val="nil"/>
          <w:right w:val="nil"/>
          <w:between w:val="nil"/>
        </w:pBdr>
        <w:ind w:leftChars="0" w:left="0" w:firstLineChars="0" w:firstLine="0"/>
        <w:rPr>
          <w:rFonts w:asciiTheme="majorHAnsi" w:hAnsiTheme="majorHAnsi" w:cstheme="majorHAnsi"/>
          <w:color w:val="000000"/>
        </w:rPr>
      </w:pPr>
    </w:p>
    <w:p w14:paraId="4D4437FA" w14:textId="77777777" w:rsidR="00C36F68" w:rsidRPr="0036170A" w:rsidRDefault="009B0257" w:rsidP="0036170A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Theme="majorHAnsi" w:hAnsiTheme="majorHAnsi" w:cstheme="majorHAnsi"/>
          <w:color w:val="000000"/>
        </w:rPr>
      </w:pPr>
      <w:r w:rsidRPr="0036170A">
        <w:rPr>
          <w:rFonts w:asciiTheme="majorHAnsi" w:hAnsiTheme="majorHAnsi" w:cstheme="majorHAnsi"/>
          <w:color w:val="000000"/>
        </w:rPr>
        <w:t>/sporządził, data/</w:t>
      </w:r>
    </w:p>
    <w:sectPr w:rsidR="00C36F68" w:rsidRPr="0036170A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21781"/>
    <w:multiLevelType w:val="hybridMultilevel"/>
    <w:tmpl w:val="C74C3C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4430E2B"/>
    <w:multiLevelType w:val="hybridMultilevel"/>
    <w:tmpl w:val="6FE65B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F68"/>
    <w:rsid w:val="00246530"/>
    <w:rsid w:val="0036170A"/>
    <w:rsid w:val="007F22B6"/>
    <w:rsid w:val="0089327E"/>
    <w:rsid w:val="009B0257"/>
    <w:rsid w:val="00C36F68"/>
    <w:rsid w:val="00EC02C3"/>
    <w:rsid w:val="00F8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86D62"/>
  <w15:docId w15:val="{4D966555-6110-4B15-A67F-80D7DD85C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-US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N w:val="0"/>
      <w:spacing w:after="200" w:line="276" w:lineRule="auto"/>
      <w:ind w:leftChars="-1" w:left="-1" w:hangingChars="1" w:hanging="1"/>
      <w:textDirection w:val="btLr"/>
      <w:textAlignment w:val="baseline"/>
      <w:outlineLvl w:val="0"/>
    </w:pPr>
    <w:rPr>
      <w:kern w:val="3"/>
      <w:position w:val="-1"/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Standard">
    <w:name w:val="Standard"/>
    <w:pPr>
      <w:autoSpaceDN w:val="0"/>
      <w:spacing w:after="200" w:line="276" w:lineRule="auto"/>
      <w:ind w:leftChars="-1" w:left="-1" w:hangingChars="1" w:hanging="1"/>
      <w:textDirection w:val="btLr"/>
      <w:textAlignment w:val="baseline"/>
      <w:outlineLvl w:val="0"/>
    </w:pPr>
    <w:rPr>
      <w:kern w:val="3"/>
      <w:position w:val="-1"/>
      <w:sz w:val="22"/>
      <w:szCs w:val="22"/>
      <w:lang w:val="pl-PL" w:eastAsia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styleId="Bezodstpw">
    <w:name w:val="No Spacing"/>
    <w:pPr>
      <w:autoSpaceDN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kern w:val="3"/>
      <w:position w:val="-1"/>
      <w:sz w:val="22"/>
      <w:szCs w:val="22"/>
      <w:lang w:val="pl-PL" w:eastAsia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styleId="Akapitzlist">
    <w:name w:val="List Paragraph"/>
    <w:basedOn w:val="Normalny"/>
    <w:uiPriority w:val="34"/>
    <w:qFormat/>
    <w:rsid w:val="003617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9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CmixmlvV2cPVWp05++A50eS/nQ==">AMUW2mUX/8XU1654r9ttZgDqXKzTr5LTW+PSP38TrawvLE2YoAEp+ZBJBeKoNfuPWVfSRN6ZU5yg226N+mrGfgb9yxx54yTIYz7pzFojJkufbWQ6DGN/R8g=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1569</Characters>
  <Application>Microsoft Office Word</Application>
  <DocSecurity>0</DocSecurity>
  <Lines>13</Lines>
  <Paragraphs>3</Paragraphs>
  <ScaleCrop>false</ScaleCrop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8</cp:revision>
  <dcterms:created xsi:type="dcterms:W3CDTF">2023-05-10T15:32:00Z</dcterms:created>
  <dcterms:modified xsi:type="dcterms:W3CDTF">2024-04-10T12:50:00Z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Dell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