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2A4AE" w14:textId="77777777" w:rsidR="005529D5" w:rsidRPr="00104E86" w:rsidRDefault="005529D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5529D5" w:rsidRPr="00104E86" w14:paraId="6D7E5BDD" w14:textId="77777777" w:rsidTr="00104E86">
        <w:tc>
          <w:tcPr>
            <w:tcW w:w="3964" w:type="dxa"/>
            <w:shd w:val="clear" w:color="auto" w:fill="EEECE1"/>
          </w:tcPr>
          <w:p w14:paraId="5C44A6E3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50C34016" w14:textId="77777777" w:rsidR="005529D5" w:rsidRPr="00104E86" w:rsidRDefault="004813CA">
            <w:pPr>
              <w:rPr>
                <w:rFonts w:asciiTheme="minorHAnsi" w:hAnsiTheme="minorHAnsi" w:cstheme="minorHAnsi"/>
                <w:b/>
                <w:bCs/>
              </w:rPr>
            </w:pPr>
            <w:r w:rsidRPr="00104E86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5529D5" w:rsidRPr="00104E86" w14:paraId="6D1FD5A9" w14:textId="77777777" w:rsidTr="00104E86">
        <w:tc>
          <w:tcPr>
            <w:tcW w:w="3964" w:type="dxa"/>
            <w:shd w:val="clear" w:color="auto" w:fill="EEECE1"/>
          </w:tcPr>
          <w:p w14:paraId="23971F41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7796BEBA" w14:textId="77777777" w:rsidR="005529D5" w:rsidRPr="00104E86" w:rsidRDefault="004813CA">
            <w:pPr>
              <w:rPr>
                <w:rFonts w:asciiTheme="minorHAnsi" w:hAnsiTheme="minorHAnsi" w:cstheme="minorHAnsi"/>
                <w:b/>
                <w:bCs/>
              </w:rPr>
            </w:pPr>
            <w:r w:rsidRPr="00104E86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5529D5" w:rsidRPr="00104E86" w14:paraId="15C5F8C7" w14:textId="77777777" w:rsidTr="00104E86">
        <w:tc>
          <w:tcPr>
            <w:tcW w:w="3964" w:type="dxa"/>
            <w:shd w:val="clear" w:color="auto" w:fill="EEECE1"/>
          </w:tcPr>
          <w:p w14:paraId="7954AA67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486CECD1" w14:textId="3587788A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5529D5" w:rsidRPr="00104E86" w14:paraId="22455A7A" w14:textId="77777777" w:rsidTr="00104E86">
        <w:tc>
          <w:tcPr>
            <w:tcW w:w="3964" w:type="dxa"/>
            <w:shd w:val="clear" w:color="auto" w:fill="EEECE1"/>
          </w:tcPr>
          <w:p w14:paraId="66E59E84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03530076" w14:textId="7A29BCEA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5529D5" w:rsidRPr="00104E86" w14:paraId="0E0A7A54" w14:textId="77777777" w:rsidTr="00104E86">
        <w:tc>
          <w:tcPr>
            <w:tcW w:w="3964" w:type="dxa"/>
            <w:shd w:val="clear" w:color="auto" w:fill="EEECE1"/>
          </w:tcPr>
          <w:p w14:paraId="59ACC939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54B06473" w14:textId="77777777" w:rsidR="005529D5" w:rsidRPr="00104E86" w:rsidRDefault="004813CA">
            <w:pPr>
              <w:rPr>
                <w:rFonts w:asciiTheme="minorHAnsi" w:hAnsiTheme="minorHAnsi" w:cstheme="minorHAnsi"/>
                <w:b/>
                <w:bCs/>
              </w:rPr>
            </w:pPr>
            <w:r w:rsidRPr="00104E86">
              <w:rPr>
                <w:rFonts w:asciiTheme="minorHAnsi" w:hAnsiTheme="minorHAnsi" w:cstheme="minorHAnsi"/>
                <w:b/>
                <w:bCs/>
              </w:rPr>
              <w:t>Fundamentals of Power Electronics</w:t>
            </w:r>
          </w:p>
        </w:tc>
      </w:tr>
      <w:tr w:rsidR="005529D5" w:rsidRPr="00104E86" w14:paraId="139898E8" w14:textId="77777777" w:rsidTr="00104E86">
        <w:tc>
          <w:tcPr>
            <w:tcW w:w="3964" w:type="dxa"/>
            <w:shd w:val="clear" w:color="auto" w:fill="EEECE1"/>
          </w:tcPr>
          <w:p w14:paraId="4303A73B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7E335D8B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5529D5" w:rsidRPr="00104E86" w14:paraId="6D178502" w14:textId="77777777" w:rsidTr="00104E86">
        <w:tc>
          <w:tcPr>
            <w:tcW w:w="3964" w:type="dxa"/>
            <w:shd w:val="clear" w:color="auto" w:fill="EEECE1"/>
          </w:tcPr>
          <w:p w14:paraId="602EB60D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7B0AEC48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5529D5" w:rsidRPr="00104E86" w14:paraId="195A6183" w14:textId="77777777" w:rsidTr="00104E86">
        <w:tc>
          <w:tcPr>
            <w:tcW w:w="3964" w:type="dxa"/>
            <w:shd w:val="clear" w:color="auto" w:fill="EEECE1"/>
          </w:tcPr>
          <w:p w14:paraId="3A568B7F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25326506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104E86">
              <w:rPr>
                <w:rFonts w:asciiTheme="minorHAnsi" w:hAnsiTheme="minorHAnsi" w:cstheme="minorHAnsi"/>
              </w:rPr>
              <w:t>2</w:t>
            </w:r>
          </w:p>
        </w:tc>
      </w:tr>
      <w:tr w:rsidR="005529D5" w:rsidRPr="00104E86" w14:paraId="35A77EBA" w14:textId="77777777" w:rsidTr="00104E86">
        <w:tc>
          <w:tcPr>
            <w:tcW w:w="3964" w:type="dxa"/>
            <w:shd w:val="clear" w:color="auto" w:fill="EEECE1"/>
          </w:tcPr>
          <w:p w14:paraId="3B5B9942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44135B6F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0711&gt;0400-PEe</w:t>
            </w:r>
          </w:p>
        </w:tc>
      </w:tr>
      <w:tr w:rsidR="005529D5" w:rsidRPr="00104E86" w14:paraId="4F4DC1D6" w14:textId="77777777" w:rsidTr="00104E86">
        <w:tc>
          <w:tcPr>
            <w:tcW w:w="3964" w:type="dxa"/>
            <w:shd w:val="clear" w:color="auto" w:fill="EEECE1"/>
          </w:tcPr>
          <w:p w14:paraId="75B57165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4CCC2900" w14:textId="2D0617E9" w:rsidR="005529D5" w:rsidRPr="00104E86" w:rsidRDefault="00F524CC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2024/2025</w:t>
            </w:r>
          </w:p>
        </w:tc>
      </w:tr>
      <w:tr w:rsidR="005529D5" w:rsidRPr="00104E86" w14:paraId="1E1A23DC" w14:textId="77777777" w:rsidTr="00104E86">
        <w:tc>
          <w:tcPr>
            <w:tcW w:w="3964" w:type="dxa"/>
            <w:shd w:val="clear" w:color="auto" w:fill="EEECE1"/>
          </w:tcPr>
          <w:p w14:paraId="502DAA4F" w14:textId="27103132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SEMESTER:</w:t>
            </w:r>
            <w:r w:rsidR="00104E86">
              <w:rPr>
                <w:rFonts w:asciiTheme="minorHAnsi" w:hAnsiTheme="minorHAnsi" w:cstheme="minorHAnsi"/>
              </w:rPr>
              <w:t xml:space="preserve"> </w:t>
            </w:r>
            <w:r w:rsidRPr="00104E86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2EB75FD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S</w:t>
            </w:r>
          </w:p>
        </w:tc>
      </w:tr>
      <w:tr w:rsidR="005529D5" w:rsidRPr="00104E86" w14:paraId="783B82B4" w14:textId="77777777" w:rsidTr="00104E86">
        <w:tc>
          <w:tcPr>
            <w:tcW w:w="3964" w:type="dxa"/>
            <w:shd w:val="clear" w:color="auto" w:fill="EEECE1"/>
          </w:tcPr>
          <w:p w14:paraId="6BDE6432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DB6C8A0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30</w:t>
            </w:r>
          </w:p>
        </w:tc>
      </w:tr>
      <w:tr w:rsidR="005529D5" w:rsidRPr="00104E86" w14:paraId="2EB09B90" w14:textId="77777777" w:rsidTr="00104E86">
        <w:tc>
          <w:tcPr>
            <w:tcW w:w="3964" w:type="dxa"/>
            <w:shd w:val="clear" w:color="auto" w:fill="EEECE1"/>
          </w:tcPr>
          <w:p w14:paraId="1E1238C4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LEVEL OF THE COURSE:</w:t>
            </w:r>
          </w:p>
          <w:p w14:paraId="3C1876F8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(1</w:t>
            </w:r>
            <w:r w:rsidRPr="00104E86">
              <w:rPr>
                <w:rFonts w:asciiTheme="minorHAnsi" w:hAnsiTheme="minorHAnsi" w:cstheme="minorHAnsi"/>
                <w:vertAlign w:val="superscript"/>
              </w:rPr>
              <w:t>st</w:t>
            </w:r>
            <w:r w:rsidRPr="00104E86">
              <w:rPr>
                <w:rFonts w:asciiTheme="minorHAnsi" w:hAnsiTheme="minorHAnsi" w:cstheme="minorHAnsi"/>
              </w:rPr>
              <w:t xml:space="preserve"> cycle, 2</w:t>
            </w:r>
            <w:r w:rsidRPr="00104E86">
              <w:rPr>
                <w:rFonts w:asciiTheme="minorHAnsi" w:hAnsiTheme="minorHAnsi" w:cstheme="minorHAnsi"/>
                <w:vertAlign w:val="superscript"/>
              </w:rPr>
              <w:t>nd</w:t>
            </w:r>
            <w:r w:rsidRPr="00104E86">
              <w:rPr>
                <w:rFonts w:asciiTheme="minorHAnsi" w:hAnsiTheme="minorHAnsi" w:cstheme="minorHAnsi"/>
              </w:rPr>
              <w:t xml:space="preserve"> cycle, 3</w:t>
            </w:r>
            <w:r w:rsidRPr="00104E86">
              <w:rPr>
                <w:rFonts w:asciiTheme="minorHAnsi" w:hAnsiTheme="minorHAnsi" w:cstheme="minorHAnsi"/>
                <w:vertAlign w:val="superscript"/>
              </w:rPr>
              <w:t>rd</w:t>
            </w:r>
            <w:r w:rsidRPr="00104E86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1198D1AD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1</w:t>
            </w:r>
            <w:r w:rsidRPr="00104E86">
              <w:rPr>
                <w:rFonts w:asciiTheme="minorHAnsi" w:hAnsiTheme="minorHAnsi" w:cstheme="minorHAnsi"/>
                <w:vertAlign w:val="superscript"/>
              </w:rPr>
              <w:t>st</w:t>
            </w:r>
            <w:r w:rsidRPr="00104E86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5529D5" w:rsidRPr="00104E86" w14:paraId="4E93EC91" w14:textId="77777777" w:rsidTr="00104E86">
        <w:tc>
          <w:tcPr>
            <w:tcW w:w="3964" w:type="dxa"/>
            <w:shd w:val="clear" w:color="auto" w:fill="EEECE1"/>
          </w:tcPr>
          <w:p w14:paraId="484CA241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TEACHING METHOD:</w:t>
            </w:r>
          </w:p>
          <w:p w14:paraId="3EF96145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00155CC0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Lecture– 30h</w:t>
            </w:r>
          </w:p>
        </w:tc>
      </w:tr>
      <w:tr w:rsidR="005529D5" w:rsidRPr="00104E86" w14:paraId="5635E211" w14:textId="77777777" w:rsidTr="00104E86">
        <w:tc>
          <w:tcPr>
            <w:tcW w:w="3964" w:type="dxa"/>
            <w:shd w:val="clear" w:color="auto" w:fill="EEECE1"/>
          </w:tcPr>
          <w:p w14:paraId="1BE76712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77FF273C" w14:textId="77777777" w:rsidR="00104E86" w:rsidRDefault="00104E86" w:rsidP="00104E86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1769F056" w14:textId="12911EE3" w:rsidR="005529D5" w:rsidRPr="00104E86" w:rsidRDefault="00104E86" w:rsidP="00104E86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5529D5" w:rsidRPr="00104E86" w14:paraId="0B886458" w14:textId="77777777" w:rsidTr="00104E86">
        <w:tc>
          <w:tcPr>
            <w:tcW w:w="3964" w:type="dxa"/>
            <w:shd w:val="clear" w:color="auto" w:fill="EEECE1"/>
          </w:tcPr>
          <w:p w14:paraId="6C2E834F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ASSESSMENT METOD:</w:t>
            </w:r>
          </w:p>
          <w:p w14:paraId="4F70656F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25F0375B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exam</w:t>
            </w:r>
          </w:p>
        </w:tc>
      </w:tr>
      <w:tr w:rsidR="005529D5" w:rsidRPr="00104E86" w14:paraId="30C0282A" w14:textId="77777777" w:rsidTr="00104E86">
        <w:tc>
          <w:tcPr>
            <w:tcW w:w="3964" w:type="dxa"/>
            <w:shd w:val="clear" w:color="auto" w:fill="EEECE1"/>
          </w:tcPr>
          <w:p w14:paraId="0A7E45FC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294F8900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 xml:space="preserve">The lecture covers the following topics:  </w:t>
            </w:r>
          </w:p>
          <w:p w14:paraId="6B477E2B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RMS and averaged values, current and voltage harmonics and their influence on a Power Factor, basic topologies of AC/DC and DC/DC converters and their purpose in power electronics (power factor correction, maximum power point tracking, DC power supply). Moreover the lecture includes theory of modeling and control systems related to DC/DC converters.</w:t>
            </w:r>
          </w:p>
        </w:tc>
      </w:tr>
      <w:tr w:rsidR="005529D5" w:rsidRPr="00104E86" w14:paraId="0CE09340" w14:textId="77777777" w:rsidTr="00104E86">
        <w:tc>
          <w:tcPr>
            <w:tcW w:w="3964" w:type="dxa"/>
            <w:shd w:val="clear" w:color="auto" w:fill="EEECE1"/>
          </w:tcPr>
          <w:p w14:paraId="56D1A681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43ED7522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Requirements: knowledge of basic electronics,  electronic symbols, units and basic components (e.g. resistors, capacitors, inductors etc.).</w:t>
            </w:r>
          </w:p>
          <w:p w14:paraId="07B38421" w14:textId="77777777" w:rsidR="005529D5" w:rsidRPr="00104E86" w:rsidRDefault="004813CA">
            <w:pPr>
              <w:rPr>
                <w:rFonts w:asciiTheme="minorHAnsi" w:hAnsiTheme="minorHAnsi" w:cstheme="minorHAnsi"/>
              </w:rPr>
            </w:pPr>
            <w:r w:rsidRPr="00104E86">
              <w:rPr>
                <w:rFonts w:asciiTheme="minorHAnsi" w:hAnsiTheme="minorHAnsi" w:cstheme="minorHAnsi"/>
              </w:rPr>
              <w:t>Finished courses: theory of signals and networks</w:t>
            </w:r>
          </w:p>
        </w:tc>
      </w:tr>
    </w:tbl>
    <w:p w14:paraId="556E9162" w14:textId="77777777" w:rsidR="005529D5" w:rsidRPr="00104E86" w:rsidRDefault="005529D5">
      <w:pPr>
        <w:rPr>
          <w:rFonts w:asciiTheme="minorHAnsi" w:hAnsiTheme="minorHAnsi" w:cstheme="minorHAnsi"/>
        </w:rPr>
      </w:pPr>
    </w:p>
    <w:p w14:paraId="0DCC3219" w14:textId="77777777" w:rsidR="005529D5" w:rsidRPr="00104E86" w:rsidRDefault="004813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104E86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609864C0" w14:textId="2D52400F" w:rsidR="005529D5" w:rsidRPr="00104E86" w:rsidRDefault="004813CA" w:rsidP="00104E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104E86">
        <w:rPr>
          <w:rFonts w:asciiTheme="minorHAnsi" w:hAnsiTheme="minorHAnsi" w:cstheme="minorHAnsi"/>
          <w:color w:val="000000"/>
          <w:lang w:val="pl-PL"/>
        </w:rPr>
        <w:t>/sporządził, data/</w:t>
      </w:r>
    </w:p>
    <w:sectPr w:rsidR="005529D5" w:rsidRPr="00104E8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97B96"/>
    <w:multiLevelType w:val="hybridMultilevel"/>
    <w:tmpl w:val="E9CE3E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9D5"/>
    <w:rsid w:val="00104E86"/>
    <w:rsid w:val="004813CA"/>
    <w:rsid w:val="005529D5"/>
    <w:rsid w:val="00C570E9"/>
    <w:rsid w:val="00CC189D"/>
    <w:rsid w:val="00F5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9276D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04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MwIVR+NViMKAGbclNZARPqNWxA==">AMUW2mUYZ+gxv9TwmuakNflMeCMe2fEzsf1MnkKhFRqBkKMeCbwfi15cf/yfupk14/HLa/B4gzTjUi0lqc8GXY2OCiyyA32P2OF4uxFFRryEJ9Jx2UlUV9C1+H+7xSjnDjJheprFP7Cx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8</cp:revision>
  <dcterms:created xsi:type="dcterms:W3CDTF">2022-02-17T08:48:00Z</dcterms:created>
  <dcterms:modified xsi:type="dcterms:W3CDTF">2024-04-10T12:30:00Z</dcterms:modified>
</cp:coreProperties>
</file>