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10" w:rsidRDefault="00080610" w:rsidP="00080610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525D72">
        <w:rPr>
          <w:rFonts w:ascii="Times New Roman" w:hAnsi="Times New Roman" w:cs="Times New Roman"/>
          <w:bCs/>
        </w:rPr>
        <w:t xml:space="preserve">Załącznik Nr 4 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  <w:bCs/>
        </w:rPr>
      </w:pPr>
      <w:r w:rsidRPr="00525D72">
        <w:rPr>
          <w:rFonts w:ascii="Times New Roman" w:hAnsi="Times New Roman" w:cs="Times New Roman"/>
          <w:bCs/>
        </w:rPr>
        <w:t xml:space="preserve">do Regulaminu elektronicznej legitymacji studenckiej 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  <w:bCs/>
        </w:rPr>
      </w:pPr>
      <w:r w:rsidRPr="00525D72">
        <w:rPr>
          <w:rFonts w:ascii="Times New Roman" w:hAnsi="Times New Roman" w:cs="Times New Roman"/>
          <w:bCs/>
        </w:rPr>
        <w:t>(Zarządzenie Rektora Nr 73/2020</w:t>
      </w:r>
      <w:r>
        <w:rPr>
          <w:rFonts w:ascii="Times New Roman" w:hAnsi="Times New Roman" w:cs="Times New Roman"/>
          <w:bCs/>
        </w:rPr>
        <w:t xml:space="preserve"> z dnia 30 września 2020 r.</w:t>
      </w:r>
      <w:r w:rsidRPr="00525D72">
        <w:rPr>
          <w:rFonts w:ascii="Times New Roman" w:hAnsi="Times New Roman" w:cs="Times New Roman"/>
          <w:bCs/>
        </w:rPr>
        <w:t>)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Koszalin, dnia …………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bCs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D72">
        <w:rPr>
          <w:rFonts w:ascii="Times New Roman" w:hAnsi="Times New Roman" w:cs="Times New Roman"/>
          <w:b/>
          <w:bCs/>
          <w:sz w:val="28"/>
          <w:szCs w:val="28"/>
        </w:rPr>
        <w:t>Potwierdzenie odbioru elektronicznej legitymacji studenckiej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Imiona: ……………………………..... Nazwisko: …………………………….....</w:t>
      </w:r>
    </w:p>
    <w:p w:rsidR="00080610" w:rsidRPr="00525D72" w:rsidRDefault="00080610" w:rsidP="00080610">
      <w:pPr>
        <w:pStyle w:val="Standard"/>
        <w:shd w:val="clear" w:color="auto" w:fill="FFFFFF" w:themeFill="background1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PESEL ……………………………….</w:t>
      </w:r>
    </w:p>
    <w:p w:rsidR="00080610" w:rsidRPr="00525D72" w:rsidRDefault="00080610" w:rsidP="00080610">
      <w:pPr>
        <w:pStyle w:val="Standard"/>
        <w:shd w:val="clear" w:color="auto" w:fill="FFFFFF" w:themeFill="background1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Rok studiów ………………………………..…….</w:t>
      </w:r>
    </w:p>
    <w:p w:rsidR="00080610" w:rsidRPr="00525D72" w:rsidRDefault="00080610" w:rsidP="00080610">
      <w:pPr>
        <w:pStyle w:val="Standard"/>
        <w:shd w:val="clear" w:color="auto" w:fill="FFFFFF" w:themeFill="background1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Numer albumu ……………………………….</w:t>
      </w:r>
    </w:p>
    <w:p w:rsidR="00080610" w:rsidRPr="00525D72" w:rsidRDefault="00080610" w:rsidP="00080610">
      <w:pPr>
        <w:pStyle w:val="Standard"/>
        <w:shd w:val="clear" w:color="auto" w:fill="FFFFFF" w:themeFill="background1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Edycja legitymacji ……………………………….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Niniejszym potwierdzam odbiór elektronicznej legitymacji studenckiej/duplikatu elektronicznej legitymacji studenckiej*.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Oświadczam, że dane zawarte na ELS są zgodne ze stanem faktycznym.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25D72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  </w:t>
      </w:r>
    </w:p>
    <w:p w:rsidR="00080610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Uwagi: 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- Prawo do posiadania legitymacji studenckiej mają studenci do dnia ukończenia studiów, pozbawienia praw studenckich lub skreślenia z listy studentów. W przypadku absolwentów studiów pierwszego stopnia - do dnia 31 października roku ukończenia tych studiów.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 - Student oraz absolwent, który utracił prawo do posiadania legitymacji studenckiej, zobowiązany jest zwrócić ją uczelni niezwłocznie.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 - W przypadku utraty legitymacji student lub absolwent zobowiązany jest do niezwłocznego zawiadomienia uczelni. Absolwent jest zobowiązany dodatkowo do zamieszczenia w prasie stosownego ogłoszenia, które jest podstawą rozliczenia z Biurem Obsługi Studentów.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Pouczony o obowiązku zwrotu legitymacji studenckiej, wynikającym z powołanego wyżej Zarządzenia Rektora, zobowiązuję się zwrócić uczelni legitymację studencką w przypadku utraty prawa do jej posiadania.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80610" w:rsidRPr="00525D72" w:rsidRDefault="00080610" w:rsidP="00080610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1F5B32" w:rsidRDefault="001F5B32"/>
    <w:sectPr w:rsidR="001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10"/>
    <w:rsid w:val="00080610"/>
    <w:rsid w:val="001F5B32"/>
    <w:rsid w:val="00D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DC26-9A8C-4777-806E-B90229A5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6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kmurawska</dc:creator>
  <cp:keywords/>
  <dc:description/>
  <cp:lastModifiedBy>ewlodarczyk</cp:lastModifiedBy>
  <cp:revision>2</cp:revision>
  <dcterms:created xsi:type="dcterms:W3CDTF">2020-10-12T08:45:00Z</dcterms:created>
  <dcterms:modified xsi:type="dcterms:W3CDTF">2020-10-12T08:45:00Z</dcterms:modified>
</cp:coreProperties>
</file>