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a-Siatka"/>
        <w:tblW w:w="49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7"/>
        <w:gridCol w:w="4736"/>
        <w:gridCol w:w="2150"/>
      </w:tblGrid>
      <w:tr w:rsidR="00FB0510" w:rsidRPr="00FB0510" w14:paraId="081ACF77" w14:textId="77777777" w:rsidTr="00FB1B2A">
        <w:trPr>
          <w:trHeight w:hRule="exact" w:val="2410"/>
        </w:trPr>
        <w:tc>
          <w:tcPr>
            <w:tcW w:w="2093" w:type="dxa"/>
            <w:vAlign w:val="center"/>
          </w:tcPr>
          <w:p w14:paraId="76B8E284" w14:textId="77777777" w:rsidR="00FB0510" w:rsidRPr="00FB0510" w:rsidRDefault="00D13F57" w:rsidP="00D13F57">
            <w:pPr>
              <w:pStyle w:val="PDTekstakapitu"/>
              <w:ind w:left="0" w:firstLine="0"/>
              <w:jc w:val="left"/>
              <w:rPr>
                <w:color w:val="FF0000"/>
                <w:szCs w:val="22"/>
              </w:rPr>
            </w:pPr>
            <w:r>
              <w:rPr>
                <w:noProof/>
                <w:color w:val="FF0000"/>
              </w:rPr>
              <w:drawing>
                <wp:inline distT="0" distB="0" distL="0" distR="0" wp14:anchorId="4698FF30" wp14:editId="7682A535">
                  <wp:extent cx="1260000" cy="1261191"/>
                  <wp:effectExtent l="19050" t="0" r="0" b="0"/>
                  <wp:docPr id="1" name="Obraz 0" descr="Politechnika Koszalińsk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technika Koszalińska logo.png"/>
                          <pic:cNvPicPr/>
                        </pic:nvPicPr>
                        <pic:blipFill>
                          <a:blip r:embed="rId8" cstate="print"/>
                          <a:stretch>
                            <a:fillRect/>
                          </a:stretch>
                        </pic:blipFill>
                        <pic:spPr>
                          <a:xfrm>
                            <a:off x="0" y="0"/>
                            <a:ext cx="1260000" cy="1261191"/>
                          </a:xfrm>
                          <a:prstGeom prst="rect">
                            <a:avLst/>
                          </a:prstGeom>
                        </pic:spPr>
                      </pic:pic>
                    </a:graphicData>
                  </a:graphic>
                </wp:inline>
              </w:drawing>
            </w:r>
          </w:p>
        </w:tc>
        <w:tc>
          <w:tcPr>
            <w:tcW w:w="4853" w:type="dxa"/>
            <w:vAlign w:val="center"/>
          </w:tcPr>
          <w:p w14:paraId="2DD6E35B" w14:textId="77777777" w:rsidR="00FB0510" w:rsidRPr="00FB0510" w:rsidRDefault="00FB0510" w:rsidP="00FB0510">
            <w:pPr>
              <w:pStyle w:val="PDTekstakapitu"/>
              <w:ind w:left="0" w:firstLine="0"/>
              <w:jc w:val="center"/>
              <w:rPr>
                <w:b/>
                <w:szCs w:val="22"/>
              </w:rPr>
            </w:pPr>
            <w:r w:rsidRPr="00FB0510">
              <w:rPr>
                <w:b/>
                <w:szCs w:val="22"/>
              </w:rPr>
              <w:t>POLITECHNIKA KOSZALIŃSKA</w:t>
            </w:r>
          </w:p>
          <w:p w14:paraId="27DCE836" w14:textId="3EF41C7E" w:rsidR="00FB0510" w:rsidRPr="00FB0510" w:rsidRDefault="00FB0510" w:rsidP="00FB0510">
            <w:pPr>
              <w:pStyle w:val="PDTekstakapitu"/>
              <w:ind w:left="0" w:firstLine="0"/>
              <w:jc w:val="center"/>
              <w:rPr>
                <w:b/>
                <w:szCs w:val="22"/>
              </w:rPr>
            </w:pPr>
            <w:r w:rsidRPr="00FB0510">
              <w:rPr>
                <w:b/>
                <w:szCs w:val="22"/>
              </w:rPr>
              <w:t>WYDZIAŁ</w:t>
            </w:r>
            <w:r w:rsidR="00830D8B">
              <w:rPr>
                <w:b/>
                <w:szCs w:val="22"/>
              </w:rPr>
              <w:t xml:space="preserve"> INŻYNIERII MECHANICZNEJ I ENERGETYKI</w:t>
            </w:r>
          </w:p>
          <w:p w14:paraId="60C52466" w14:textId="1DA27A72" w:rsidR="00FB0510" w:rsidRPr="00FB0510" w:rsidRDefault="00FB0510" w:rsidP="00FB0510">
            <w:pPr>
              <w:pStyle w:val="PDTekstakapitu"/>
              <w:ind w:left="0" w:firstLine="0"/>
              <w:jc w:val="center"/>
              <w:rPr>
                <w:color w:val="FF0000"/>
                <w:szCs w:val="22"/>
              </w:rPr>
            </w:pPr>
            <w:r w:rsidRPr="00FB0510">
              <w:rPr>
                <w:b/>
                <w:szCs w:val="22"/>
              </w:rPr>
              <w:t>KATEDRA</w:t>
            </w:r>
            <w:r w:rsidRPr="00FB0510">
              <w:rPr>
                <w:b/>
                <w:color w:val="FF0000"/>
                <w:szCs w:val="22"/>
              </w:rPr>
              <w:t xml:space="preserve"> (</w:t>
            </w:r>
            <w:r w:rsidR="00FB1B2A">
              <w:rPr>
                <w:b/>
                <w:color w:val="FF0000"/>
                <w:szCs w:val="22"/>
              </w:rPr>
              <w:t xml:space="preserve">TU PODAĆ </w:t>
            </w:r>
            <w:r w:rsidRPr="00FB0510">
              <w:rPr>
                <w:b/>
                <w:color w:val="FF0000"/>
                <w:szCs w:val="22"/>
              </w:rPr>
              <w:t>NAZW</w:t>
            </w:r>
            <w:r w:rsidR="00FB1B2A">
              <w:rPr>
                <w:b/>
                <w:color w:val="FF0000"/>
                <w:szCs w:val="22"/>
              </w:rPr>
              <w:t>Ę</w:t>
            </w:r>
            <w:r w:rsidRPr="00FB0510">
              <w:rPr>
                <w:b/>
                <w:color w:val="FF0000"/>
                <w:szCs w:val="22"/>
              </w:rPr>
              <w:t xml:space="preserve"> </w:t>
            </w:r>
            <w:r w:rsidR="00FB1B2A">
              <w:rPr>
                <w:b/>
                <w:color w:val="FF0000"/>
                <w:szCs w:val="22"/>
              </w:rPr>
              <w:t xml:space="preserve">KATEDRY </w:t>
            </w:r>
            <w:r w:rsidRPr="00FB0510">
              <w:rPr>
                <w:b/>
                <w:color w:val="FF0000"/>
                <w:szCs w:val="22"/>
              </w:rPr>
              <w:t>W</w:t>
            </w:r>
            <w:r w:rsidR="00FB1B2A">
              <w:rPr>
                <w:b/>
                <w:color w:val="FF0000"/>
                <w:szCs w:val="22"/>
              </w:rPr>
              <w:t xml:space="preserve"> </w:t>
            </w:r>
            <w:r w:rsidRPr="00FB0510">
              <w:rPr>
                <w:b/>
                <w:color w:val="FF0000"/>
                <w:szCs w:val="22"/>
              </w:rPr>
              <w:t>KTÓREJ</w:t>
            </w:r>
            <w:r w:rsidR="00FB1B2A">
              <w:rPr>
                <w:b/>
                <w:color w:val="FF0000"/>
                <w:szCs w:val="22"/>
              </w:rPr>
              <w:t xml:space="preserve"> </w:t>
            </w:r>
            <w:r w:rsidRPr="00FB0510">
              <w:rPr>
                <w:b/>
                <w:color w:val="FF0000"/>
                <w:szCs w:val="22"/>
              </w:rPr>
              <w:t>REALIZOWANA JEST PRACA</w:t>
            </w:r>
            <w:r w:rsidR="00FB1B2A">
              <w:rPr>
                <w:b/>
                <w:color w:val="FF0000"/>
                <w:szCs w:val="22"/>
              </w:rPr>
              <w:t xml:space="preserve"> DYPLOMOWA</w:t>
            </w:r>
            <w:r w:rsidRPr="00FB0510">
              <w:rPr>
                <w:b/>
                <w:color w:val="FF0000"/>
                <w:szCs w:val="22"/>
              </w:rPr>
              <w:t>)</w:t>
            </w:r>
          </w:p>
        </w:tc>
        <w:tc>
          <w:tcPr>
            <w:tcW w:w="2200" w:type="dxa"/>
            <w:vAlign w:val="center"/>
          </w:tcPr>
          <w:p w14:paraId="06125385" w14:textId="38E1B6D4" w:rsidR="00FB0510" w:rsidRPr="00FB1B2A" w:rsidRDefault="00FB1B2A" w:rsidP="00D13F57">
            <w:pPr>
              <w:pStyle w:val="PDTekstakapitu"/>
              <w:ind w:left="0" w:firstLine="0"/>
              <w:jc w:val="right"/>
              <w:rPr>
                <w:szCs w:val="22"/>
              </w:rPr>
            </w:pPr>
            <w:r w:rsidRPr="00FB1B2A">
              <w:rPr>
                <w:noProof/>
              </w:rPr>
              <w:drawing>
                <wp:inline distT="0" distB="0" distL="0" distR="0" wp14:anchorId="462FB5E3" wp14:editId="7D401FFB">
                  <wp:extent cx="1260000" cy="1196168"/>
                  <wp:effectExtent l="0" t="0" r="0" b="0"/>
                  <wp:docPr id="313147039" name="Obraz 1" descr="Obraz zawierający krąg, logo, Czcionka, zega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47039" name="Obraz 1" descr="Obraz zawierający krąg, logo, Czcionka, zegar&#10;&#10;Opis wygenerowany automatyczni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0000" cy="1196168"/>
                          </a:xfrm>
                          <a:prstGeom prst="rect">
                            <a:avLst/>
                          </a:prstGeom>
                        </pic:spPr>
                      </pic:pic>
                    </a:graphicData>
                  </a:graphic>
                </wp:inline>
              </w:drawing>
            </w:r>
          </w:p>
        </w:tc>
      </w:tr>
    </w:tbl>
    <w:p w14:paraId="0795B9E9" w14:textId="77777777" w:rsidR="00FB0510" w:rsidRPr="00FB1B2A" w:rsidRDefault="00FB0510" w:rsidP="001B41AE">
      <w:pPr>
        <w:pStyle w:val="PDTekstakapitu"/>
        <w:ind w:firstLine="0"/>
        <w:rPr>
          <w:rFonts w:cs="Times New Roman"/>
          <w:sz w:val="32"/>
          <w:szCs w:val="32"/>
        </w:rPr>
      </w:pPr>
    </w:p>
    <w:p w14:paraId="1609E388" w14:textId="77777777" w:rsidR="00FB0510" w:rsidRPr="001B41AE" w:rsidRDefault="00FB0510" w:rsidP="001B41AE">
      <w:pPr>
        <w:pStyle w:val="PDTekstakapitu"/>
        <w:ind w:firstLine="0"/>
        <w:jc w:val="center"/>
        <w:rPr>
          <w:rFonts w:cs="Times New Roman"/>
          <w:color w:val="FF0000"/>
          <w:sz w:val="32"/>
          <w:szCs w:val="32"/>
        </w:rPr>
      </w:pPr>
      <w:r w:rsidRPr="00846488">
        <w:rPr>
          <w:rFonts w:cs="Times New Roman"/>
          <w:sz w:val="32"/>
          <w:szCs w:val="32"/>
        </w:rPr>
        <w:t>PRACA DYPLOMOWA</w:t>
      </w:r>
      <w:r w:rsidRPr="001B41AE">
        <w:rPr>
          <w:rFonts w:cs="Times New Roman"/>
          <w:color w:val="FF0000"/>
          <w:sz w:val="32"/>
          <w:szCs w:val="32"/>
        </w:rPr>
        <w:t xml:space="preserve"> MAGISTERSKA/INŻYNIERSKA</w:t>
      </w:r>
    </w:p>
    <w:p w14:paraId="146AA19D" w14:textId="77777777" w:rsidR="00FB0510" w:rsidRPr="00FB1B2A" w:rsidRDefault="00FB0510" w:rsidP="001B41AE">
      <w:pPr>
        <w:pStyle w:val="PDTekstakapitu"/>
        <w:ind w:firstLine="0"/>
        <w:rPr>
          <w:rFonts w:cs="Times New Roman"/>
          <w:sz w:val="32"/>
          <w:szCs w:val="32"/>
        </w:rPr>
      </w:pPr>
    </w:p>
    <w:p w14:paraId="59C6C945" w14:textId="77777777" w:rsidR="00D13F57" w:rsidRPr="00FB1B2A" w:rsidRDefault="00D13F57" w:rsidP="001B41AE">
      <w:pPr>
        <w:pStyle w:val="PDTekstakapitu"/>
        <w:ind w:firstLine="0"/>
        <w:rPr>
          <w:rFonts w:cs="Times New Roman"/>
          <w:sz w:val="32"/>
          <w:szCs w:val="32"/>
        </w:rPr>
      </w:pPr>
    </w:p>
    <w:p w14:paraId="3A242F9D" w14:textId="77777777" w:rsidR="00FB0510" w:rsidRPr="001B41AE" w:rsidRDefault="00FB0510" w:rsidP="00830D8B">
      <w:pPr>
        <w:pStyle w:val="PDTekstakapitu"/>
        <w:spacing w:line="276" w:lineRule="auto"/>
        <w:ind w:firstLine="0"/>
        <w:jc w:val="center"/>
        <w:rPr>
          <w:rFonts w:cs="Times New Roman"/>
          <w:b/>
          <w:color w:val="FF0000"/>
          <w:sz w:val="36"/>
          <w:szCs w:val="36"/>
        </w:rPr>
      </w:pPr>
      <w:r w:rsidRPr="001B41AE">
        <w:rPr>
          <w:rFonts w:cs="Times New Roman"/>
          <w:b/>
          <w:color w:val="FF0000"/>
          <w:sz w:val="36"/>
          <w:szCs w:val="36"/>
        </w:rPr>
        <w:t>TEMAT PRACY DYPLOMOWEJ W JĘZYKU POLSKIM</w:t>
      </w:r>
    </w:p>
    <w:p w14:paraId="194361D2" w14:textId="77777777" w:rsidR="00FB0510" w:rsidRPr="00FB1B2A" w:rsidRDefault="00FB0510" w:rsidP="001B41AE">
      <w:pPr>
        <w:pStyle w:val="PDTekstakapitu"/>
        <w:ind w:firstLine="0"/>
        <w:rPr>
          <w:rFonts w:cs="Times New Roman"/>
          <w:sz w:val="32"/>
          <w:szCs w:val="32"/>
        </w:rPr>
      </w:pPr>
    </w:p>
    <w:p w14:paraId="490C6937" w14:textId="77777777" w:rsidR="00FB0510" w:rsidRPr="00FB1B2A" w:rsidRDefault="00FB0510" w:rsidP="001B41AE">
      <w:pPr>
        <w:pStyle w:val="PDTekstakapitu"/>
        <w:ind w:firstLine="0"/>
        <w:rPr>
          <w:rFonts w:cs="Times New Roman"/>
          <w:sz w:val="32"/>
          <w:szCs w:val="32"/>
        </w:rPr>
      </w:pPr>
    </w:p>
    <w:p w14:paraId="7C2D3818" w14:textId="77777777" w:rsidR="00FB0510" w:rsidRPr="001B41AE" w:rsidRDefault="00FB0510" w:rsidP="00830D8B">
      <w:pPr>
        <w:pStyle w:val="PDTekstakapitu"/>
        <w:spacing w:line="276" w:lineRule="auto"/>
        <w:ind w:firstLine="0"/>
        <w:jc w:val="center"/>
        <w:rPr>
          <w:rFonts w:cs="Times New Roman"/>
          <w:b/>
          <w:color w:val="FF0000"/>
          <w:sz w:val="32"/>
          <w:szCs w:val="32"/>
        </w:rPr>
      </w:pPr>
      <w:r w:rsidRPr="001B41AE">
        <w:rPr>
          <w:rFonts w:cs="Times New Roman"/>
          <w:b/>
          <w:color w:val="FF0000"/>
          <w:sz w:val="32"/>
          <w:szCs w:val="32"/>
        </w:rPr>
        <w:t>TEMAT PRACY DYPLOMOWEJ W JĘZYKU ANGIELSKIM</w:t>
      </w:r>
    </w:p>
    <w:p w14:paraId="6DCDFE1B" w14:textId="77777777" w:rsidR="00FB0510" w:rsidRPr="00FB1B2A" w:rsidRDefault="00FB0510" w:rsidP="001B41AE">
      <w:pPr>
        <w:pStyle w:val="PDTekstakapitu"/>
        <w:ind w:firstLine="0"/>
        <w:rPr>
          <w:rFonts w:cs="Times New Roman"/>
          <w:sz w:val="32"/>
          <w:szCs w:val="32"/>
        </w:rPr>
      </w:pPr>
    </w:p>
    <w:p w14:paraId="129A48B9" w14:textId="77777777" w:rsidR="00FB0510" w:rsidRPr="00FB1B2A" w:rsidRDefault="00FB0510" w:rsidP="001B41AE">
      <w:pPr>
        <w:pStyle w:val="PDTekstakapitu"/>
        <w:ind w:firstLine="0"/>
        <w:rPr>
          <w:rFonts w:cs="Times New Roman"/>
          <w:sz w:val="32"/>
          <w:szCs w:val="32"/>
        </w:rPr>
      </w:pPr>
    </w:p>
    <w:p w14:paraId="43E49EE0" w14:textId="77777777" w:rsidR="00FB0510" w:rsidRPr="00FB1B2A" w:rsidRDefault="00FB0510" w:rsidP="001B41AE">
      <w:pPr>
        <w:pStyle w:val="PDTekstakapitu"/>
        <w:ind w:firstLine="0"/>
        <w:rPr>
          <w:rFonts w:cs="Times New Roman"/>
          <w:sz w:val="32"/>
          <w:szCs w:val="32"/>
        </w:rPr>
      </w:pPr>
    </w:p>
    <w:p w14:paraId="34AFBDA9" w14:textId="77777777" w:rsidR="00FB0510" w:rsidRPr="001B41AE" w:rsidRDefault="00FB0510" w:rsidP="001B41AE">
      <w:pPr>
        <w:pStyle w:val="PDTekstakapitu"/>
        <w:ind w:firstLine="0"/>
        <w:jc w:val="center"/>
        <w:rPr>
          <w:rFonts w:cs="Times New Roman"/>
          <w:color w:val="FF0000"/>
          <w:sz w:val="32"/>
          <w:szCs w:val="32"/>
        </w:rPr>
      </w:pPr>
      <w:r w:rsidRPr="001B41AE">
        <w:rPr>
          <w:rFonts w:cs="Times New Roman"/>
          <w:color w:val="FF0000"/>
          <w:sz w:val="32"/>
          <w:szCs w:val="32"/>
        </w:rPr>
        <w:t>Imię i Nazwisko</w:t>
      </w:r>
      <w:r w:rsidR="001B41AE" w:rsidRPr="001B41AE">
        <w:rPr>
          <w:rFonts w:cs="Times New Roman"/>
          <w:color w:val="FF0000"/>
          <w:sz w:val="32"/>
          <w:szCs w:val="32"/>
        </w:rPr>
        <w:t xml:space="preserve"> studenta</w:t>
      </w:r>
    </w:p>
    <w:p w14:paraId="550BBE68" w14:textId="77777777" w:rsidR="00FB0510" w:rsidRPr="00D13F57" w:rsidRDefault="00FB0510" w:rsidP="001B41AE">
      <w:pPr>
        <w:pStyle w:val="PDTekstakapitu"/>
        <w:ind w:firstLine="0"/>
        <w:jc w:val="center"/>
        <w:rPr>
          <w:rFonts w:cs="Times New Roman"/>
          <w:color w:val="FF0000"/>
          <w:sz w:val="28"/>
          <w:szCs w:val="28"/>
        </w:rPr>
      </w:pPr>
      <w:r w:rsidRPr="00D13F57">
        <w:rPr>
          <w:rFonts w:cs="Times New Roman"/>
          <w:color w:val="FF0000"/>
          <w:sz w:val="28"/>
          <w:szCs w:val="28"/>
        </w:rPr>
        <w:t>Nr albumu</w:t>
      </w:r>
    </w:p>
    <w:p w14:paraId="3E947698" w14:textId="77777777" w:rsidR="00FB0510" w:rsidRPr="00FB1B2A" w:rsidRDefault="00FB0510" w:rsidP="001B41AE">
      <w:pPr>
        <w:pStyle w:val="PDTekstakapitu"/>
        <w:ind w:firstLine="0"/>
        <w:rPr>
          <w:rFonts w:cs="Times New Roman"/>
          <w:sz w:val="32"/>
          <w:szCs w:val="32"/>
        </w:rPr>
      </w:pPr>
    </w:p>
    <w:p w14:paraId="609684C0" w14:textId="77777777" w:rsidR="00FB0510" w:rsidRPr="00FB1B2A" w:rsidRDefault="00FB0510" w:rsidP="001B41AE">
      <w:pPr>
        <w:pStyle w:val="PDTekstakapitu"/>
        <w:ind w:firstLine="0"/>
        <w:rPr>
          <w:rFonts w:cs="Times New Roman"/>
          <w:sz w:val="32"/>
          <w:szCs w:val="32"/>
        </w:rPr>
      </w:pPr>
    </w:p>
    <w:p w14:paraId="096FAA4C" w14:textId="77777777" w:rsidR="00FB0510" w:rsidRPr="00D13F57" w:rsidRDefault="00FB0510" w:rsidP="001B41AE">
      <w:pPr>
        <w:pStyle w:val="PDTekstakapitu"/>
        <w:ind w:firstLine="0"/>
        <w:jc w:val="center"/>
        <w:rPr>
          <w:rFonts w:cs="Times New Roman"/>
          <w:color w:val="FF0000"/>
          <w:sz w:val="28"/>
          <w:szCs w:val="28"/>
        </w:rPr>
      </w:pPr>
      <w:r w:rsidRPr="00D13F57">
        <w:rPr>
          <w:rFonts w:cs="Times New Roman"/>
          <w:sz w:val="28"/>
          <w:szCs w:val="28"/>
        </w:rPr>
        <w:t>Kierunek:</w:t>
      </w:r>
      <w:r w:rsidRPr="00D13F57">
        <w:rPr>
          <w:rFonts w:cs="Times New Roman"/>
          <w:color w:val="FF0000"/>
          <w:sz w:val="28"/>
          <w:szCs w:val="28"/>
        </w:rPr>
        <w:t xml:space="preserve"> tu podać pełną nazwę</w:t>
      </w:r>
    </w:p>
    <w:p w14:paraId="1BE4D258" w14:textId="77777777" w:rsidR="00FB0510" w:rsidRPr="00D13F57" w:rsidRDefault="00FB0510" w:rsidP="001B41AE">
      <w:pPr>
        <w:pStyle w:val="PDTekstakapitu"/>
        <w:ind w:firstLine="0"/>
        <w:jc w:val="center"/>
        <w:rPr>
          <w:rFonts w:cs="Times New Roman"/>
          <w:color w:val="FF0000"/>
          <w:sz w:val="28"/>
          <w:szCs w:val="28"/>
        </w:rPr>
      </w:pPr>
      <w:r w:rsidRPr="00D13F57">
        <w:rPr>
          <w:rFonts w:cs="Times New Roman"/>
          <w:sz w:val="28"/>
          <w:szCs w:val="28"/>
        </w:rPr>
        <w:t>Specjalność:</w:t>
      </w:r>
      <w:r w:rsidRPr="00D13F57">
        <w:rPr>
          <w:rFonts w:cs="Times New Roman"/>
          <w:color w:val="FF0000"/>
          <w:sz w:val="28"/>
          <w:szCs w:val="28"/>
        </w:rPr>
        <w:t xml:space="preserve"> tu podać pełną nazwę</w:t>
      </w:r>
    </w:p>
    <w:p w14:paraId="34663E4E" w14:textId="77777777" w:rsidR="00FB0510" w:rsidRPr="00FB1B2A" w:rsidRDefault="00FB0510" w:rsidP="001B41AE">
      <w:pPr>
        <w:pStyle w:val="PDTekstakapitu"/>
        <w:ind w:firstLine="0"/>
        <w:rPr>
          <w:rFonts w:cs="Times New Roman"/>
          <w:sz w:val="28"/>
          <w:szCs w:val="28"/>
        </w:rPr>
      </w:pPr>
    </w:p>
    <w:p w14:paraId="517102FD" w14:textId="77777777" w:rsidR="00FB0510" w:rsidRPr="00D13F57" w:rsidRDefault="00FB0510" w:rsidP="00846488">
      <w:pPr>
        <w:pStyle w:val="PDTekstakapitu"/>
        <w:ind w:firstLine="0"/>
        <w:jc w:val="center"/>
        <w:rPr>
          <w:rFonts w:cs="Times New Roman"/>
          <w:color w:val="FF0000"/>
          <w:sz w:val="28"/>
          <w:szCs w:val="28"/>
        </w:rPr>
      </w:pPr>
      <w:r w:rsidRPr="00D13F57">
        <w:rPr>
          <w:rFonts w:cs="Times New Roman"/>
          <w:sz w:val="28"/>
          <w:szCs w:val="28"/>
        </w:rPr>
        <w:t>Promotor:</w:t>
      </w:r>
      <w:r w:rsidRPr="00D13F57">
        <w:rPr>
          <w:rFonts w:cs="Times New Roman"/>
          <w:color w:val="FF0000"/>
          <w:sz w:val="28"/>
          <w:szCs w:val="28"/>
        </w:rPr>
        <w:t xml:space="preserve"> </w:t>
      </w:r>
      <w:r w:rsidR="001B41AE" w:rsidRPr="00D13F57">
        <w:rPr>
          <w:rFonts w:cs="Times New Roman"/>
          <w:color w:val="FF0000"/>
          <w:sz w:val="28"/>
          <w:szCs w:val="28"/>
        </w:rPr>
        <w:t>tu podać stopnie i tytuły oraz Imię i N</w:t>
      </w:r>
      <w:r w:rsidRPr="00D13F57">
        <w:rPr>
          <w:rFonts w:cs="Times New Roman"/>
          <w:color w:val="FF0000"/>
          <w:sz w:val="28"/>
          <w:szCs w:val="28"/>
        </w:rPr>
        <w:t>azwisko</w:t>
      </w:r>
    </w:p>
    <w:p w14:paraId="778C76C7" w14:textId="77777777" w:rsidR="00FB0510" w:rsidRPr="00FB1B2A" w:rsidRDefault="00FB0510" w:rsidP="001B41AE">
      <w:pPr>
        <w:pStyle w:val="PDTekstakapitu"/>
        <w:ind w:firstLine="0"/>
        <w:rPr>
          <w:rFonts w:cs="Times New Roman"/>
          <w:szCs w:val="24"/>
        </w:rPr>
      </w:pPr>
    </w:p>
    <w:p w14:paraId="62B5AC73" w14:textId="77777777" w:rsidR="00D13F57" w:rsidRPr="00FB1B2A" w:rsidRDefault="00D13F57" w:rsidP="001B41AE">
      <w:pPr>
        <w:pStyle w:val="PDTekstakapitu"/>
        <w:ind w:firstLine="0"/>
        <w:rPr>
          <w:rFonts w:cs="Times New Roman"/>
          <w:szCs w:val="24"/>
        </w:rPr>
      </w:pPr>
    </w:p>
    <w:p w14:paraId="6EA590DD" w14:textId="68557E24" w:rsidR="00FB0510" w:rsidRPr="00D13F57" w:rsidRDefault="00FB0510" w:rsidP="00DA505B">
      <w:pPr>
        <w:pStyle w:val="PDTekstakapitu"/>
        <w:ind w:firstLine="0"/>
        <w:jc w:val="center"/>
        <w:rPr>
          <w:rFonts w:cs="Times New Roman"/>
          <w:color w:val="FF0000"/>
          <w:szCs w:val="24"/>
        </w:rPr>
      </w:pPr>
      <w:r w:rsidRPr="00D13F57">
        <w:rPr>
          <w:rFonts w:cs="Times New Roman"/>
          <w:szCs w:val="24"/>
        </w:rPr>
        <w:t>Koszalin,</w:t>
      </w:r>
      <w:r w:rsidRPr="00D13F57">
        <w:rPr>
          <w:rFonts w:cs="Times New Roman"/>
          <w:color w:val="FF0000"/>
          <w:szCs w:val="24"/>
        </w:rPr>
        <w:t xml:space="preserve"> miesiąc i rok</w:t>
      </w:r>
    </w:p>
    <w:p w14:paraId="60B36D5D" w14:textId="77777777" w:rsidR="0026777A" w:rsidRPr="008C594C" w:rsidRDefault="0026777A" w:rsidP="008F6E04">
      <w:pPr>
        <w:pStyle w:val="PDTytuspisutreci"/>
        <w:rPr>
          <w:rFonts w:cs="Times New Roman"/>
        </w:rPr>
      </w:pPr>
      <w:r w:rsidRPr="008C594C">
        <w:rPr>
          <w:rFonts w:cs="Times New Roman"/>
        </w:rPr>
        <w:lastRenderedPageBreak/>
        <w:t>Spis treści</w:t>
      </w:r>
    </w:p>
    <w:p w14:paraId="3DC2D90E" w14:textId="4338589B" w:rsidR="006A6F5D" w:rsidRDefault="00E40E05">
      <w:pPr>
        <w:pStyle w:val="Spistreci1"/>
        <w:rPr>
          <w:rFonts w:asciiTheme="minorHAnsi" w:eastAsiaTheme="minorEastAsia" w:hAnsiTheme="minorHAnsi"/>
          <w:kern w:val="2"/>
          <w:szCs w:val="24"/>
          <w:lang w:eastAsia="pl-PL"/>
          <w14:ligatures w14:val="standardContextual"/>
        </w:rPr>
      </w:pPr>
      <w:r>
        <w:rPr>
          <w:rFonts w:cs="Times New Roman"/>
        </w:rPr>
        <w:fldChar w:fldCharType="begin"/>
      </w:r>
      <w:r w:rsidR="00D63CCC">
        <w:rPr>
          <w:rFonts w:cs="Times New Roman"/>
        </w:rPr>
        <w:instrText xml:space="preserve"> TOC \h \z \t "PD Nagłówek 1;2;PD Nagłówek 2;3;PD Nagłówek 3;4;PD Nagłówek 4;5;PD Streszczenia bibliografia spis rysunków i tabel;1" </w:instrText>
      </w:r>
      <w:r>
        <w:rPr>
          <w:rFonts w:cs="Times New Roman"/>
        </w:rPr>
        <w:fldChar w:fldCharType="separate"/>
      </w:r>
      <w:hyperlink w:anchor="_Toc169682573" w:history="1">
        <w:r w:rsidR="006A6F5D" w:rsidRPr="006F3EB9">
          <w:rPr>
            <w:rStyle w:val="Hipercze"/>
          </w:rPr>
          <w:t>Oświadczenie</w:t>
        </w:r>
        <w:r w:rsidR="006A6F5D">
          <w:rPr>
            <w:webHidden/>
          </w:rPr>
          <w:tab/>
        </w:r>
        <w:r w:rsidR="006A6F5D">
          <w:rPr>
            <w:webHidden/>
          </w:rPr>
          <w:fldChar w:fldCharType="begin"/>
        </w:r>
        <w:r w:rsidR="006A6F5D">
          <w:rPr>
            <w:webHidden/>
          </w:rPr>
          <w:instrText xml:space="preserve"> PAGEREF _Toc169682573 \h </w:instrText>
        </w:r>
        <w:r w:rsidR="006A6F5D">
          <w:rPr>
            <w:webHidden/>
          </w:rPr>
        </w:r>
        <w:r w:rsidR="006A6F5D">
          <w:rPr>
            <w:webHidden/>
          </w:rPr>
          <w:fldChar w:fldCharType="separate"/>
        </w:r>
        <w:r w:rsidR="006A6F5D">
          <w:rPr>
            <w:webHidden/>
          </w:rPr>
          <w:t>5</w:t>
        </w:r>
        <w:r w:rsidR="006A6F5D">
          <w:rPr>
            <w:webHidden/>
          </w:rPr>
          <w:fldChar w:fldCharType="end"/>
        </w:r>
      </w:hyperlink>
    </w:p>
    <w:p w14:paraId="770DCCB8" w14:textId="2E73D221" w:rsidR="006A6F5D" w:rsidRDefault="00000000">
      <w:pPr>
        <w:pStyle w:val="Spistreci1"/>
        <w:rPr>
          <w:rFonts w:asciiTheme="minorHAnsi" w:eastAsiaTheme="minorEastAsia" w:hAnsiTheme="minorHAnsi"/>
          <w:kern w:val="2"/>
          <w:szCs w:val="24"/>
          <w:lang w:eastAsia="pl-PL"/>
          <w14:ligatures w14:val="standardContextual"/>
        </w:rPr>
      </w:pPr>
      <w:hyperlink w:anchor="_Toc169682574" w:history="1">
        <w:r w:rsidR="006A6F5D" w:rsidRPr="006F3EB9">
          <w:rPr>
            <w:rStyle w:val="Hipercze"/>
            <w:rFonts w:cs="Times New Roman"/>
          </w:rPr>
          <w:t>Streszczenie pracy dyplomowej</w:t>
        </w:r>
        <w:r w:rsidR="006A6F5D">
          <w:rPr>
            <w:webHidden/>
          </w:rPr>
          <w:tab/>
        </w:r>
        <w:r w:rsidR="006A6F5D">
          <w:rPr>
            <w:webHidden/>
          </w:rPr>
          <w:fldChar w:fldCharType="begin"/>
        </w:r>
        <w:r w:rsidR="006A6F5D">
          <w:rPr>
            <w:webHidden/>
          </w:rPr>
          <w:instrText xml:space="preserve"> PAGEREF _Toc169682574 \h </w:instrText>
        </w:r>
        <w:r w:rsidR="006A6F5D">
          <w:rPr>
            <w:webHidden/>
          </w:rPr>
        </w:r>
        <w:r w:rsidR="006A6F5D">
          <w:rPr>
            <w:webHidden/>
          </w:rPr>
          <w:fldChar w:fldCharType="separate"/>
        </w:r>
        <w:r w:rsidR="006A6F5D">
          <w:rPr>
            <w:webHidden/>
          </w:rPr>
          <w:t>6</w:t>
        </w:r>
        <w:r w:rsidR="006A6F5D">
          <w:rPr>
            <w:webHidden/>
          </w:rPr>
          <w:fldChar w:fldCharType="end"/>
        </w:r>
      </w:hyperlink>
    </w:p>
    <w:p w14:paraId="6773987E" w14:textId="04104261" w:rsidR="006A6F5D" w:rsidRDefault="00000000">
      <w:pPr>
        <w:pStyle w:val="Spistreci1"/>
        <w:rPr>
          <w:rFonts w:asciiTheme="minorHAnsi" w:eastAsiaTheme="minorEastAsia" w:hAnsiTheme="minorHAnsi"/>
          <w:kern w:val="2"/>
          <w:szCs w:val="24"/>
          <w:lang w:eastAsia="pl-PL"/>
          <w14:ligatures w14:val="standardContextual"/>
        </w:rPr>
      </w:pPr>
      <w:hyperlink w:anchor="_Toc169682575" w:history="1">
        <w:r w:rsidR="006A6F5D" w:rsidRPr="006F3EB9">
          <w:rPr>
            <w:rStyle w:val="Hipercze"/>
            <w:rFonts w:cs="Times New Roman"/>
            <w:lang w:val="en-US"/>
          </w:rPr>
          <w:t>Diploma thesis abstract</w:t>
        </w:r>
        <w:r w:rsidR="006A6F5D">
          <w:rPr>
            <w:webHidden/>
          </w:rPr>
          <w:tab/>
        </w:r>
        <w:r w:rsidR="006A6F5D">
          <w:rPr>
            <w:webHidden/>
          </w:rPr>
          <w:fldChar w:fldCharType="begin"/>
        </w:r>
        <w:r w:rsidR="006A6F5D">
          <w:rPr>
            <w:webHidden/>
          </w:rPr>
          <w:instrText xml:space="preserve"> PAGEREF _Toc169682575 \h </w:instrText>
        </w:r>
        <w:r w:rsidR="006A6F5D">
          <w:rPr>
            <w:webHidden/>
          </w:rPr>
        </w:r>
        <w:r w:rsidR="006A6F5D">
          <w:rPr>
            <w:webHidden/>
          </w:rPr>
          <w:fldChar w:fldCharType="separate"/>
        </w:r>
        <w:r w:rsidR="006A6F5D">
          <w:rPr>
            <w:webHidden/>
          </w:rPr>
          <w:t>7</w:t>
        </w:r>
        <w:r w:rsidR="006A6F5D">
          <w:rPr>
            <w:webHidden/>
          </w:rPr>
          <w:fldChar w:fldCharType="end"/>
        </w:r>
      </w:hyperlink>
    </w:p>
    <w:p w14:paraId="58ADF81B" w14:textId="2F89E6E8" w:rsidR="006A6F5D" w:rsidRDefault="00000000">
      <w:pPr>
        <w:pStyle w:val="Spistreci1"/>
        <w:rPr>
          <w:rFonts w:asciiTheme="minorHAnsi" w:eastAsiaTheme="minorEastAsia" w:hAnsiTheme="minorHAnsi"/>
          <w:kern w:val="2"/>
          <w:szCs w:val="24"/>
          <w:lang w:eastAsia="pl-PL"/>
          <w14:ligatures w14:val="standardContextual"/>
        </w:rPr>
      </w:pPr>
      <w:hyperlink w:anchor="_Toc169682576" w:history="1">
        <w:r w:rsidR="006A6F5D" w:rsidRPr="006F3EB9">
          <w:rPr>
            <w:rStyle w:val="Hipercze"/>
            <w:rFonts w:cs="Times New Roman"/>
          </w:rPr>
          <w:t>Wykaz symboli i akronimów</w:t>
        </w:r>
        <w:r w:rsidR="006A6F5D">
          <w:rPr>
            <w:webHidden/>
          </w:rPr>
          <w:tab/>
        </w:r>
        <w:r w:rsidR="006A6F5D">
          <w:rPr>
            <w:webHidden/>
          </w:rPr>
          <w:fldChar w:fldCharType="begin"/>
        </w:r>
        <w:r w:rsidR="006A6F5D">
          <w:rPr>
            <w:webHidden/>
          </w:rPr>
          <w:instrText xml:space="preserve"> PAGEREF _Toc169682576 \h </w:instrText>
        </w:r>
        <w:r w:rsidR="006A6F5D">
          <w:rPr>
            <w:webHidden/>
          </w:rPr>
        </w:r>
        <w:r w:rsidR="006A6F5D">
          <w:rPr>
            <w:webHidden/>
          </w:rPr>
          <w:fldChar w:fldCharType="separate"/>
        </w:r>
        <w:r w:rsidR="006A6F5D">
          <w:rPr>
            <w:webHidden/>
          </w:rPr>
          <w:t>8</w:t>
        </w:r>
        <w:r w:rsidR="006A6F5D">
          <w:rPr>
            <w:webHidden/>
          </w:rPr>
          <w:fldChar w:fldCharType="end"/>
        </w:r>
      </w:hyperlink>
    </w:p>
    <w:p w14:paraId="251417F3" w14:textId="4D72B733" w:rsidR="006A6F5D" w:rsidRDefault="00000000">
      <w:pPr>
        <w:pStyle w:val="Spistreci2"/>
        <w:rPr>
          <w:rFonts w:asciiTheme="minorHAnsi" w:eastAsiaTheme="minorEastAsia" w:hAnsiTheme="minorHAnsi"/>
          <w:caps w:val="0"/>
          <w:kern w:val="2"/>
          <w:szCs w:val="24"/>
          <w:lang w:eastAsia="pl-PL"/>
          <w14:ligatures w14:val="standardContextual"/>
        </w:rPr>
      </w:pPr>
      <w:hyperlink w:anchor="_Toc169682577" w:history="1">
        <w:r w:rsidR="006A6F5D" w:rsidRPr="006F3EB9">
          <w:rPr>
            <w:rStyle w:val="Hipercze"/>
            <w:rFonts w:cs="Times New Roman"/>
          </w:rPr>
          <w:t>1.</w:t>
        </w:r>
        <w:r w:rsidR="006A6F5D">
          <w:rPr>
            <w:rFonts w:asciiTheme="minorHAnsi" w:eastAsiaTheme="minorEastAsia" w:hAnsiTheme="minorHAnsi"/>
            <w:caps w:val="0"/>
            <w:kern w:val="2"/>
            <w:szCs w:val="24"/>
            <w:lang w:eastAsia="pl-PL"/>
            <w14:ligatures w14:val="standardContextual"/>
          </w:rPr>
          <w:tab/>
        </w:r>
        <w:r w:rsidR="006A6F5D" w:rsidRPr="006F3EB9">
          <w:rPr>
            <w:rStyle w:val="Hipercze"/>
            <w:rFonts w:cs="Times New Roman"/>
          </w:rPr>
          <w:t>Wprowadzenie</w:t>
        </w:r>
        <w:r w:rsidR="006A6F5D">
          <w:rPr>
            <w:webHidden/>
          </w:rPr>
          <w:tab/>
        </w:r>
        <w:r w:rsidR="006A6F5D">
          <w:rPr>
            <w:webHidden/>
          </w:rPr>
          <w:fldChar w:fldCharType="begin"/>
        </w:r>
        <w:r w:rsidR="006A6F5D">
          <w:rPr>
            <w:webHidden/>
          </w:rPr>
          <w:instrText xml:space="preserve"> PAGEREF _Toc169682577 \h </w:instrText>
        </w:r>
        <w:r w:rsidR="006A6F5D">
          <w:rPr>
            <w:webHidden/>
          </w:rPr>
        </w:r>
        <w:r w:rsidR="006A6F5D">
          <w:rPr>
            <w:webHidden/>
          </w:rPr>
          <w:fldChar w:fldCharType="separate"/>
        </w:r>
        <w:r w:rsidR="006A6F5D">
          <w:rPr>
            <w:webHidden/>
          </w:rPr>
          <w:t>9</w:t>
        </w:r>
        <w:r w:rsidR="006A6F5D">
          <w:rPr>
            <w:webHidden/>
          </w:rPr>
          <w:fldChar w:fldCharType="end"/>
        </w:r>
      </w:hyperlink>
    </w:p>
    <w:p w14:paraId="0EE78D96" w14:textId="0625EFA6" w:rsidR="006A6F5D" w:rsidRDefault="00000000">
      <w:pPr>
        <w:pStyle w:val="Spistreci2"/>
        <w:rPr>
          <w:rFonts w:asciiTheme="minorHAnsi" w:eastAsiaTheme="minorEastAsia" w:hAnsiTheme="minorHAnsi"/>
          <w:caps w:val="0"/>
          <w:kern w:val="2"/>
          <w:szCs w:val="24"/>
          <w:lang w:eastAsia="pl-PL"/>
          <w14:ligatures w14:val="standardContextual"/>
        </w:rPr>
      </w:pPr>
      <w:hyperlink w:anchor="_Toc169682578" w:history="1">
        <w:r w:rsidR="006A6F5D" w:rsidRPr="006F3EB9">
          <w:rPr>
            <w:rStyle w:val="Hipercze"/>
            <w:rFonts w:cs="Times New Roman"/>
          </w:rPr>
          <w:t>2.</w:t>
        </w:r>
        <w:r w:rsidR="006A6F5D">
          <w:rPr>
            <w:rFonts w:asciiTheme="minorHAnsi" w:eastAsiaTheme="minorEastAsia" w:hAnsiTheme="minorHAnsi"/>
            <w:caps w:val="0"/>
            <w:kern w:val="2"/>
            <w:szCs w:val="24"/>
            <w:lang w:eastAsia="pl-PL"/>
            <w14:ligatures w14:val="standardContextual"/>
          </w:rPr>
          <w:tab/>
        </w:r>
        <w:r w:rsidR="006A6F5D" w:rsidRPr="006F3EB9">
          <w:rPr>
            <w:rStyle w:val="Hipercze"/>
            <w:rFonts w:cs="Times New Roman"/>
          </w:rPr>
          <w:t>Wymogi ogólne</w:t>
        </w:r>
        <w:r w:rsidR="006A6F5D">
          <w:rPr>
            <w:webHidden/>
          </w:rPr>
          <w:tab/>
        </w:r>
        <w:r w:rsidR="006A6F5D">
          <w:rPr>
            <w:webHidden/>
          </w:rPr>
          <w:fldChar w:fldCharType="begin"/>
        </w:r>
        <w:r w:rsidR="006A6F5D">
          <w:rPr>
            <w:webHidden/>
          </w:rPr>
          <w:instrText xml:space="preserve"> PAGEREF _Toc169682578 \h </w:instrText>
        </w:r>
        <w:r w:rsidR="006A6F5D">
          <w:rPr>
            <w:webHidden/>
          </w:rPr>
        </w:r>
        <w:r w:rsidR="006A6F5D">
          <w:rPr>
            <w:webHidden/>
          </w:rPr>
          <w:fldChar w:fldCharType="separate"/>
        </w:r>
        <w:r w:rsidR="006A6F5D">
          <w:rPr>
            <w:webHidden/>
          </w:rPr>
          <w:t>10</w:t>
        </w:r>
        <w:r w:rsidR="006A6F5D">
          <w:rPr>
            <w:webHidden/>
          </w:rPr>
          <w:fldChar w:fldCharType="end"/>
        </w:r>
      </w:hyperlink>
    </w:p>
    <w:p w14:paraId="642F71D5" w14:textId="72F46C9D" w:rsidR="006A6F5D" w:rsidRDefault="00000000">
      <w:pPr>
        <w:pStyle w:val="Spistreci2"/>
        <w:rPr>
          <w:rFonts w:asciiTheme="minorHAnsi" w:eastAsiaTheme="minorEastAsia" w:hAnsiTheme="minorHAnsi"/>
          <w:caps w:val="0"/>
          <w:kern w:val="2"/>
          <w:szCs w:val="24"/>
          <w:lang w:eastAsia="pl-PL"/>
          <w14:ligatures w14:val="standardContextual"/>
        </w:rPr>
      </w:pPr>
      <w:hyperlink w:anchor="_Toc169682579" w:history="1">
        <w:r w:rsidR="006A6F5D" w:rsidRPr="006F3EB9">
          <w:rPr>
            <w:rStyle w:val="Hipercze"/>
            <w:rFonts w:cs="Times New Roman"/>
          </w:rPr>
          <w:t>3.</w:t>
        </w:r>
        <w:r w:rsidR="006A6F5D">
          <w:rPr>
            <w:rFonts w:asciiTheme="minorHAnsi" w:eastAsiaTheme="minorEastAsia" w:hAnsiTheme="minorHAnsi"/>
            <w:caps w:val="0"/>
            <w:kern w:val="2"/>
            <w:szCs w:val="24"/>
            <w:lang w:eastAsia="pl-PL"/>
            <w14:ligatures w14:val="standardContextual"/>
          </w:rPr>
          <w:tab/>
        </w:r>
        <w:r w:rsidR="006A6F5D" w:rsidRPr="006F3EB9">
          <w:rPr>
            <w:rStyle w:val="Hipercze"/>
            <w:rFonts w:cs="Times New Roman"/>
          </w:rPr>
          <w:t>Style i formatowanie dokumentu</w:t>
        </w:r>
        <w:r w:rsidR="006A6F5D">
          <w:rPr>
            <w:webHidden/>
          </w:rPr>
          <w:tab/>
        </w:r>
        <w:r w:rsidR="006A6F5D">
          <w:rPr>
            <w:webHidden/>
          </w:rPr>
          <w:fldChar w:fldCharType="begin"/>
        </w:r>
        <w:r w:rsidR="006A6F5D">
          <w:rPr>
            <w:webHidden/>
          </w:rPr>
          <w:instrText xml:space="preserve"> PAGEREF _Toc169682579 \h </w:instrText>
        </w:r>
        <w:r w:rsidR="006A6F5D">
          <w:rPr>
            <w:webHidden/>
          </w:rPr>
        </w:r>
        <w:r w:rsidR="006A6F5D">
          <w:rPr>
            <w:webHidden/>
          </w:rPr>
          <w:fldChar w:fldCharType="separate"/>
        </w:r>
        <w:r w:rsidR="006A6F5D">
          <w:rPr>
            <w:webHidden/>
          </w:rPr>
          <w:t>12</w:t>
        </w:r>
        <w:r w:rsidR="006A6F5D">
          <w:rPr>
            <w:webHidden/>
          </w:rPr>
          <w:fldChar w:fldCharType="end"/>
        </w:r>
      </w:hyperlink>
    </w:p>
    <w:p w14:paraId="0B2ED704" w14:textId="7E3FAB0B" w:rsidR="006A6F5D" w:rsidRDefault="00000000">
      <w:pPr>
        <w:pStyle w:val="Spistreci3"/>
        <w:rPr>
          <w:rFonts w:asciiTheme="minorHAnsi" w:eastAsiaTheme="minorEastAsia" w:hAnsiTheme="minorHAnsi"/>
          <w:kern w:val="2"/>
          <w:szCs w:val="24"/>
          <w:lang w:eastAsia="pl-PL"/>
          <w14:ligatures w14:val="standardContextual"/>
        </w:rPr>
      </w:pPr>
      <w:hyperlink w:anchor="_Toc169682580" w:history="1">
        <w:r w:rsidR="006A6F5D" w:rsidRPr="006F3EB9">
          <w:rPr>
            <w:rStyle w:val="Hipercze"/>
            <w:rFonts w:cs="Times New Roman"/>
          </w:rPr>
          <w:t>3.1.</w:t>
        </w:r>
        <w:r w:rsidR="006A6F5D">
          <w:rPr>
            <w:rFonts w:asciiTheme="minorHAnsi" w:eastAsiaTheme="minorEastAsia" w:hAnsiTheme="minorHAnsi"/>
            <w:kern w:val="2"/>
            <w:szCs w:val="24"/>
            <w:lang w:eastAsia="pl-PL"/>
            <w14:ligatures w14:val="standardContextual"/>
          </w:rPr>
          <w:tab/>
        </w:r>
        <w:r w:rsidR="006A6F5D" w:rsidRPr="006F3EB9">
          <w:rPr>
            <w:rStyle w:val="Hipercze"/>
            <w:rFonts w:cs="Times New Roman"/>
          </w:rPr>
          <w:t>Układ strony</w:t>
        </w:r>
        <w:r w:rsidR="006A6F5D">
          <w:rPr>
            <w:webHidden/>
          </w:rPr>
          <w:tab/>
        </w:r>
        <w:r w:rsidR="006A6F5D">
          <w:rPr>
            <w:webHidden/>
          </w:rPr>
          <w:fldChar w:fldCharType="begin"/>
        </w:r>
        <w:r w:rsidR="006A6F5D">
          <w:rPr>
            <w:webHidden/>
          </w:rPr>
          <w:instrText xml:space="preserve"> PAGEREF _Toc169682580 \h </w:instrText>
        </w:r>
        <w:r w:rsidR="006A6F5D">
          <w:rPr>
            <w:webHidden/>
          </w:rPr>
        </w:r>
        <w:r w:rsidR="006A6F5D">
          <w:rPr>
            <w:webHidden/>
          </w:rPr>
          <w:fldChar w:fldCharType="separate"/>
        </w:r>
        <w:r w:rsidR="006A6F5D">
          <w:rPr>
            <w:webHidden/>
          </w:rPr>
          <w:t>12</w:t>
        </w:r>
        <w:r w:rsidR="006A6F5D">
          <w:rPr>
            <w:webHidden/>
          </w:rPr>
          <w:fldChar w:fldCharType="end"/>
        </w:r>
      </w:hyperlink>
    </w:p>
    <w:p w14:paraId="1EFB77BE" w14:textId="6494D894" w:rsidR="006A6F5D" w:rsidRDefault="00000000">
      <w:pPr>
        <w:pStyle w:val="Spistreci4"/>
        <w:rPr>
          <w:rFonts w:asciiTheme="minorHAnsi" w:eastAsiaTheme="minorEastAsia" w:hAnsiTheme="minorHAnsi"/>
          <w:kern w:val="2"/>
          <w:lang w:eastAsia="pl-PL"/>
          <w14:ligatures w14:val="standardContextual"/>
        </w:rPr>
      </w:pPr>
      <w:hyperlink w:anchor="_Toc169682581" w:history="1">
        <w:r w:rsidR="006A6F5D" w:rsidRPr="006F3EB9">
          <w:rPr>
            <w:rStyle w:val="Hipercze"/>
          </w:rPr>
          <w:t>3.1.1.</w:t>
        </w:r>
        <w:r w:rsidR="006A6F5D">
          <w:rPr>
            <w:rFonts w:asciiTheme="minorHAnsi" w:eastAsiaTheme="minorEastAsia" w:hAnsiTheme="minorHAnsi"/>
            <w:kern w:val="2"/>
            <w:lang w:eastAsia="pl-PL"/>
            <w14:ligatures w14:val="standardContextual"/>
          </w:rPr>
          <w:tab/>
        </w:r>
        <w:r w:rsidR="006A6F5D" w:rsidRPr="006F3EB9">
          <w:rPr>
            <w:rStyle w:val="Hipercze"/>
          </w:rPr>
          <w:t>Format i marginesy</w:t>
        </w:r>
        <w:r w:rsidR="006A6F5D">
          <w:rPr>
            <w:webHidden/>
          </w:rPr>
          <w:tab/>
        </w:r>
        <w:r w:rsidR="006A6F5D">
          <w:rPr>
            <w:webHidden/>
          </w:rPr>
          <w:fldChar w:fldCharType="begin"/>
        </w:r>
        <w:r w:rsidR="006A6F5D">
          <w:rPr>
            <w:webHidden/>
          </w:rPr>
          <w:instrText xml:space="preserve"> PAGEREF _Toc169682581 \h </w:instrText>
        </w:r>
        <w:r w:rsidR="006A6F5D">
          <w:rPr>
            <w:webHidden/>
          </w:rPr>
        </w:r>
        <w:r w:rsidR="006A6F5D">
          <w:rPr>
            <w:webHidden/>
          </w:rPr>
          <w:fldChar w:fldCharType="separate"/>
        </w:r>
        <w:r w:rsidR="006A6F5D">
          <w:rPr>
            <w:webHidden/>
          </w:rPr>
          <w:t>12</w:t>
        </w:r>
        <w:r w:rsidR="006A6F5D">
          <w:rPr>
            <w:webHidden/>
          </w:rPr>
          <w:fldChar w:fldCharType="end"/>
        </w:r>
      </w:hyperlink>
    </w:p>
    <w:p w14:paraId="302D6BD9" w14:textId="68233DF8" w:rsidR="006A6F5D" w:rsidRDefault="00000000">
      <w:pPr>
        <w:pStyle w:val="Spistreci4"/>
        <w:rPr>
          <w:rFonts w:asciiTheme="minorHAnsi" w:eastAsiaTheme="minorEastAsia" w:hAnsiTheme="minorHAnsi"/>
          <w:kern w:val="2"/>
          <w:lang w:eastAsia="pl-PL"/>
          <w14:ligatures w14:val="standardContextual"/>
        </w:rPr>
      </w:pPr>
      <w:hyperlink w:anchor="_Toc169682582" w:history="1">
        <w:r w:rsidR="006A6F5D" w:rsidRPr="006F3EB9">
          <w:rPr>
            <w:rStyle w:val="Hipercze"/>
            <w:rFonts w:cs="Times New Roman"/>
          </w:rPr>
          <w:t>3.1.2.</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Nagłówki i stopki</w:t>
        </w:r>
        <w:r w:rsidR="006A6F5D">
          <w:rPr>
            <w:webHidden/>
          </w:rPr>
          <w:tab/>
        </w:r>
        <w:r w:rsidR="006A6F5D">
          <w:rPr>
            <w:webHidden/>
          </w:rPr>
          <w:fldChar w:fldCharType="begin"/>
        </w:r>
        <w:r w:rsidR="006A6F5D">
          <w:rPr>
            <w:webHidden/>
          </w:rPr>
          <w:instrText xml:space="preserve"> PAGEREF _Toc169682582 \h </w:instrText>
        </w:r>
        <w:r w:rsidR="006A6F5D">
          <w:rPr>
            <w:webHidden/>
          </w:rPr>
        </w:r>
        <w:r w:rsidR="006A6F5D">
          <w:rPr>
            <w:webHidden/>
          </w:rPr>
          <w:fldChar w:fldCharType="separate"/>
        </w:r>
        <w:r w:rsidR="006A6F5D">
          <w:rPr>
            <w:webHidden/>
          </w:rPr>
          <w:t>12</w:t>
        </w:r>
        <w:r w:rsidR="006A6F5D">
          <w:rPr>
            <w:webHidden/>
          </w:rPr>
          <w:fldChar w:fldCharType="end"/>
        </w:r>
      </w:hyperlink>
    </w:p>
    <w:p w14:paraId="598F23AB" w14:textId="58A3B973" w:rsidR="006A6F5D" w:rsidRDefault="00000000">
      <w:pPr>
        <w:pStyle w:val="Spistreci3"/>
        <w:rPr>
          <w:rFonts w:asciiTheme="minorHAnsi" w:eastAsiaTheme="minorEastAsia" w:hAnsiTheme="minorHAnsi"/>
          <w:kern w:val="2"/>
          <w:szCs w:val="24"/>
          <w:lang w:eastAsia="pl-PL"/>
          <w14:ligatures w14:val="standardContextual"/>
        </w:rPr>
      </w:pPr>
      <w:hyperlink w:anchor="_Toc169682583" w:history="1">
        <w:r w:rsidR="006A6F5D" w:rsidRPr="006F3EB9">
          <w:rPr>
            <w:rStyle w:val="Hipercze"/>
            <w:rFonts w:cs="Times New Roman"/>
          </w:rPr>
          <w:t>3.2.</w:t>
        </w:r>
        <w:r w:rsidR="006A6F5D">
          <w:rPr>
            <w:rFonts w:asciiTheme="minorHAnsi" w:eastAsiaTheme="minorEastAsia" w:hAnsiTheme="minorHAnsi"/>
            <w:kern w:val="2"/>
            <w:szCs w:val="24"/>
            <w:lang w:eastAsia="pl-PL"/>
            <w14:ligatures w14:val="standardContextual"/>
          </w:rPr>
          <w:tab/>
        </w:r>
        <w:r w:rsidR="006A6F5D" w:rsidRPr="006F3EB9">
          <w:rPr>
            <w:rStyle w:val="Hipercze"/>
            <w:rFonts w:cs="Times New Roman"/>
          </w:rPr>
          <w:t>Tekst akapitu</w:t>
        </w:r>
        <w:r w:rsidR="006A6F5D">
          <w:rPr>
            <w:webHidden/>
          </w:rPr>
          <w:tab/>
        </w:r>
        <w:r w:rsidR="006A6F5D">
          <w:rPr>
            <w:webHidden/>
          </w:rPr>
          <w:fldChar w:fldCharType="begin"/>
        </w:r>
        <w:r w:rsidR="006A6F5D">
          <w:rPr>
            <w:webHidden/>
          </w:rPr>
          <w:instrText xml:space="preserve"> PAGEREF _Toc169682583 \h </w:instrText>
        </w:r>
        <w:r w:rsidR="006A6F5D">
          <w:rPr>
            <w:webHidden/>
          </w:rPr>
        </w:r>
        <w:r w:rsidR="006A6F5D">
          <w:rPr>
            <w:webHidden/>
          </w:rPr>
          <w:fldChar w:fldCharType="separate"/>
        </w:r>
        <w:r w:rsidR="006A6F5D">
          <w:rPr>
            <w:webHidden/>
          </w:rPr>
          <w:t>12</w:t>
        </w:r>
        <w:r w:rsidR="006A6F5D">
          <w:rPr>
            <w:webHidden/>
          </w:rPr>
          <w:fldChar w:fldCharType="end"/>
        </w:r>
      </w:hyperlink>
    </w:p>
    <w:p w14:paraId="63584E08" w14:textId="25F3C56B" w:rsidR="006A6F5D" w:rsidRDefault="00000000">
      <w:pPr>
        <w:pStyle w:val="Spistreci3"/>
        <w:rPr>
          <w:rFonts w:asciiTheme="minorHAnsi" w:eastAsiaTheme="minorEastAsia" w:hAnsiTheme="minorHAnsi"/>
          <w:kern w:val="2"/>
          <w:szCs w:val="24"/>
          <w:lang w:eastAsia="pl-PL"/>
          <w14:ligatures w14:val="standardContextual"/>
        </w:rPr>
      </w:pPr>
      <w:hyperlink w:anchor="_Toc169682584" w:history="1">
        <w:r w:rsidR="006A6F5D" w:rsidRPr="006F3EB9">
          <w:rPr>
            <w:rStyle w:val="Hipercze"/>
            <w:rFonts w:cs="Times New Roman"/>
          </w:rPr>
          <w:t>3.3.</w:t>
        </w:r>
        <w:r w:rsidR="006A6F5D">
          <w:rPr>
            <w:rFonts w:asciiTheme="minorHAnsi" w:eastAsiaTheme="minorEastAsia" w:hAnsiTheme="minorHAnsi"/>
            <w:kern w:val="2"/>
            <w:szCs w:val="24"/>
            <w:lang w:eastAsia="pl-PL"/>
            <w14:ligatures w14:val="standardContextual"/>
          </w:rPr>
          <w:tab/>
        </w:r>
        <w:r w:rsidR="006A6F5D" w:rsidRPr="006F3EB9">
          <w:rPr>
            <w:rStyle w:val="Hipercze"/>
            <w:rFonts w:cs="Times New Roman"/>
          </w:rPr>
          <w:t>Punkty i podpunkty</w:t>
        </w:r>
        <w:r w:rsidR="006A6F5D">
          <w:rPr>
            <w:webHidden/>
          </w:rPr>
          <w:tab/>
        </w:r>
        <w:r w:rsidR="006A6F5D">
          <w:rPr>
            <w:webHidden/>
          </w:rPr>
          <w:fldChar w:fldCharType="begin"/>
        </w:r>
        <w:r w:rsidR="006A6F5D">
          <w:rPr>
            <w:webHidden/>
          </w:rPr>
          <w:instrText xml:space="preserve"> PAGEREF _Toc169682584 \h </w:instrText>
        </w:r>
        <w:r w:rsidR="006A6F5D">
          <w:rPr>
            <w:webHidden/>
          </w:rPr>
        </w:r>
        <w:r w:rsidR="006A6F5D">
          <w:rPr>
            <w:webHidden/>
          </w:rPr>
          <w:fldChar w:fldCharType="separate"/>
        </w:r>
        <w:r w:rsidR="006A6F5D">
          <w:rPr>
            <w:webHidden/>
          </w:rPr>
          <w:t>13</w:t>
        </w:r>
        <w:r w:rsidR="006A6F5D">
          <w:rPr>
            <w:webHidden/>
          </w:rPr>
          <w:fldChar w:fldCharType="end"/>
        </w:r>
      </w:hyperlink>
    </w:p>
    <w:p w14:paraId="4DB66CDC" w14:textId="4587CE23" w:rsidR="006A6F5D" w:rsidRDefault="00000000">
      <w:pPr>
        <w:pStyle w:val="Spistreci4"/>
        <w:rPr>
          <w:rFonts w:asciiTheme="minorHAnsi" w:eastAsiaTheme="minorEastAsia" w:hAnsiTheme="minorHAnsi"/>
          <w:kern w:val="2"/>
          <w:lang w:eastAsia="pl-PL"/>
          <w14:ligatures w14:val="standardContextual"/>
        </w:rPr>
      </w:pPr>
      <w:hyperlink w:anchor="_Toc169682585" w:history="1">
        <w:r w:rsidR="006A6F5D" w:rsidRPr="006F3EB9">
          <w:rPr>
            <w:rStyle w:val="Hipercze"/>
            <w:rFonts w:cs="Times New Roman"/>
          </w:rPr>
          <w:t>3.3.1.</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Pierwszy poziom wypunktowania (główne rozdziały pracy)</w:t>
        </w:r>
        <w:r w:rsidR="006A6F5D">
          <w:rPr>
            <w:webHidden/>
          </w:rPr>
          <w:tab/>
        </w:r>
        <w:r w:rsidR="006A6F5D">
          <w:rPr>
            <w:webHidden/>
          </w:rPr>
          <w:fldChar w:fldCharType="begin"/>
        </w:r>
        <w:r w:rsidR="006A6F5D">
          <w:rPr>
            <w:webHidden/>
          </w:rPr>
          <w:instrText xml:space="preserve"> PAGEREF _Toc169682585 \h </w:instrText>
        </w:r>
        <w:r w:rsidR="006A6F5D">
          <w:rPr>
            <w:webHidden/>
          </w:rPr>
        </w:r>
        <w:r w:rsidR="006A6F5D">
          <w:rPr>
            <w:webHidden/>
          </w:rPr>
          <w:fldChar w:fldCharType="separate"/>
        </w:r>
        <w:r w:rsidR="006A6F5D">
          <w:rPr>
            <w:webHidden/>
          </w:rPr>
          <w:t>13</w:t>
        </w:r>
        <w:r w:rsidR="006A6F5D">
          <w:rPr>
            <w:webHidden/>
          </w:rPr>
          <w:fldChar w:fldCharType="end"/>
        </w:r>
      </w:hyperlink>
    </w:p>
    <w:p w14:paraId="6A7B1999" w14:textId="6AC38417" w:rsidR="006A6F5D" w:rsidRDefault="00000000">
      <w:pPr>
        <w:pStyle w:val="Spistreci4"/>
        <w:rPr>
          <w:rFonts w:asciiTheme="minorHAnsi" w:eastAsiaTheme="minorEastAsia" w:hAnsiTheme="minorHAnsi"/>
          <w:kern w:val="2"/>
          <w:lang w:eastAsia="pl-PL"/>
          <w14:ligatures w14:val="standardContextual"/>
        </w:rPr>
      </w:pPr>
      <w:hyperlink w:anchor="_Toc169682586" w:history="1">
        <w:r w:rsidR="006A6F5D" w:rsidRPr="006F3EB9">
          <w:rPr>
            <w:rStyle w:val="Hipercze"/>
            <w:rFonts w:cs="Times New Roman"/>
          </w:rPr>
          <w:t>3.3.2.</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Drugi poziom wypunktowania</w:t>
        </w:r>
        <w:r w:rsidR="006A6F5D">
          <w:rPr>
            <w:webHidden/>
          </w:rPr>
          <w:tab/>
        </w:r>
        <w:r w:rsidR="006A6F5D">
          <w:rPr>
            <w:webHidden/>
          </w:rPr>
          <w:fldChar w:fldCharType="begin"/>
        </w:r>
        <w:r w:rsidR="006A6F5D">
          <w:rPr>
            <w:webHidden/>
          </w:rPr>
          <w:instrText xml:space="preserve"> PAGEREF _Toc169682586 \h </w:instrText>
        </w:r>
        <w:r w:rsidR="006A6F5D">
          <w:rPr>
            <w:webHidden/>
          </w:rPr>
        </w:r>
        <w:r w:rsidR="006A6F5D">
          <w:rPr>
            <w:webHidden/>
          </w:rPr>
          <w:fldChar w:fldCharType="separate"/>
        </w:r>
        <w:r w:rsidR="006A6F5D">
          <w:rPr>
            <w:webHidden/>
          </w:rPr>
          <w:t>13</w:t>
        </w:r>
        <w:r w:rsidR="006A6F5D">
          <w:rPr>
            <w:webHidden/>
          </w:rPr>
          <w:fldChar w:fldCharType="end"/>
        </w:r>
      </w:hyperlink>
    </w:p>
    <w:p w14:paraId="0F91EF15" w14:textId="65FA1BB2" w:rsidR="006A6F5D" w:rsidRDefault="00000000">
      <w:pPr>
        <w:pStyle w:val="Spistreci4"/>
        <w:rPr>
          <w:rFonts w:asciiTheme="minorHAnsi" w:eastAsiaTheme="minorEastAsia" w:hAnsiTheme="minorHAnsi"/>
          <w:kern w:val="2"/>
          <w:lang w:eastAsia="pl-PL"/>
          <w14:ligatures w14:val="standardContextual"/>
        </w:rPr>
      </w:pPr>
      <w:hyperlink w:anchor="_Toc169682587" w:history="1">
        <w:r w:rsidR="006A6F5D" w:rsidRPr="006F3EB9">
          <w:rPr>
            <w:rStyle w:val="Hipercze"/>
            <w:rFonts w:cs="Times New Roman"/>
          </w:rPr>
          <w:t>3.3.3.</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Trzeci poziom wypunktowania</w:t>
        </w:r>
        <w:r w:rsidR="006A6F5D">
          <w:rPr>
            <w:webHidden/>
          </w:rPr>
          <w:tab/>
        </w:r>
        <w:r w:rsidR="006A6F5D">
          <w:rPr>
            <w:webHidden/>
          </w:rPr>
          <w:fldChar w:fldCharType="begin"/>
        </w:r>
        <w:r w:rsidR="006A6F5D">
          <w:rPr>
            <w:webHidden/>
          </w:rPr>
          <w:instrText xml:space="preserve"> PAGEREF _Toc169682587 \h </w:instrText>
        </w:r>
        <w:r w:rsidR="006A6F5D">
          <w:rPr>
            <w:webHidden/>
          </w:rPr>
        </w:r>
        <w:r w:rsidR="006A6F5D">
          <w:rPr>
            <w:webHidden/>
          </w:rPr>
          <w:fldChar w:fldCharType="separate"/>
        </w:r>
        <w:r w:rsidR="006A6F5D">
          <w:rPr>
            <w:webHidden/>
          </w:rPr>
          <w:t>13</w:t>
        </w:r>
        <w:r w:rsidR="006A6F5D">
          <w:rPr>
            <w:webHidden/>
          </w:rPr>
          <w:fldChar w:fldCharType="end"/>
        </w:r>
      </w:hyperlink>
    </w:p>
    <w:p w14:paraId="6C8DACB4" w14:textId="04B0E2DA" w:rsidR="006A6F5D" w:rsidRDefault="00000000">
      <w:pPr>
        <w:pStyle w:val="Spistreci4"/>
        <w:rPr>
          <w:rFonts w:asciiTheme="minorHAnsi" w:eastAsiaTheme="minorEastAsia" w:hAnsiTheme="minorHAnsi"/>
          <w:kern w:val="2"/>
          <w:lang w:eastAsia="pl-PL"/>
          <w14:ligatures w14:val="standardContextual"/>
        </w:rPr>
      </w:pPr>
      <w:hyperlink w:anchor="_Toc169682588" w:history="1">
        <w:r w:rsidR="006A6F5D" w:rsidRPr="006F3EB9">
          <w:rPr>
            <w:rStyle w:val="Hipercze"/>
          </w:rPr>
          <w:t>3.3.4.</w:t>
        </w:r>
        <w:r w:rsidR="006A6F5D">
          <w:rPr>
            <w:rFonts w:asciiTheme="minorHAnsi" w:eastAsiaTheme="minorEastAsia" w:hAnsiTheme="minorHAnsi"/>
            <w:kern w:val="2"/>
            <w:lang w:eastAsia="pl-PL"/>
            <w14:ligatures w14:val="standardContextual"/>
          </w:rPr>
          <w:tab/>
        </w:r>
        <w:r w:rsidR="006A6F5D" w:rsidRPr="006F3EB9">
          <w:rPr>
            <w:rStyle w:val="Hipercze"/>
          </w:rPr>
          <w:t>Czwarty poziom wypunktowania</w:t>
        </w:r>
        <w:r w:rsidR="006A6F5D">
          <w:rPr>
            <w:webHidden/>
          </w:rPr>
          <w:tab/>
        </w:r>
        <w:r w:rsidR="006A6F5D">
          <w:rPr>
            <w:webHidden/>
          </w:rPr>
          <w:fldChar w:fldCharType="begin"/>
        </w:r>
        <w:r w:rsidR="006A6F5D">
          <w:rPr>
            <w:webHidden/>
          </w:rPr>
          <w:instrText xml:space="preserve"> PAGEREF _Toc169682588 \h </w:instrText>
        </w:r>
        <w:r w:rsidR="006A6F5D">
          <w:rPr>
            <w:webHidden/>
          </w:rPr>
        </w:r>
        <w:r w:rsidR="006A6F5D">
          <w:rPr>
            <w:webHidden/>
          </w:rPr>
          <w:fldChar w:fldCharType="separate"/>
        </w:r>
        <w:r w:rsidR="006A6F5D">
          <w:rPr>
            <w:webHidden/>
          </w:rPr>
          <w:t>14</w:t>
        </w:r>
        <w:r w:rsidR="006A6F5D">
          <w:rPr>
            <w:webHidden/>
          </w:rPr>
          <w:fldChar w:fldCharType="end"/>
        </w:r>
      </w:hyperlink>
    </w:p>
    <w:p w14:paraId="12275873" w14:textId="4B8FFC4F" w:rsidR="006A6F5D" w:rsidRDefault="00000000">
      <w:pPr>
        <w:pStyle w:val="Spistreci3"/>
        <w:rPr>
          <w:rFonts w:asciiTheme="minorHAnsi" w:eastAsiaTheme="minorEastAsia" w:hAnsiTheme="minorHAnsi"/>
          <w:kern w:val="2"/>
          <w:szCs w:val="24"/>
          <w:lang w:eastAsia="pl-PL"/>
          <w14:ligatures w14:val="standardContextual"/>
        </w:rPr>
      </w:pPr>
      <w:hyperlink w:anchor="_Toc169682589" w:history="1">
        <w:r w:rsidR="006A6F5D" w:rsidRPr="006F3EB9">
          <w:rPr>
            <w:rStyle w:val="Hipercze"/>
            <w:rFonts w:cs="Times New Roman"/>
          </w:rPr>
          <w:t>3.4.</w:t>
        </w:r>
        <w:r w:rsidR="006A6F5D">
          <w:rPr>
            <w:rFonts w:asciiTheme="minorHAnsi" w:eastAsiaTheme="minorEastAsia" w:hAnsiTheme="minorHAnsi"/>
            <w:kern w:val="2"/>
            <w:szCs w:val="24"/>
            <w:lang w:eastAsia="pl-PL"/>
            <w14:ligatures w14:val="standardContextual"/>
          </w:rPr>
          <w:tab/>
        </w:r>
        <w:r w:rsidR="006A6F5D" w:rsidRPr="006F3EB9">
          <w:rPr>
            <w:rStyle w:val="Hipercze"/>
            <w:rFonts w:cs="Times New Roman"/>
          </w:rPr>
          <w:t>Rysunki i tabele</w:t>
        </w:r>
        <w:r w:rsidR="006A6F5D">
          <w:rPr>
            <w:webHidden/>
          </w:rPr>
          <w:tab/>
        </w:r>
        <w:r w:rsidR="006A6F5D">
          <w:rPr>
            <w:webHidden/>
          </w:rPr>
          <w:fldChar w:fldCharType="begin"/>
        </w:r>
        <w:r w:rsidR="006A6F5D">
          <w:rPr>
            <w:webHidden/>
          </w:rPr>
          <w:instrText xml:space="preserve"> PAGEREF _Toc169682589 \h </w:instrText>
        </w:r>
        <w:r w:rsidR="006A6F5D">
          <w:rPr>
            <w:webHidden/>
          </w:rPr>
        </w:r>
        <w:r w:rsidR="006A6F5D">
          <w:rPr>
            <w:webHidden/>
          </w:rPr>
          <w:fldChar w:fldCharType="separate"/>
        </w:r>
        <w:r w:rsidR="006A6F5D">
          <w:rPr>
            <w:webHidden/>
          </w:rPr>
          <w:t>14</w:t>
        </w:r>
        <w:r w:rsidR="006A6F5D">
          <w:rPr>
            <w:webHidden/>
          </w:rPr>
          <w:fldChar w:fldCharType="end"/>
        </w:r>
      </w:hyperlink>
    </w:p>
    <w:p w14:paraId="0A78EC5A" w14:textId="15BE2821" w:rsidR="006A6F5D" w:rsidRDefault="00000000">
      <w:pPr>
        <w:pStyle w:val="Spistreci4"/>
        <w:rPr>
          <w:rFonts w:asciiTheme="minorHAnsi" w:eastAsiaTheme="minorEastAsia" w:hAnsiTheme="minorHAnsi"/>
          <w:kern w:val="2"/>
          <w:lang w:eastAsia="pl-PL"/>
          <w14:ligatures w14:val="standardContextual"/>
        </w:rPr>
      </w:pPr>
      <w:hyperlink w:anchor="_Toc169682590" w:history="1">
        <w:r w:rsidR="006A6F5D" w:rsidRPr="006F3EB9">
          <w:rPr>
            <w:rStyle w:val="Hipercze"/>
            <w:rFonts w:cs="Times New Roman"/>
          </w:rPr>
          <w:t>3.4.1.</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Rysunki</w:t>
        </w:r>
        <w:r w:rsidR="006A6F5D">
          <w:rPr>
            <w:webHidden/>
          </w:rPr>
          <w:tab/>
        </w:r>
        <w:r w:rsidR="006A6F5D">
          <w:rPr>
            <w:webHidden/>
          </w:rPr>
          <w:fldChar w:fldCharType="begin"/>
        </w:r>
        <w:r w:rsidR="006A6F5D">
          <w:rPr>
            <w:webHidden/>
          </w:rPr>
          <w:instrText xml:space="preserve"> PAGEREF _Toc169682590 \h </w:instrText>
        </w:r>
        <w:r w:rsidR="006A6F5D">
          <w:rPr>
            <w:webHidden/>
          </w:rPr>
        </w:r>
        <w:r w:rsidR="006A6F5D">
          <w:rPr>
            <w:webHidden/>
          </w:rPr>
          <w:fldChar w:fldCharType="separate"/>
        </w:r>
        <w:r w:rsidR="006A6F5D">
          <w:rPr>
            <w:webHidden/>
          </w:rPr>
          <w:t>14</w:t>
        </w:r>
        <w:r w:rsidR="006A6F5D">
          <w:rPr>
            <w:webHidden/>
          </w:rPr>
          <w:fldChar w:fldCharType="end"/>
        </w:r>
      </w:hyperlink>
    </w:p>
    <w:p w14:paraId="5C0FF17D" w14:textId="075581CE" w:rsidR="006A6F5D" w:rsidRDefault="00000000">
      <w:pPr>
        <w:pStyle w:val="Spistreci4"/>
        <w:rPr>
          <w:rFonts w:asciiTheme="minorHAnsi" w:eastAsiaTheme="minorEastAsia" w:hAnsiTheme="minorHAnsi"/>
          <w:kern w:val="2"/>
          <w:lang w:eastAsia="pl-PL"/>
          <w14:ligatures w14:val="standardContextual"/>
        </w:rPr>
      </w:pPr>
      <w:hyperlink w:anchor="_Toc169682591" w:history="1">
        <w:r w:rsidR="006A6F5D" w:rsidRPr="006F3EB9">
          <w:rPr>
            <w:rStyle w:val="Hipercze"/>
            <w:rFonts w:cs="Times New Roman"/>
          </w:rPr>
          <w:t>3.4.2.</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Tabele</w:t>
        </w:r>
        <w:r w:rsidR="006A6F5D">
          <w:rPr>
            <w:webHidden/>
          </w:rPr>
          <w:tab/>
        </w:r>
        <w:r w:rsidR="006A6F5D">
          <w:rPr>
            <w:webHidden/>
          </w:rPr>
          <w:fldChar w:fldCharType="begin"/>
        </w:r>
        <w:r w:rsidR="006A6F5D">
          <w:rPr>
            <w:webHidden/>
          </w:rPr>
          <w:instrText xml:space="preserve"> PAGEREF _Toc169682591 \h </w:instrText>
        </w:r>
        <w:r w:rsidR="006A6F5D">
          <w:rPr>
            <w:webHidden/>
          </w:rPr>
        </w:r>
        <w:r w:rsidR="006A6F5D">
          <w:rPr>
            <w:webHidden/>
          </w:rPr>
          <w:fldChar w:fldCharType="separate"/>
        </w:r>
        <w:r w:rsidR="006A6F5D">
          <w:rPr>
            <w:webHidden/>
          </w:rPr>
          <w:t>16</w:t>
        </w:r>
        <w:r w:rsidR="006A6F5D">
          <w:rPr>
            <w:webHidden/>
          </w:rPr>
          <w:fldChar w:fldCharType="end"/>
        </w:r>
      </w:hyperlink>
    </w:p>
    <w:p w14:paraId="6AB03C79" w14:textId="5F9C5B38" w:rsidR="006A6F5D" w:rsidRDefault="00000000">
      <w:pPr>
        <w:pStyle w:val="Spistreci4"/>
        <w:rPr>
          <w:rFonts w:asciiTheme="minorHAnsi" w:eastAsiaTheme="minorEastAsia" w:hAnsiTheme="minorHAnsi"/>
          <w:kern w:val="2"/>
          <w:lang w:eastAsia="pl-PL"/>
          <w14:ligatures w14:val="standardContextual"/>
        </w:rPr>
      </w:pPr>
      <w:hyperlink w:anchor="_Toc169682592" w:history="1">
        <w:r w:rsidR="006A6F5D" w:rsidRPr="006F3EB9">
          <w:rPr>
            <w:rStyle w:val="Hipercze"/>
            <w:rFonts w:cs="Times New Roman"/>
          </w:rPr>
          <w:t>3.4.3.</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Podpisy rysunków i tytuły tabel oraz odwołania do nich w tekście</w:t>
        </w:r>
        <w:r w:rsidR="006A6F5D">
          <w:rPr>
            <w:webHidden/>
          </w:rPr>
          <w:tab/>
        </w:r>
        <w:r w:rsidR="006A6F5D">
          <w:rPr>
            <w:webHidden/>
          </w:rPr>
          <w:fldChar w:fldCharType="begin"/>
        </w:r>
        <w:r w:rsidR="006A6F5D">
          <w:rPr>
            <w:webHidden/>
          </w:rPr>
          <w:instrText xml:space="preserve"> PAGEREF _Toc169682592 \h </w:instrText>
        </w:r>
        <w:r w:rsidR="006A6F5D">
          <w:rPr>
            <w:webHidden/>
          </w:rPr>
        </w:r>
        <w:r w:rsidR="006A6F5D">
          <w:rPr>
            <w:webHidden/>
          </w:rPr>
          <w:fldChar w:fldCharType="separate"/>
        </w:r>
        <w:r w:rsidR="006A6F5D">
          <w:rPr>
            <w:webHidden/>
          </w:rPr>
          <w:t>19</w:t>
        </w:r>
        <w:r w:rsidR="006A6F5D">
          <w:rPr>
            <w:webHidden/>
          </w:rPr>
          <w:fldChar w:fldCharType="end"/>
        </w:r>
      </w:hyperlink>
    </w:p>
    <w:p w14:paraId="060CD5A9" w14:textId="188FD644" w:rsidR="006A6F5D" w:rsidRDefault="00000000">
      <w:pPr>
        <w:pStyle w:val="Spistreci3"/>
        <w:rPr>
          <w:rFonts w:asciiTheme="minorHAnsi" w:eastAsiaTheme="minorEastAsia" w:hAnsiTheme="minorHAnsi"/>
          <w:kern w:val="2"/>
          <w:szCs w:val="24"/>
          <w:lang w:eastAsia="pl-PL"/>
          <w14:ligatures w14:val="standardContextual"/>
        </w:rPr>
      </w:pPr>
      <w:hyperlink w:anchor="_Toc169682593" w:history="1">
        <w:r w:rsidR="006A6F5D" w:rsidRPr="006F3EB9">
          <w:rPr>
            <w:rStyle w:val="Hipercze"/>
            <w:rFonts w:cs="Times New Roman"/>
          </w:rPr>
          <w:t>3.5.</w:t>
        </w:r>
        <w:r w:rsidR="006A6F5D">
          <w:rPr>
            <w:rFonts w:asciiTheme="minorHAnsi" w:eastAsiaTheme="minorEastAsia" w:hAnsiTheme="minorHAnsi"/>
            <w:kern w:val="2"/>
            <w:szCs w:val="24"/>
            <w:lang w:eastAsia="pl-PL"/>
            <w14:ligatures w14:val="standardContextual"/>
          </w:rPr>
          <w:tab/>
        </w:r>
        <w:r w:rsidR="006A6F5D" w:rsidRPr="006F3EB9">
          <w:rPr>
            <w:rStyle w:val="Hipercze"/>
            <w:rFonts w:cs="Times New Roman"/>
          </w:rPr>
          <w:t>Wzory matematyczne</w:t>
        </w:r>
        <w:r w:rsidR="006A6F5D">
          <w:rPr>
            <w:webHidden/>
          </w:rPr>
          <w:tab/>
        </w:r>
        <w:r w:rsidR="006A6F5D">
          <w:rPr>
            <w:webHidden/>
          </w:rPr>
          <w:fldChar w:fldCharType="begin"/>
        </w:r>
        <w:r w:rsidR="006A6F5D">
          <w:rPr>
            <w:webHidden/>
          </w:rPr>
          <w:instrText xml:space="preserve"> PAGEREF _Toc169682593 \h </w:instrText>
        </w:r>
        <w:r w:rsidR="006A6F5D">
          <w:rPr>
            <w:webHidden/>
          </w:rPr>
        </w:r>
        <w:r w:rsidR="006A6F5D">
          <w:rPr>
            <w:webHidden/>
          </w:rPr>
          <w:fldChar w:fldCharType="separate"/>
        </w:r>
        <w:r w:rsidR="006A6F5D">
          <w:rPr>
            <w:webHidden/>
          </w:rPr>
          <w:t>20</w:t>
        </w:r>
        <w:r w:rsidR="006A6F5D">
          <w:rPr>
            <w:webHidden/>
          </w:rPr>
          <w:fldChar w:fldCharType="end"/>
        </w:r>
      </w:hyperlink>
    </w:p>
    <w:p w14:paraId="356D76DB" w14:textId="7E98AA60" w:rsidR="006A6F5D" w:rsidRDefault="00000000">
      <w:pPr>
        <w:pStyle w:val="Spistreci3"/>
        <w:rPr>
          <w:rFonts w:asciiTheme="minorHAnsi" w:eastAsiaTheme="minorEastAsia" w:hAnsiTheme="minorHAnsi"/>
          <w:kern w:val="2"/>
          <w:szCs w:val="24"/>
          <w:lang w:eastAsia="pl-PL"/>
          <w14:ligatures w14:val="standardContextual"/>
        </w:rPr>
      </w:pPr>
      <w:hyperlink w:anchor="_Toc169682594" w:history="1">
        <w:r w:rsidR="006A6F5D" w:rsidRPr="006F3EB9">
          <w:rPr>
            <w:rStyle w:val="Hipercze"/>
            <w:rFonts w:cs="Times New Roman"/>
          </w:rPr>
          <w:t>3.6.</w:t>
        </w:r>
        <w:r w:rsidR="006A6F5D">
          <w:rPr>
            <w:rFonts w:asciiTheme="minorHAnsi" w:eastAsiaTheme="minorEastAsia" w:hAnsiTheme="minorHAnsi"/>
            <w:kern w:val="2"/>
            <w:szCs w:val="24"/>
            <w:lang w:eastAsia="pl-PL"/>
            <w14:ligatures w14:val="standardContextual"/>
          </w:rPr>
          <w:tab/>
        </w:r>
        <w:r w:rsidR="006A6F5D" w:rsidRPr="006F3EB9">
          <w:rPr>
            <w:rStyle w:val="Hipercze"/>
            <w:rFonts w:cs="Times New Roman"/>
          </w:rPr>
          <w:t>Źródła literaturowe</w:t>
        </w:r>
        <w:r w:rsidR="006A6F5D">
          <w:rPr>
            <w:webHidden/>
          </w:rPr>
          <w:tab/>
        </w:r>
        <w:r w:rsidR="006A6F5D">
          <w:rPr>
            <w:webHidden/>
          </w:rPr>
          <w:fldChar w:fldCharType="begin"/>
        </w:r>
        <w:r w:rsidR="006A6F5D">
          <w:rPr>
            <w:webHidden/>
          </w:rPr>
          <w:instrText xml:space="preserve"> PAGEREF _Toc169682594 \h </w:instrText>
        </w:r>
        <w:r w:rsidR="006A6F5D">
          <w:rPr>
            <w:webHidden/>
          </w:rPr>
        </w:r>
        <w:r w:rsidR="006A6F5D">
          <w:rPr>
            <w:webHidden/>
          </w:rPr>
          <w:fldChar w:fldCharType="separate"/>
        </w:r>
        <w:r w:rsidR="006A6F5D">
          <w:rPr>
            <w:webHidden/>
          </w:rPr>
          <w:t>21</w:t>
        </w:r>
        <w:r w:rsidR="006A6F5D">
          <w:rPr>
            <w:webHidden/>
          </w:rPr>
          <w:fldChar w:fldCharType="end"/>
        </w:r>
      </w:hyperlink>
    </w:p>
    <w:p w14:paraId="43758DD2" w14:textId="16715928" w:rsidR="006A6F5D" w:rsidRDefault="00000000">
      <w:pPr>
        <w:pStyle w:val="Spistreci4"/>
        <w:rPr>
          <w:rFonts w:asciiTheme="minorHAnsi" w:eastAsiaTheme="minorEastAsia" w:hAnsiTheme="minorHAnsi"/>
          <w:kern w:val="2"/>
          <w:lang w:eastAsia="pl-PL"/>
          <w14:ligatures w14:val="standardContextual"/>
        </w:rPr>
      </w:pPr>
      <w:hyperlink w:anchor="_Toc169682595" w:history="1">
        <w:r w:rsidR="006A6F5D" w:rsidRPr="006F3EB9">
          <w:rPr>
            <w:rStyle w:val="Hipercze"/>
            <w:rFonts w:cs="Times New Roman"/>
          </w:rPr>
          <w:t>3.6.1.</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Dobór źródeł bibliograficznych</w:t>
        </w:r>
        <w:r w:rsidR="006A6F5D">
          <w:rPr>
            <w:webHidden/>
          </w:rPr>
          <w:tab/>
        </w:r>
        <w:r w:rsidR="006A6F5D">
          <w:rPr>
            <w:webHidden/>
          </w:rPr>
          <w:fldChar w:fldCharType="begin"/>
        </w:r>
        <w:r w:rsidR="006A6F5D">
          <w:rPr>
            <w:webHidden/>
          </w:rPr>
          <w:instrText xml:space="preserve"> PAGEREF _Toc169682595 \h </w:instrText>
        </w:r>
        <w:r w:rsidR="006A6F5D">
          <w:rPr>
            <w:webHidden/>
          </w:rPr>
        </w:r>
        <w:r w:rsidR="006A6F5D">
          <w:rPr>
            <w:webHidden/>
          </w:rPr>
          <w:fldChar w:fldCharType="separate"/>
        </w:r>
        <w:r w:rsidR="006A6F5D">
          <w:rPr>
            <w:webHidden/>
          </w:rPr>
          <w:t>21</w:t>
        </w:r>
        <w:r w:rsidR="006A6F5D">
          <w:rPr>
            <w:webHidden/>
          </w:rPr>
          <w:fldChar w:fldCharType="end"/>
        </w:r>
      </w:hyperlink>
    </w:p>
    <w:p w14:paraId="0FCE7819" w14:textId="39E30506" w:rsidR="006A6F5D" w:rsidRDefault="00000000">
      <w:pPr>
        <w:pStyle w:val="Spistreci4"/>
        <w:rPr>
          <w:rFonts w:asciiTheme="minorHAnsi" w:eastAsiaTheme="minorEastAsia" w:hAnsiTheme="minorHAnsi"/>
          <w:kern w:val="2"/>
          <w:lang w:eastAsia="pl-PL"/>
          <w14:ligatures w14:val="standardContextual"/>
        </w:rPr>
      </w:pPr>
      <w:hyperlink w:anchor="_Toc169682596" w:history="1">
        <w:r w:rsidR="006A6F5D" w:rsidRPr="006F3EB9">
          <w:rPr>
            <w:rStyle w:val="Hipercze"/>
            <w:rFonts w:cs="Times New Roman"/>
          </w:rPr>
          <w:t>3.6.2.</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Sposób cytowania źródeł bibliograficznych</w:t>
        </w:r>
        <w:r w:rsidR="006A6F5D">
          <w:rPr>
            <w:webHidden/>
          </w:rPr>
          <w:tab/>
        </w:r>
        <w:r w:rsidR="006A6F5D">
          <w:rPr>
            <w:webHidden/>
          </w:rPr>
          <w:fldChar w:fldCharType="begin"/>
        </w:r>
        <w:r w:rsidR="006A6F5D">
          <w:rPr>
            <w:webHidden/>
          </w:rPr>
          <w:instrText xml:space="preserve"> PAGEREF _Toc169682596 \h </w:instrText>
        </w:r>
        <w:r w:rsidR="006A6F5D">
          <w:rPr>
            <w:webHidden/>
          </w:rPr>
        </w:r>
        <w:r w:rsidR="006A6F5D">
          <w:rPr>
            <w:webHidden/>
          </w:rPr>
          <w:fldChar w:fldCharType="separate"/>
        </w:r>
        <w:r w:rsidR="006A6F5D">
          <w:rPr>
            <w:webHidden/>
          </w:rPr>
          <w:t>22</w:t>
        </w:r>
        <w:r w:rsidR="006A6F5D">
          <w:rPr>
            <w:webHidden/>
          </w:rPr>
          <w:fldChar w:fldCharType="end"/>
        </w:r>
      </w:hyperlink>
    </w:p>
    <w:p w14:paraId="7EE22381" w14:textId="5765BB72" w:rsidR="006A6F5D" w:rsidRDefault="00000000">
      <w:pPr>
        <w:pStyle w:val="Spistreci4"/>
        <w:rPr>
          <w:rFonts w:asciiTheme="minorHAnsi" w:eastAsiaTheme="minorEastAsia" w:hAnsiTheme="minorHAnsi"/>
          <w:kern w:val="2"/>
          <w:lang w:eastAsia="pl-PL"/>
          <w14:ligatures w14:val="standardContextual"/>
        </w:rPr>
      </w:pPr>
      <w:hyperlink w:anchor="_Toc169682597" w:history="1">
        <w:r w:rsidR="006A6F5D" w:rsidRPr="006F3EB9">
          <w:rPr>
            <w:rStyle w:val="Hipercze"/>
            <w:rFonts w:cs="Times New Roman"/>
          </w:rPr>
          <w:t>3.6.3.</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Przykłady zapisu pozycji bibliograficznych i sposób cytowania</w:t>
        </w:r>
        <w:r w:rsidR="006A6F5D">
          <w:rPr>
            <w:webHidden/>
          </w:rPr>
          <w:tab/>
        </w:r>
        <w:r w:rsidR="006A6F5D">
          <w:rPr>
            <w:webHidden/>
          </w:rPr>
          <w:fldChar w:fldCharType="begin"/>
        </w:r>
        <w:r w:rsidR="006A6F5D">
          <w:rPr>
            <w:webHidden/>
          </w:rPr>
          <w:instrText xml:space="preserve"> PAGEREF _Toc169682597 \h </w:instrText>
        </w:r>
        <w:r w:rsidR="006A6F5D">
          <w:rPr>
            <w:webHidden/>
          </w:rPr>
        </w:r>
        <w:r w:rsidR="006A6F5D">
          <w:rPr>
            <w:webHidden/>
          </w:rPr>
          <w:fldChar w:fldCharType="separate"/>
        </w:r>
        <w:r w:rsidR="006A6F5D">
          <w:rPr>
            <w:webHidden/>
          </w:rPr>
          <w:t>24</w:t>
        </w:r>
        <w:r w:rsidR="006A6F5D">
          <w:rPr>
            <w:webHidden/>
          </w:rPr>
          <w:fldChar w:fldCharType="end"/>
        </w:r>
      </w:hyperlink>
    </w:p>
    <w:p w14:paraId="4479168E" w14:textId="66136938" w:rsidR="006A6F5D" w:rsidRDefault="00000000">
      <w:pPr>
        <w:pStyle w:val="Spistreci5"/>
        <w:tabs>
          <w:tab w:val="left" w:pos="2661"/>
        </w:tabs>
        <w:rPr>
          <w:rFonts w:asciiTheme="minorHAnsi" w:eastAsiaTheme="minorEastAsia" w:hAnsiTheme="minorHAnsi" w:cstheme="minorBidi"/>
          <w:kern w:val="2"/>
          <w:lang w:eastAsia="pl-PL"/>
          <w14:ligatures w14:val="standardContextual"/>
        </w:rPr>
      </w:pPr>
      <w:hyperlink w:anchor="_Toc169682598" w:history="1">
        <w:r w:rsidR="006A6F5D" w:rsidRPr="006F3EB9">
          <w:rPr>
            <w:rStyle w:val="Hipercze"/>
          </w:rPr>
          <w:t>3.6.3.1.</w:t>
        </w:r>
        <w:r w:rsidR="006A6F5D">
          <w:rPr>
            <w:rFonts w:asciiTheme="minorHAnsi" w:eastAsiaTheme="minorEastAsia" w:hAnsiTheme="minorHAnsi" w:cstheme="minorBidi"/>
            <w:kern w:val="2"/>
            <w:lang w:eastAsia="pl-PL"/>
            <w14:ligatures w14:val="standardContextual"/>
          </w:rPr>
          <w:tab/>
        </w:r>
        <w:r w:rsidR="006A6F5D" w:rsidRPr="006F3EB9">
          <w:rPr>
            <w:rStyle w:val="Hipercze"/>
          </w:rPr>
          <w:t>Książka</w:t>
        </w:r>
        <w:r w:rsidR="006A6F5D">
          <w:rPr>
            <w:webHidden/>
          </w:rPr>
          <w:tab/>
        </w:r>
        <w:r w:rsidR="006A6F5D">
          <w:rPr>
            <w:webHidden/>
          </w:rPr>
          <w:fldChar w:fldCharType="begin"/>
        </w:r>
        <w:r w:rsidR="006A6F5D">
          <w:rPr>
            <w:webHidden/>
          </w:rPr>
          <w:instrText xml:space="preserve"> PAGEREF _Toc169682598 \h </w:instrText>
        </w:r>
        <w:r w:rsidR="006A6F5D">
          <w:rPr>
            <w:webHidden/>
          </w:rPr>
        </w:r>
        <w:r w:rsidR="006A6F5D">
          <w:rPr>
            <w:webHidden/>
          </w:rPr>
          <w:fldChar w:fldCharType="separate"/>
        </w:r>
        <w:r w:rsidR="006A6F5D">
          <w:rPr>
            <w:webHidden/>
          </w:rPr>
          <w:t>24</w:t>
        </w:r>
        <w:r w:rsidR="006A6F5D">
          <w:rPr>
            <w:webHidden/>
          </w:rPr>
          <w:fldChar w:fldCharType="end"/>
        </w:r>
      </w:hyperlink>
    </w:p>
    <w:p w14:paraId="746327D0" w14:textId="027C51BF" w:rsidR="006A6F5D" w:rsidRDefault="00000000">
      <w:pPr>
        <w:pStyle w:val="Spistreci5"/>
        <w:tabs>
          <w:tab w:val="left" w:pos="2661"/>
        </w:tabs>
        <w:rPr>
          <w:rFonts w:asciiTheme="minorHAnsi" w:eastAsiaTheme="minorEastAsia" w:hAnsiTheme="minorHAnsi" w:cstheme="minorBidi"/>
          <w:kern w:val="2"/>
          <w:lang w:eastAsia="pl-PL"/>
          <w14:ligatures w14:val="standardContextual"/>
        </w:rPr>
      </w:pPr>
      <w:hyperlink w:anchor="_Toc169682599" w:history="1">
        <w:r w:rsidR="006A6F5D" w:rsidRPr="006F3EB9">
          <w:rPr>
            <w:rStyle w:val="Hipercze"/>
          </w:rPr>
          <w:t>3.6.3.2.</w:t>
        </w:r>
        <w:r w:rsidR="006A6F5D">
          <w:rPr>
            <w:rFonts w:asciiTheme="minorHAnsi" w:eastAsiaTheme="minorEastAsia" w:hAnsiTheme="minorHAnsi" w:cstheme="minorBidi"/>
            <w:kern w:val="2"/>
            <w:lang w:eastAsia="pl-PL"/>
            <w14:ligatures w14:val="standardContextual"/>
          </w:rPr>
          <w:tab/>
        </w:r>
        <w:r w:rsidR="006A6F5D" w:rsidRPr="006F3EB9">
          <w:rPr>
            <w:rStyle w:val="Hipercze"/>
          </w:rPr>
          <w:t>Publikacja naukowa</w:t>
        </w:r>
        <w:r w:rsidR="006A6F5D">
          <w:rPr>
            <w:webHidden/>
          </w:rPr>
          <w:tab/>
        </w:r>
        <w:r w:rsidR="006A6F5D">
          <w:rPr>
            <w:webHidden/>
          </w:rPr>
          <w:fldChar w:fldCharType="begin"/>
        </w:r>
        <w:r w:rsidR="006A6F5D">
          <w:rPr>
            <w:webHidden/>
          </w:rPr>
          <w:instrText xml:space="preserve"> PAGEREF _Toc169682599 \h </w:instrText>
        </w:r>
        <w:r w:rsidR="006A6F5D">
          <w:rPr>
            <w:webHidden/>
          </w:rPr>
        </w:r>
        <w:r w:rsidR="006A6F5D">
          <w:rPr>
            <w:webHidden/>
          </w:rPr>
          <w:fldChar w:fldCharType="separate"/>
        </w:r>
        <w:r w:rsidR="006A6F5D">
          <w:rPr>
            <w:webHidden/>
          </w:rPr>
          <w:t>24</w:t>
        </w:r>
        <w:r w:rsidR="006A6F5D">
          <w:rPr>
            <w:webHidden/>
          </w:rPr>
          <w:fldChar w:fldCharType="end"/>
        </w:r>
      </w:hyperlink>
    </w:p>
    <w:p w14:paraId="1AFB5BCA" w14:textId="406FC9F7" w:rsidR="006A6F5D" w:rsidRDefault="00000000">
      <w:pPr>
        <w:pStyle w:val="Spistreci5"/>
        <w:tabs>
          <w:tab w:val="left" w:pos="2661"/>
        </w:tabs>
        <w:rPr>
          <w:rFonts w:asciiTheme="minorHAnsi" w:eastAsiaTheme="minorEastAsia" w:hAnsiTheme="minorHAnsi" w:cstheme="minorBidi"/>
          <w:kern w:val="2"/>
          <w:lang w:eastAsia="pl-PL"/>
          <w14:ligatures w14:val="standardContextual"/>
        </w:rPr>
      </w:pPr>
      <w:hyperlink w:anchor="_Toc169682600" w:history="1">
        <w:r w:rsidR="006A6F5D" w:rsidRPr="006F3EB9">
          <w:rPr>
            <w:rStyle w:val="Hipercze"/>
          </w:rPr>
          <w:t>3.6.3.3.</w:t>
        </w:r>
        <w:r w:rsidR="006A6F5D">
          <w:rPr>
            <w:rFonts w:asciiTheme="minorHAnsi" w:eastAsiaTheme="minorEastAsia" w:hAnsiTheme="minorHAnsi" w:cstheme="minorBidi"/>
            <w:kern w:val="2"/>
            <w:lang w:eastAsia="pl-PL"/>
            <w14:ligatures w14:val="standardContextual"/>
          </w:rPr>
          <w:tab/>
        </w:r>
        <w:r w:rsidR="006A6F5D" w:rsidRPr="006F3EB9">
          <w:rPr>
            <w:rStyle w:val="Hipercze"/>
          </w:rPr>
          <w:t>Normatyw i akt prawny</w:t>
        </w:r>
        <w:r w:rsidR="006A6F5D">
          <w:rPr>
            <w:webHidden/>
          </w:rPr>
          <w:tab/>
        </w:r>
        <w:r w:rsidR="006A6F5D">
          <w:rPr>
            <w:webHidden/>
          </w:rPr>
          <w:fldChar w:fldCharType="begin"/>
        </w:r>
        <w:r w:rsidR="006A6F5D">
          <w:rPr>
            <w:webHidden/>
          </w:rPr>
          <w:instrText xml:space="preserve"> PAGEREF _Toc169682600 \h </w:instrText>
        </w:r>
        <w:r w:rsidR="006A6F5D">
          <w:rPr>
            <w:webHidden/>
          </w:rPr>
        </w:r>
        <w:r w:rsidR="006A6F5D">
          <w:rPr>
            <w:webHidden/>
          </w:rPr>
          <w:fldChar w:fldCharType="separate"/>
        </w:r>
        <w:r w:rsidR="006A6F5D">
          <w:rPr>
            <w:webHidden/>
          </w:rPr>
          <w:t>25</w:t>
        </w:r>
        <w:r w:rsidR="006A6F5D">
          <w:rPr>
            <w:webHidden/>
          </w:rPr>
          <w:fldChar w:fldCharType="end"/>
        </w:r>
      </w:hyperlink>
    </w:p>
    <w:p w14:paraId="37FD065C" w14:textId="3DF7D403" w:rsidR="006A6F5D" w:rsidRDefault="00000000">
      <w:pPr>
        <w:pStyle w:val="Spistreci5"/>
        <w:tabs>
          <w:tab w:val="left" w:pos="2661"/>
        </w:tabs>
        <w:rPr>
          <w:rFonts w:asciiTheme="minorHAnsi" w:eastAsiaTheme="minorEastAsia" w:hAnsiTheme="minorHAnsi" w:cstheme="minorBidi"/>
          <w:kern w:val="2"/>
          <w:lang w:eastAsia="pl-PL"/>
          <w14:ligatures w14:val="standardContextual"/>
        </w:rPr>
      </w:pPr>
      <w:hyperlink w:anchor="_Toc169682601" w:history="1">
        <w:r w:rsidR="006A6F5D" w:rsidRPr="006F3EB9">
          <w:rPr>
            <w:rStyle w:val="Hipercze"/>
          </w:rPr>
          <w:t>3.6.3.4.</w:t>
        </w:r>
        <w:r w:rsidR="006A6F5D">
          <w:rPr>
            <w:rFonts w:asciiTheme="minorHAnsi" w:eastAsiaTheme="minorEastAsia" w:hAnsiTheme="minorHAnsi" w:cstheme="minorBidi"/>
            <w:kern w:val="2"/>
            <w:lang w:eastAsia="pl-PL"/>
            <w14:ligatures w14:val="standardContextual"/>
          </w:rPr>
          <w:tab/>
        </w:r>
        <w:r w:rsidR="006A6F5D" w:rsidRPr="006F3EB9">
          <w:rPr>
            <w:rStyle w:val="Hipercze"/>
          </w:rPr>
          <w:t>Witryna internetowa</w:t>
        </w:r>
        <w:r w:rsidR="006A6F5D">
          <w:rPr>
            <w:webHidden/>
          </w:rPr>
          <w:tab/>
        </w:r>
        <w:r w:rsidR="006A6F5D">
          <w:rPr>
            <w:webHidden/>
          </w:rPr>
          <w:fldChar w:fldCharType="begin"/>
        </w:r>
        <w:r w:rsidR="006A6F5D">
          <w:rPr>
            <w:webHidden/>
          </w:rPr>
          <w:instrText xml:space="preserve"> PAGEREF _Toc169682601 \h </w:instrText>
        </w:r>
        <w:r w:rsidR="006A6F5D">
          <w:rPr>
            <w:webHidden/>
          </w:rPr>
        </w:r>
        <w:r w:rsidR="006A6F5D">
          <w:rPr>
            <w:webHidden/>
          </w:rPr>
          <w:fldChar w:fldCharType="separate"/>
        </w:r>
        <w:r w:rsidR="006A6F5D">
          <w:rPr>
            <w:webHidden/>
          </w:rPr>
          <w:t>25</w:t>
        </w:r>
        <w:r w:rsidR="006A6F5D">
          <w:rPr>
            <w:webHidden/>
          </w:rPr>
          <w:fldChar w:fldCharType="end"/>
        </w:r>
      </w:hyperlink>
    </w:p>
    <w:p w14:paraId="00E9D72F" w14:textId="54CDD70D" w:rsidR="006A6F5D" w:rsidRDefault="00000000">
      <w:pPr>
        <w:pStyle w:val="Spistreci5"/>
        <w:tabs>
          <w:tab w:val="left" w:pos="2661"/>
        </w:tabs>
        <w:rPr>
          <w:rFonts w:asciiTheme="minorHAnsi" w:eastAsiaTheme="minorEastAsia" w:hAnsiTheme="minorHAnsi" w:cstheme="minorBidi"/>
          <w:kern w:val="2"/>
          <w:lang w:eastAsia="pl-PL"/>
          <w14:ligatures w14:val="standardContextual"/>
        </w:rPr>
      </w:pPr>
      <w:hyperlink w:anchor="_Toc169682602" w:history="1">
        <w:r w:rsidR="006A6F5D" w:rsidRPr="006F3EB9">
          <w:rPr>
            <w:rStyle w:val="Hipercze"/>
          </w:rPr>
          <w:t>3.6.3.5.</w:t>
        </w:r>
        <w:r w:rsidR="006A6F5D">
          <w:rPr>
            <w:rFonts w:asciiTheme="minorHAnsi" w:eastAsiaTheme="minorEastAsia" w:hAnsiTheme="minorHAnsi" w:cstheme="minorBidi"/>
            <w:kern w:val="2"/>
            <w:lang w:eastAsia="pl-PL"/>
            <w14:ligatures w14:val="standardContextual"/>
          </w:rPr>
          <w:tab/>
        </w:r>
        <w:r w:rsidR="006A6F5D" w:rsidRPr="006F3EB9">
          <w:rPr>
            <w:rStyle w:val="Hipercze"/>
          </w:rPr>
          <w:t>Pozostałe</w:t>
        </w:r>
        <w:r w:rsidR="006A6F5D">
          <w:rPr>
            <w:webHidden/>
          </w:rPr>
          <w:tab/>
        </w:r>
        <w:r w:rsidR="006A6F5D">
          <w:rPr>
            <w:webHidden/>
          </w:rPr>
          <w:fldChar w:fldCharType="begin"/>
        </w:r>
        <w:r w:rsidR="006A6F5D">
          <w:rPr>
            <w:webHidden/>
          </w:rPr>
          <w:instrText xml:space="preserve"> PAGEREF _Toc169682602 \h </w:instrText>
        </w:r>
        <w:r w:rsidR="006A6F5D">
          <w:rPr>
            <w:webHidden/>
          </w:rPr>
        </w:r>
        <w:r w:rsidR="006A6F5D">
          <w:rPr>
            <w:webHidden/>
          </w:rPr>
          <w:fldChar w:fldCharType="separate"/>
        </w:r>
        <w:r w:rsidR="006A6F5D">
          <w:rPr>
            <w:webHidden/>
          </w:rPr>
          <w:t>26</w:t>
        </w:r>
        <w:r w:rsidR="006A6F5D">
          <w:rPr>
            <w:webHidden/>
          </w:rPr>
          <w:fldChar w:fldCharType="end"/>
        </w:r>
      </w:hyperlink>
    </w:p>
    <w:p w14:paraId="25F0DECC" w14:textId="0D97868B" w:rsidR="006A6F5D" w:rsidRDefault="00000000">
      <w:pPr>
        <w:pStyle w:val="Spistreci3"/>
        <w:rPr>
          <w:rFonts w:asciiTheme="minorHAnsi" w:eastAsiaTheme="minorEastAsia" w:hAnsiTheme="minorHAnsi"/>
          <w:kern w:val="2"/>
          <w:szCs w:val="24"/>
          <w:lang w:eastAsia="pl-PL"/>
          <w14:ligatures w14:val="standardContextual"/>
        </w:rPr>
      </w:pPr>
      <w:hyperlink w:anchor="_Toc169682603" w:history="1">
        <w:r w:rsidR="006A6F5D" w:rsidRPr="006F3EB9">
          <w:rPr>
            <w:rStyle w:val="Hipercze"/>
            <w:rFonts w:cs="Times New Roman"/>
          </w:rPr>
          <w:t>3.7.</w:t>
        </w:r>
        <w:r w:rsidR="006A6F5D">
          <w:rPr>
            <w:rFonts w:asciiTheme="minorHAnsi" w:eastAsiaTheme="minorEastAsia" w:hAnsiTheme="minorHAnsi"/>
            <w:kern w:val="2"/>
            <w:szCs w:val="24"/>
            <w:lang w:eastAsia="pl-PL"/>
            <w14:ligatures w14:val="standardContextual"/>
          </w:rPr>
          <w:tab/>
        </w:r>
        <w:r w:rsidR="006A6F5D" w:rsidRPr="006F3EB9">
          <w:rPr>
            <w:rStyle w:val="Hipercze"/>
            <w:rFonts w:cs="Times New Roman"/>
          </w:rPr>
          <w:t>Listy wypunktowane</w:t>
        </w:r>
        <w:r w:rsidR="006A6F5D">
          <w:rPr>
            <w:webHidden/>
          </w:rPr>
          <w:tab/>
        </w:r>
        <w:r w:rsidR="006A6F5D">
          <w:rPr>
            <w:webHidden/>
          </w:rPr>
          <w:fldChar w:fldCharType="begin"/>
        </w:r>
        <w:r w:rsidR="006A6F5D">
          <w:rPr>
            <w:webHidden/>
          </w:rPr>
          <w:instrText xml:space="preserve"> PAGEREF _Toc169682603 \h </w:instrText>
        </w:r>
        <w:r w:rsidR="006A6F5D">
          <w:rPr>
            <w:webHidden/>
          </w:rPr>
        </w:r>
        <w:r w:rsidR="006A6F5D">
          <w:rPr>
            <w:webHidden/>
          </w:rPr>
          <w:fldChar w:fldCharType="separate"/>
        </w:r>
        <w:r w:rsidR="006A6F5D">
          <w:rPr>
            <w:webHidden/>
          </w:rPr>
          <w:t>26</w:t>
        </w:r>
        <w:r w:rsidR="006A6F5D">
          <w:rPr>
            <w:webHidden/>
          </w:rPr>
          <w:fldChar w:fldCharType="end"/>
        </w:r>
      </w:hyperlink>
    </w:p>
    <w:p w14:paraId="249FFED8" w14:textId="1DE304BC" w:rsidR="006A6F5D" w:rsidRDefault="00000000">
      <w:pPr>
        <w:pStyle w:val="Spistreci3"/>
        <w:rPr>
          <w:rFonts w:asciiTheme="minorHAnsi" w:eastAsiaTheme="minorEastAsia" w:hAnsiTheme="minorHAnsi"/>
          <w:kern w:val="2"/>
          <w:szCs w:val="24"/>
          <w:lang w:eastAsia="pl-PL"/>
          <w14:ligatures w14:val="standardContextual"/>
        </w:rPr>
      </w:pPr>
      <w:hyperlink w:anchor="_Toc169682604" w:history="1">
        <w:r w:rsidR="006A6F5D" w:rsidRPr="006F3EB9">
          <w:rPr>
            <w:rStyle w:val="Hipercze"/>
            <w:rFonts w:cs="Times New Roman"/>
          </w:rPr>
          <w:t>3.8.</w:t>
        </w:r>
        <w:r w:rsidR="006A6F5D">
          <w:rPr>
            <w:rFonts w:asciiTheme="minorHAnsi" w:eastAsiaTheme="minorEastAsia" w:hAnsiTheme="minorHAnsi"/>
            <w:kern w:val="2"/>
            <w:szCs w:val="24"/>
            <w:lang w:eastAsia="pl-PL"/>
            <w14:ligatures w14:val="standardContextual"/>
          </w:rPr>
          <w:tab/>
        </w:r>
        <w:r w:rsidR="006A6F5D" w:rsidRPr="006F3EB9">
          <w:rPr>
            <w:rStyle w:val="Hipercze"/>
            <w:rFonts w:cs="Times New Roman"/>
          </w:rPr>
          <w:t>Listy numerowane</w:t>
        </w:r>
        <w:r w:rsidR="006A6F5D">
          <w:rPr>
            <w:webHidden/>
          </w:rPr>
          <w:tab/>
        </w:r>
        <w:r w:rsidR="006A6F5D">
          <w:rPr>
            <w:webHidden/>
          </w:rPr>
          <w:fldChar w:fldCharType="begin"/>
        </w:r>
        <w:r w:rsidR="006A6F5D">
          <w:rPr>
            <w:webHidden/>
          </w:rPr>
          <w:instrText xml:space="preserve"> PAGEREF _Toc169682604 \h </w:instrText>
        </w:r>
        <w:r w:rsidR="006A6F5D">
          <w:rPr>
            <w:webHidden/>
          </w:rPr>
        </w:r>
        <w:r w:rsidR="006A6F5D">
          <w:rPr>
            <w:webHidden/>
          </w:rPr>
          <w:fldChar w:fldCharType="separate"/>
        </w:r>
        <w:r w:rsidR="006A6F5D">
          <w:rPr>
            <w:webHidden/>
          </w:rPr>
          <w:t>26</w:t>
        </w:r>
        <w:r w:rsidR="006A6F5D">
          <w:rPr>
            <w:webHidden/>
          </w:rPr>
          <w:fldChar w:fldCharType="end"/>
        </w:r>
      </w:hyperlink>
    </w:p>
    <w:p w14:paraId="2900756E" w14:textId="59084018" w:rsidR="006A6F5D" w:rsidRDefault="00000000">
      <w:pPr>
        <w:pStyle w:val="Spistreci3"/>
        <w:rPr>
          <w:rFonts w:asciiTheme="minorHAnsi" w:eastAsiaTheme="minorEastAsia" w:hAnsiTheme="minorHAnsi"/>
          <w:kern w:val="2"/>
          <w:szCs w:val="24"/>
          <w:lang w:eastAsia="pl-PL"/>
          <w14:ligatures w14:val="standardContextual"/>
        </w:rPr>
      </w:pPr>
      <w:hyperlink w:anchor="_Toc169682605" w:history="1">
        <w:r w:rsidR="006A6F5D" w:rsidRPr="006F3EB9">
          <w:rPr>
            <w:rStyle w:val="Hipercze"/>
          </w:rPr>
          <w:t>3.9.</w:t>
        </w:r>
        <w:r w:rsidR="006A6F5D">
          <w:rPr>
            <w:rFonts w:asciiTheme="minorHAnsi" w:eastAsiaTheme="minorEastAsia" w:hAnsiTheme="minorHAnsi"/>
            <w:kern w:val="2"/>
            <w:szCs w:val="24"/>
            <w:lang w:eastAsia="pl-PL"/>
            <w14:ligatures w14:val="standardContextual"/>
          </w:rPr>
          <w:tab/>
        </w:r>
        <w:r w:rsidR="006A6F5D" w:rsidRPr="006F3EB9">
          <w:rPr>
            <w:rStyle w:val="Hipercze"/>
          </w:rPr>
          <w:t>Spisy i wykazy</w:t>
        </w:r>
        <w:r w:rsidR="006A6F5D">
          <w:rPr>
            <w:webHidden/>
          </w:rPr>
          <w:tab/>
        </w:r>
        <w:r w:rsidR="006A6F5D">
          <w:rPr>
            <w:webHidden/>
          </w:rPr>
          <w:fldChar w:fldCharType="begin"/>
        </w:r>
        <w:r w:rsidR="006A6F5D">
          <w:rPr>
            <w:webHidden/>
          </w:rPr>
          <w:instrText xml:space="preserve"> PAGEREF _Toc169682605 \h </w:instrText>
        </w:r>
        <w:r w:rsidR="006A6F5D">
          <w:rPr>
            <w:webHidden/>
          </w:rPr>
        </w:r>
        <w:r w:rsidR="006A6F5D">
          <w:rPr>
            <w:webHidden/>
          </w:rPr>
          <w:fldChar w:fldCharType="separate"/>
        </w:r>
        <w:r w:rsidR="006A6F5D">
          <w:rPr>
            <w:webHidden/>
          </w:rPr>
          <w:t>27</w:t>
        </w:r>
        <w:r w:rsidR="006A6F5D">
          <w:rPr>
            <w:webHidden/>
          </w:rPr>
          <w:fldChar w:fldCharType="end"/>
        </w:r>
      </w:hyperlink>
    </w:p>
    <w:p w14:paraId="11A5CDB3" w14:textId="50F75EDE" w:rsidR="006A6F5D" w:rsidRDefault="00000000">
      <w:pPr>
        <w:pStyle w:val="Spistreci3"/>
        <w:rPr>
          <w:rFonts w:asciiTheme="minorHAnsi" w:eastAsiaTheme="minorEastAsia" w:hAnsiTheme="minorHAnsi"/>
          <w:kern w:val="2"/>
          <w:szCs w:val="24"/>
          <w:lang w:eastAsia="pl-PL"/>
          <w14:ligatures w14:val="standardContextual"/>
        </w:rPr>
      </w:pPr>
      <w:hyperlink w:anchor="_Toc169682606" w:history="1">
        <w:r w:rsidR="006A6F5D" w:rsidRPr="006F3EB9">
          <w:rPr>
            <w:rStyle w:val="Hipercze"/>
          </w:rPr>
          <w:t>3.10.</w:t>
        </w:r>
        <w:r w:rsidR="006A6F5D">
          <w:rPr>
            <w:rFonts w:asciiTheme="minorHAnsi" w:eastAsiaTheme="minorEastAsia" w:hAnsiTheme="minorHAnsi"/>
            <w:kern w:val="2"/>
            <w:szCs w:val="24"/>
            <w:lang w:eastAsia="pl-PL"/>
            <w14:ligatures w14:val="standardContextual"/>
          </w:rPr>
          <w:tab/>
        </w:r>
        <w:r w:rsidR="006A6F5D" w:rsidRPr="006F3EB9">
          <w:rPr>
            <w:rStyle w:val="Hipercze"/>
          </w:rPr>
          <w:t>Zmiana orientacji strony</w:t>
        </w:r>
        <w:r w:rsidR="006A6F5D">
          <w:rPr>
            <w:webHidden/>
          </w:rPr>
          <w:tab/>
        </w:r>
        <w:r w:rsidR="006A6F5D">
          <w:rPr>
            <w:webHidden/>
          </w:rPr>
          <w:fldChar w:fldCharType="begin"/>
        </w:r>
        <w:r w:rsidR="006A6F5D">
          <w:rPr>
            <w:webHidden/>
          </w:rPr>
          <w:instrText xml:space="preserve"> PAGEREF _Toc169682606 \h </w:instrText>
        </w:r>
        <w:r w:rsidR="006A6F5D">
          <w:rPr>
            <w:webHidden/>
          </w:rPr>
        </w:r>
        <w:r w:rsidR="006A6F5D">
          <w:rPr>
            <w:webHidden/>
          </w:rPr>
          <w:fldChar w:fldCharType="separate"/>
        </w:r>
        <w:r w:rsidR="006A6F5D">
          <w:rPr>
            <w:webHidden/>
          </w:rPr>
          <w:t>28</w:t>
        </w:r>
        <w:r w:rsidR="006A6F5D">
          <w:rPr>
            <w:webHidden/>
          </w:rPr>
          <w:fldChar w:fldCharType="end"/>
        </w:r>
      </w:hyperlink>
    </w:p>
    <w:p w14:paraId="20D107DC" w14:textId="41EE667D" w:rsidR="006A6F5D" w:rsidRDefault="00000000">
      <w:pPr>
        <w:pStyle w:val="Spistreci4"/>
        <w:rPr>
          <w:rFonts w:asciiTheme="minorHAnsi" w:eastAsiaTheme="minorEastAsia" w:hAnsiTheme="minorHAnsi"/>
          <w:kern w:val="2"/>
          <w:lang w:eastAsia="pl-PL"/>
          <w14:ligatures w14:val="standardContextual"/>
        </w:rPr>
      </w:pPr>
      <w:hyperlink w:anchor="_Toc169682607" w:history="1">
        <w:r w:rsidR="006A6F5D" w:rsidRPr="006F3EB9">
          <w:rPr>
            <w:rStyle w:val="Hipercze"/>
          </w:rPr>
          <w:t>3.10.1.</w:t>
        </w:r>
        <w:r w:rsidR="006A6F5D">
          <w:rPr>
            <w:rFonts w:asciiTheme="minorHAnsi" w:eastAsiaTheme="minorEastAsia" w:hAnsiTheme="minorHAnsi"/>
            <w:kern w:val="2"/>
            <w:lang w:eastAsia="pl-PL"/>
            <w14:ligatures w14:val="standardContextual"/>
          </w:rPr>
          <w:tab/>
        </w:r>
        <w:r w:rsidR="006A6F5D" w:rsidRPr="006F3EB9">
          <w:rPr>
            <w:rStyle w:val="Hipercze"/>
          </w:rPr>
          <w:t>Opis sposobu zmiany orientacji strony w zaznaczonym fragmencie tekstu</w:t>
        </w:r>
        <w:r w:rsidR="006A6F5D">
          <w:rPr>
            <w:webHidden/>
          </w:rPr>
          <w:tab/>
        </w:r>
        <w:r w:rsidR="006A6F5D">
          <w:rPr>
            <w:webHidden/>
          </w:rPr>
          <w:fldChar w:fldCharType="begin"/>
        </w:r>
        <w:r w:rsidR="006A6F5D">
          <w:rPr>
            <w:webHidden/>
          </w:rPr>
          <w:instrText xml:space="preserve"> PAGEREF _Toc169682607 \h </w:instrText>
        </w:r>
        <w:r w:rsidR="006A6F5D">
          <w:rPr>
            <w:webHidden/>
          </w:rPr>
        </w:r>
        <w:r w:rsidR="006A6F5D">
          <w:rPr>
            <w:webHidden/>
          </w:rPr>
          <w:fldChar w:fldCharType="separate"/>
        </w:r>
        <w:r w:rsidR="006A6F5D">
          <w:rPr>
            <w:webHidden/>
          </w:rPr>
          <w:t>28</w:t>
        </w:r>
        <w:r w:rsidR="006A6F5D">
          <w:rPr>
            <w:webHidden/>
          </w:rPr>
          <w:fldChar w:fldCharType="end"/>
        </w:r>
      </w:hyperlink>
    </w:p>
    <w:p w14:paraId="0E274B1E" w14:textId="0B87D17F" w:rsidR="006A6F5D" w:rsidRDefault="00000000">
      <w:pPr>
        <w:pStyle w:val="Spistreci4"/>
        <w:rPr>
          <w:rFonts w:asciiTheme="minorHAnsi" w:eastAsiaTheme="minorEastAsia" w:hAnsiTheme="minorHAnsi"/>
          <w:kern w:val="2"/>
          <w:lang w:eastAsia="pl-PL"/>
          <w14:ligatures w14:val="standardContextual"/>
        </w:rPr>
      </w:pPr>
      <w:hyperlink w:anchor="_Toc169682608" w:history="1">
        <w:r w:rsidR="006A6F5D" w:rsidRPr="006F3EB9">
          <w:rPr>
            <w:rStyle w:val="Hipercze"/>
          </w:rPr>
          <w:t>3.10.2.</w:t>
        </w:r>
        <w:r w:rsidR="006A6F5D">
          <w:rPr>
            <w:rFonts w:asciiTheme="minorHAnsi" w:eastAsiaTheme="minorEastAsia" w:hAnsiTheme="minorHAnsi"/>
            <w:kern w:val="2"/>
            <w:lang w:eastAsia="pl-PL"/>
            <w14:ligatures w14:val="standardContextual"/>
          </w:rPr>
          <w:tab/>
        </w:r>
        <w:r w:rsidR="006A6F5D" w:rsidRPr="006F3EB9">
          <w:rPr>
            <w:rStyle w:val="Hipercze"/>
          </w:rPr>
          <w:t>Definiowanie stopki w sekcjach – numeracja stron</w:t>
        </w:r>
        <w:r w:rsidR="006A6F5D">
          <w:rPr>
            <w:webHidden/>
          </w:rPr>
          <w:tab/>
        </w:r>
        <w:r w:rsidR="006A6F5D">
          <w:rPr>
            <w:webHidden/>
          </w:rPr>
          <w:fldChar w:fldCharType="begin"/>
        </w:r>
        <w:r w:rsidR="006A6F5D">
          <w:rPr>
            <w:webHidden/>
          </w:rPr>
          <w:instrText xml:space="preserve"> PAGEREF _Toc169682608 \h </w:instrText>
        </w:r>
        <w:r w:rsidR="006A6F5D">
          <w:rPr>
            <w:webHidden/>
          </w:rPr>
        </w:r>
        <w:r w:rsidR="006A6F5D">
          <w:rPr>
            <w:webHidden/>
          </w:rPr>
          <w:fldChar w:fldCharType="separate"/>
        </w:r>
        <w:r w:rsidR="006A6F5D">
          <w:rPr>
            <w:webHidden/>
          </w:rPr>
          <w:t>28</w:t>
        </w:r>
        <w:r w:rsidR="006A6F5D">
          <w:rPr>
            <w:webHidden/>
          </w:rPr>
          <w:fldChar w:fldCharType="end"/>
        </w:r>
      </w:hyperlink>
    </w:p>
    <w:p w14:paraId="147984F9" w14:textId="7734307B" w:rsidR="006A6F5D" w:rsidRDefault="00000000">
      <w:pPr>
        <w:pStyle w:val="Spistreci2"/>
        <w:rPr>
          <w:rFonts w:asciiTheme="minorHAnsi" w:eastAsiaTheme="minorEastAsia" w:hAnsiTheme="minorHAnsi"/>
          <w:caps w:val="0"/>
          <w:kern w:val="2"/>
          <w:szCs w:val="24"/>
          <w:lang w:eastAsia="pl-PL"/>
          <w14:ligatures w14:val="standardContextual"/>
        </w:rPr>
      </w:pPr>
      <w:hyperlink w:anchor="_Toc169682609" w:history="1">
        <w:r w:rsidR="006A6F5D" w:rsidRPr="006F3EB9">
          <w:rPr>
            <w:rStyle w:val="Hipercze"/>
            <w:rFonts w:cs="Times New Roman"/>
          </w:rPr>
          <w:t>4.</w:t>
        </w:r>
        <w:r w:rsidR="006A6F5D">
          <w:rPr>
            <w:rFonts w:asciiTheme="minorHAnsi" w:eastAsiaTheme="minorEastAsia" w:hAnsiTheme="minorHAnsi"/>
            <w:caps w:val="0"/>
            <w:kern w:val="2"/>
            <w:szCs w:val="24"/>
            <w:lang w:eastAsia="pl-PL"/>
            <w14:ligatures w14:val="standardContextual"/>
          </w:rPr>
          <w:tab/>
        </w:r>
        <w:r w:rsidR="006A6F5D" w:rsidRPr="006F3EB9">
          <w:rPr>
            <w:rStyle w:val="Hipercze"/>
            <w:rFonts w:cs="Times New Roman"/>
          </w:rPr>
          <w:t>Kryteria oceny prac dyplomowych</w:t>
        </w:r>
        <w:r w:rsidR="006A6F5D">
          <w:rPr>
            <w:webHidden/>
          </w:rPr>
          <w:tab/>
        </w:r>
        <w:r w:rsidR="006A6F5D">
          <w:rPr>
            <w:webHidden/>
          </w:rPr>
          <w:fldChar w:fldCharType="begin"/>
        </w:r>
        <w:r w:rsidR="006A6F5D">
          <w:rPr>
            <w:webHidden/>
          </w:rPr>
          <w:instrText xml:space="preserve"> PAGEREF _Toc169682609 \h </w:instrText>
        </w:r>
        <w:r w:rsidR="006A6F5D">
          <w:rPr>
            <w:webHidden/>
          </w:rPr>
        </w:r>
        <w:r w:rsidR="006A6F5D">
          <w:rPr>
            <w:webHidden/>
          </w:rPr>
          <w:fldChar w:fldCharType="separate"/>
        </w:r>
        <w:r w:rsidR="006A6F5D">
          <w:rPr>
            <w:webHidden/>
          </w:rPr>
          <w:t>30</w:t>
        </w:r>
        <w:r w:rsidR="006A6F5D">
          <w:rPr>
            <w:webHidden/>
          </w:rPr>
          <w:fldChar w:fldCharType="end"/>
        </w:r>
      </w:hyperlink>
    </w:p>
    <w:p w14:paraId="14EEEFBB" w14:textId="3BDF7CFA" w:rsidR="006A6F5D" w:rsidRDefault="00000000">
      <w:pPr>
        <w:pStyle w:val="Spistreci3"/>
        <w:rPr>
          <w:rFonts w:asciiTheme="minorHAnsi" w:eastAsiaTheme="minorEastAsia" w:hAnsiTheme="minorHAnsi"/>
          <w:kern w:val="2"/>
          <w:szCs w:val="24"/>
          <w:lang w:eastAsia="pl-PL"/>
          <w14:ligatures w14:val="standardContextual"/>
        </w:rPr>
      </w:pPr>
      <w:hyperlink w:anchor="_Toc169682610" w:history="1">
        <w:r w:rsidR="006A6F5D" w:rsidRPr="006F3EB9">
          <w:rPr>
            <w:rStyle w:val="Hipercze"/>
            <w:rFonts w:cs="Times New Roman"/>
          </w:rPr>
          <w:t>4.1.</w:t>
        </w:r>
        <w:r w:rsidR="006A6F5D">
          <w:rPr>
            <w:rFonts w:asciiTheme="minorHAnsi" w:eastAsiaTheme="minorEastAsia" w:hAnsiTheme="minorHAnsi"/>
            <w:kern w:val="2"/>
            <w:szCs w:val="24"/>
            <w:lang w:eastAsia="pl-PL"/>
            <w14:ligatures w14:val="standardContextual"/>
          </w:rPr>
          <w:tab/>
        </w:r>
        <w:r w:rsidR="006A6F5D" w:rsidRPr="006F3EB9">
          <w:rPr>
            <w:rStyle w:val="Hipercze"/>
            <w:rFonts w:cs="Times New Roman"/>
          </w:rPr>
          <w:t>Treść pracy musi odpowiadać tematowi określonemu w tytule</w:t>
        </w:r>
        <w:r w:rsidR="006A6F5D">
          <w:rPr>
            <w:webHidden/>
          </w:rPr>
          <w:tab/>
        </w:r>
        <w:r w:rsidR="006A6F5D">
          <w:rPr>
            <w:webHidden/>
          </w:rPr>
          <w:fldChar w:fldCharType="begin"/>
        </w:r>
        <w:r w:rsidR="006A6F5D">
          <w:rPr>
            <w:webHidden/>
          </w:rPr>
          <w:instrText xml:space="preserve"> PAGEREF _Toc169682610 \h </w:instrText>
        </w:r>
        <w:r w:rsidR="006A6F5D">
          <w:rPr>
            <w:webHidden/>
          </w:rPr>
        </w:r>
        <w:r w:rsidR="006A6F5D">
          <w:rPr>
            <w:webHidden/>
          </w:rPr>
          <w:fldChar w:fldCharType="separate"/>
        </w:r>
        <w:r w:rsidR="006A6F5D">
          <w:rPr>
            <w:webHidden/>
          </w:rPr>
          <w:t>30</w:t>
        </w:r>
        <w:r w:rsidR="006A6F5D">
          <w:rPr>
            <w:webHidden/>
          </w:rPr>
          <w:fldChar w:fldCharType="end"/>
        </w:r>
      </w:hyperlink>
    </w:p>
    <w:p w14:paraId="2D6F9BA9" w14:textId="2B78928A" w:rsidR="006A6F5D" w:rsidRDefault="00000000">
      <w:pPr>
        <w:pStyle w:val="Spistreci3"/>
        <w:rPr>
          <w:rFonts w:asciiTheme="minorHAnsi" w:eastAsiaTheme="minorEastAsia" w:hAnsiTheme="minorHAnsi"/>
          <w:kern w:val="2"/>
          <w:szCs w:val="24"/>
          <w:lang w:eastAsia="pl-PL"/>
          <w14:ligatures w14:val="standardContextual"/>
        </w:rPr>
      </w:pPr>
      <w:hyperlink w:anchor="_Toc169682611" w:history="1">
        <w:r w:rsidR="006A6F5D" w:rsidRPr="006F3EB9">
          <w:rPr>
            <w:rStyle w:val="Hipercze"/>
            <w:rFonts w:cs="Times New Roman"/>
          </w:rPr>
          <w:t>4.2.</w:t>
        </w:r>
        <w:r w:rsidR="006A6F5D">
          <w:rPr>
            <w:rFonts w:asciiTheme="minorHAnsi" w:eastAsiaTheme="minorEastAsia" w:hAnsiTheme="minorHAnsi"/>
            <w:kern w:val="2"/>
            <w:szCs w:val="24"/>
            <w:lang w:eastAsia="pl-PL"/>
            <w14:ligatures w14:val="standardContextual"/>
          </w:rPr>
          <w:tab/>
        </w:r>
        <w:r w:rsidR="006A6F5D" w:rsidRPr="006F3EB9">
          <w:rPr>
            <w:rStyle w:val="Hipercze"/>
            <w:rFonts w:cs="Times New Roman"/>
          </w:rPr>
          <w:t>Czy osiągnięto cel pracy i poprawnie rozwiązano problem</w:t>
        </w:r>
        <w:r w:rsidR="006A6F5D">
          <w:rPr>
            <w:webHidden/>
          </w:rPr>
          <w:tab/>
        </w:r>
        <w:r w:rsidR="006A6F5D">
          <w:rPr>
            <w:webHidden/>
          </w:rPr>
          <w:fldChar w:fldCharType="begin"/>
        </w:r>
        <w:r w:rsidR="006A6F5D">
          <w:rPr>
            <w:webHidden/>
          </w:rPr>
          <w:instrText xml:space="preserve"> PAGEREF _Toc169682611 \h </w:instrText>
        </w:r>
        <w:r w:rsidR="006A6F5D">
          <w:rPr>
            <w:webHidden/>
          </w:rPr>
        </w:r>
        <w:r w:rsidR="006A6F5D">
          <w:rPr>
            <w:webHidden/>
          </w:rPr>
          <w:fldChar w:fldCharType="separate"/>
        </w:r>
        <w:r w:rsidR="006A6F5D">
          <w:rPr>
            <w:webHidden/>
          </w:rPr>
          <w:t>30</w:t>
        </w:r>
        <w:r w:rsidR="006A6F5D">
          <w:rPr>
            <w:webHidden/>
          </w:rPr>
          <w:fldChar w:fldCharType="end"/>
        </w:r>
      </w:hyperlink>
    </w:p>
    <w:p w14:paraId="2DB35F80" w14:textId="1DD50310" w:rsidR="006A6F5D" w:rsidRDefault="00000000">
      <w:pPr>
        <w:pStyle w:val="Spistreci3"/>
        <w:rPr>
          <w:rFonts w:asciiTheme="minorHAnsi" w:eastAsiaTheme="minorEastAsia" w:hAnsiTheme="minorHAnsi"/>
          <w:kern w:val="2"/>
          <w:szCs w:val="24"/>
          <w:lang w:eastAsia="pl-PL"/>
          <w14:ligatures w14:val="standardContextual"/>
        </w:rPr>
      </w:pPr>
      <w:hyperlink w:anchor="_Toc169682612" w:history="1">
        <w:r w:rsidR="006A6F5D" w:rsidRPr="006F3EB9">
          <w:rPr>
            <w:rStyle w:val="Hipercze"/>
            <w:rFonts w:cs="Times New Roman"/>
          </w:rPr>
          <w:t>4.3.</w:t>
        </w:r>
        <w:r w:rsidR="006A6F5D">
          <w:rPr>
            <w:rFonts w:asciiTheme="minorHAnsi" w:eastAsiaTheme="minorEastAsia" w:hAnsiTheme="minorHAnsi"/>
            <w:kern w:val="2"/>
            <w:szCs w:val="24"/>
            <w:lang w:eastAsia="pl-PL"/>
            <w14:ligatures w14:val="standardContextual"/>
          </w:rPr>
          <w:tab/>
        </w:r>
        <w:r w:rsidR="006A6F5D" w:rsidRPr="006F3EB9">
          <w:rPr>
            <w:rStyle w:val="Hipercze"/>
            <w:rFonts w:cs="Times New Roman"/>
          </w:rPr>
          <w:t>Ocena poziomu realizacji założonych zadań i interpretacji wyników prac</w:t>
        </w:r>
        <w:r w:rsidR="006A6F5D">
          <w:rPr>
            <w:webHidden/>
          </w:rPr>
          <w:tab/>
        </w:r>
        <w:r w:rsidR="006A6F5D">
          <w:rPr>
            <w:webHidden/>
          </w:rPr>
          <w:fldChar w:fldCharType="begin"/>
        </w:r>
        <w:r w:rsidR="006A6F5D">
          <w:rPr>
            <w:webHidden/>
          </w:rPr>
          <w:instrText xml:space="preserve"> PAGEREF _Toc169682612 \h </w:instrText>
        </w:r>
        <w:r w:rsidR="006A6F5D">
          <w:rPr>
            <w:webHidden/>
          </w:rPr>
        </w:r>
        <w:r w:rsidR="006A6F5D">
          <w:rPr>
            <w:webHidden/>
          </w:rPr>
          <w:fldChar w:fldCharType="separate"/>
        </w:r>
        <w:r w:rsidR="006A6F5D">
          <w:rPr>
            <w:webHidden/>
          </w:rPr>
          <w:t>31</w:t>
        </w:r>
        <w:r w:rsidR="006A6F5D">
          <w:rPr>
            <w:webHidden/>
          </w:rPr>
          <w:fldChar w:fldCharType="end"/>
        </w:r>
      </w:hyperlink>
    </w:p>
    <w:p w14:paraId="55637D10" w14:textId="04021BAE" w:rsidR="006A6F5D" w:rsidRDefault="00000000">
      <w:pPr>
        <w:pStyle w:val="Spistreci3"/>
        <w:rPr>
          <w:rFonts w:asciiTheme="minorHAnsi" w:eastAsiaTheme="minorEastAsia" w:hAnsiTheme="minorHAnsi"/>
          <w:kern w:val="2"/>
          <w:szCs w:val="24"/>
          <w:lang w:eastAsia="pl-PL"/>
          <w14:ligatures w14:val="standardContextual"/>
        </w:rPr>
      </w:pPr>
      <w:hyperlink w:anchor="_Toc169682613" w:history="1">
        <w:r w:rsidR="006A6F5D" w:rsidRPr="006F3EB9">
          <w:rPr>
            <w:rStyle w:val="Hipercze"/>
            <w:rFonts w:cs="Times New Roman"/>
          </w:rPr>
          <w:t>4.4.</w:t>
        </w:r>
        <w:r w:rsidR="006A6F5D">
          <w:rPr>
            <w:rFonts w:asciiTheme="minorHAnsi" w:eastAsiaTheme="minorEastAsia" w:hAnsiTheme="minorHAnsi"/>
            <w:kern w:val="2"/>
            <w:szCs w:val="24"/>
            <w:lang w:eastAsia="pl-PL"/>
            <w14:ligatures w14:val="standardContextual"/>
          </w:rPr>
          <w:tab/>
        </w:r>
        <w:r w:rsidR="006A6F5D" w:rsidRPr="006F3EB9">
          <w:rPr>
            <w:rStyle w:val="Hipercze"/>
            <w:rFonts w:cs="Times New Roman"/>
          </w:rPr>
          <w:t>Ocena zastosowanych metod i narzędzi badawczych/projektowych</w:t>
        </w:r>
        <w:r w:rsidR="006A6F5D">
          <w:rPr>
            <w:webHidden/>
          </w:rPr>
          <w:tab/>
        </w:r>
        <w:r w:rsidR="006A6F5D">
          <w:rPr>
            <w:webHidden/>
          </w:rPr>
          <w:fldChar w:fldCharType="begin"/>
        </w:r>
        <w:r w:rsidR="006A6F5D">
          <w:rPr>
            <w:webHidden/>
          </w:rPr>
          <w:instrText xml:space="preserve"> PAGEREF _Toc169682613 \h </w:instrText>
        </w:r>
        <w:r w:rsidR="006A6F5D">
          <w:rPr>
            <w:webHidden/>
          </w:rPr>
        </w:r>
        <w:r w:rsidR="006A6F5D">
          <w:rPr>
            <w:webHidden/>
          </w:rPr>
          <w:fldChar w:fldCharType="separate"/>
        </w:r>
        <w:r w:rsidR="006A6F5D">
          <w:rPr>
            <w:webHidden/>
          </w:rPr>
          <w:t>31</w:t>
        </w:r>
        <w:r w:rsidR="006A6F5D">
          <w:rPr>
            <w:webHidden/>
          </w:rPr>
          <w:fldChar w:fldCharType="end"/>
        </w:r>
      </w:hyperlink>
    </w:p>
    <w:p w14:paraId="64C1C2E9" w14:textId="34C5CFC2" w:rsidR="006A6F5D" w:rsidRDefault="00000000">
      <w:pPr>
        <w:pStyle w:val="Spistreci3"/>
        <w:rPr>
          <w:rFonts w:asciiTheme="minorHAnsi" w:eastAsiaTheme="minorEastAsia" w:hAnsiTheme="minorHAnsi"/>
          <w:kern w:val="2"/>
          <w:szCs w:val="24"/>
          <w:lang w:eastAsia="pl-PL"/>
          <w14:ligatures w14:val="standardContextual"/>
        </w:rPr>
      </w:pPr>
      <w:hyperlink w:anchor="_Toc169682614" w:history="1">
        <w:r w:rsidR="006A6F5D" w:rsidRPr="006F3EB9">
          <w:rPr>
            <w:rStyle w:val="Hipercze"/>
            <w:rFonts w:cs="Times New Roman"/>
          </w:rPr>
          <w:t>4.5.</w:t>
        </w:r>
        <w:r w:rsidR="006A6F5D">
          <w:rPr>
            <w:rFonts w:asciiTheme="minorHAnsi" w:eastAsiaTheme="minorEastAsia" w:hAnsiTheme="minorHAnsi"/>
            <w:kern w:val="2"/>
            <w:szCs w:val="24"/>
            <w:lang w:eastAsia="pl-PL"/>
            <w14:ligatures w14:val="standardContextual"/>
          </w:rPr>
          <w:tab/>
        </w:r>
        <w:r w:rsidR="006A6F5D" w:rsidRPr="006F3EB9">
          <w:rPr>
            <w:rStyle w:val="Hipercze"/>
            <w:rFonts w:cs="Times New Roman"/>
          </w:rPr>
          <w:t>Ocena struktury pracy</w:t>
        </w:r>
        <w:r w:rsidR="006A6F5D">
          <w:rPr>
            <w:webHidden/>
          </w:rPr>
          <w:tab/>
        </w:r>
        <w:r w:rsidR="006A6F5D">
          <w:rPr>
            <w:webHidden/>
          </w:rPr>
          <w:fldChar w:fldCharType="begin"/>
        </w:r>
        <w:r w:rsidR="006A6F5D">
          <w:rPr>
            <w:webHidden/>
          </w:rPr>
          <w:instrText xml:space="preserve"> PAGEREF _Toc169682614 \h </w:instrText>
        </w:r>
        <w:r w:rsidR="006A6F5D">
          <w:rPr>
            <w:webHidden/>
          </w:rPr>
        </w:r>
        <w:r w:rsidR="006A6F5D">
          <w:rPr>
            <w:webHidden/>
          </w:rPr>
          <w:fldChar w:fldCharType="separate"/>
        </w:r>
        <w:r w:rsidR="006A6F5D">
          <w:rPr>
            <w:webHidden/>
          </w:rPr>
          <w:t>31</w:t>
        </w:r>
        <w:r w:rsidR="006A6F5D">
          <w:rPr>
            <w:webHidden/>
          </w:rPr>
          <w:fldChar w:fldCharType="end"/>
        </w:r>
      </w:hyperlink>
    </w:p>
    <w:p w14:paraId="785F62F8" w14:textId="61105DED" w:rsidR="006A6F5D" w:rsidRDefault="00000000">
      <w:pPr>
        <w:pStyle w:val="Spistreci4"/>
        <w:rPr>
          <w:rFonts w:asciiTheme="minorHAnsi" w:eastAsiaTheme="minorEastAsia" w:hAnsiTheme="minorHAnsi"/>
          <w:kern w:val="2"/>
          <w:lang w:eastAsia="pl-PL"/>
          <w14:ligatures w14:val="standardContextual"/>
        </w:rPr>
      </w:pPr>
      <w:hyperlink w:anchor="_Toc169682615" w:history="1">
        <w:r w:rsidR="006A6F5D" w:rsidRPr="006F3EB9">
          <w:rPr>
            <w:rStyle w:val="Hipercze"/>
            <w:rFonts w:cs="Times New Roman"/>
          </w:rPr>
          <w:t>4.5.1.</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Układ pracy</w:t>
        </w:r>
        <w:r w:rsidR="006A6F5D">
          <w:rPr>
            <w:webHidden/>
          </w:rPr>
          <w:tab/>
        </w:r>
        <w:r w:rsidR="006A6F5D">
          <w:rPr>
            <w:webHidden/>
          </w:rPr>
          <w:fldChar w:fldCharType="begin"/>
        </w:r>
        <w:r w:rsidR="006A6F5D">
          <w:rPr>
            <w:webHidden/>
          </w:rPr>
          <w:instrText xml:space="preserve"> PAGEREF _Toc169682615 \h </w:instrText>
        </w:r>
        <w:r w:rsidR="006A6F5D">
          <w:rPr>
            <w:webHidden/>
          </w:rPr>
        </w:r>
        <w:r w:rsidR="006A6F5D">
          <w:rPr>
            <w:webHidden/>
          </w:rPr>
          <w:fldChar w:fldCharType="separate"/>
        </w:r>
        <w:r w:rsidR="006A6F5D">
          <w:rPr>
            <w:webHidden/>
          </w:rPr>
          <w:t>31</w:t>
        </w:r>
        <w:r w:rsidR="006A6F5D">
          <w:rPr>
            <w:webHidden/>
          </w:rPr>
          <w:fldChar w:fldCharType="end"/>
        </w:r>
      </w:hyperlink>
    </w:p>
    <w:p w14:paraId="7E64CDBC" w14:textId="5D0A759F" w:rsidR="006A6F5D" w:rsidRDefault="00000000">
      <w:pPr>
        <w:pStyle w:val="Spistreci4"/>
        <w:rPr>
          <w:rFonts w:asciiTheme="minorHAnsi" w:eastAsiaTheme="minorEastAsia" w:hAnsiTheme="minorHAnsi"/>
          <w:kern w:val="2"/>
          <w:lang w:eastAsia="pl-PL"/>
          <w14:ligatures w14:val="standardContextual"/>
        </w:rPr>
      </w:pPr>
      <w:hyperlink w:anchor="_Toc169682616" w:history="1">
        <w:r w:rsidR="006A6F5D" w:rsidRPr="006F3EB9">
          <w:rPr>
            <w:rStyle w:val="Hipercze"/>
            <w:rFonts w:cs="Times New Roman"/>
          </w:rPr>
          <w:t>4.5.2.</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Objętość pracy</w:t>
        </w:r>
        <w:r w:rsidR="006A6F5D">
          <w:rPr>
            <w:webHidden/>
          </w:rPr>
          <w:tab/>
        </w:r>
        <w:r w:rsidR="006A6F5D">
          <w:rPr>
            <w:webHidden/>
          </w:rPr>
          <w:fldChar w:fldCharType="begin"/>
        </w:r>
        <w:r w:rsidR="006A6F5D">
          <w:rPr>
            <w:webHidden/>
          </w:rPr>
          <w:instrText xml:space="preserve"> PAGEREF _Toc169682616 \h </w:instrText>
        </w:r>
        <w:r w:rsidR="006A6F5D">
          <w:rPr>
            <w:webHidden/>
          </w:rPr>
        </w:r>
        <w:r w:rsidR="006A6F5D">
          <w:rPr>
            <w:webHidden/>
          </w:rPr>
          <w:fldChar w:fldCharType="separate"/>
        </w:r>
        <w:r w:rsidR="006A6F5D">
          <w:rPr>
            <w:webHidden/>
          </w:rPr>
          <w:t>32</w:t>
        </w:r>
        <w:r w:rsidR="006A6F5D">
          <w:rPr>
            <w:webHidden/>
          </w:rPr>
          <w:fldChar w:fldCharType="end"/>
        </w:r>
      </w:hyperlink>
    </w:p>
    <w:p w14:paraId="7C35990F" w14:textId="17692062" w:rsidR="006A6F5D" w:rsidRDefault="00000000">
      <w:pPr>
        <w:pStyle w:val="Spistreci4"/>
        <w:rPr>
          <w:rFonts w:asciiTheme="minorHAnsi" w:eastAsiaTheme="minorEastAsia" w:hAnsiTheme="minorHAnsi"/>
          <w:kern w:val="2"/>
          <w:lang w:eastAsia="pl-PL"/>
          <w14:ligatures w14:val="standardContextual"/>
        </w:rPr>
      </w:pPr>
      <w:hyperlink w:anchor="_Toc169682617" w:history="1">
        <w:r w:rsidR="006A6F5D" w:rsidRPr="006F3EB9">
          <w:rPr>
            <w:rStyle w:val="Hipercze"/>
            <w:rFonts w:cs="Times New Roman"/>
          </w:rPr>
          <w:t>4.5.3.</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Wprowadzenie, podsumowanie i wnioski</w:t>
        </w:r>
        <w:r w:rsidR="006A6F5D">
          <w:rPr>
            <w:webHidden/>
          </w:rPr>
          <w:tab/>
        </w:r>
        <w:r w:rsidR="006A6F5D">
          <w:rPr>
            <w:webHidden/>
          </w:rPr>
          <w:fldChar w:fldCharType="begin"/>
        </w:r>
        <w:r w:rsidR="006A6F5D">
          <w:rPr>
            <w:webHidden/>
          </w:rPr>
          <w:instrText xml:space="preserve"> PAGEREF _Toc169682617 \h </w:instrText>
        </w:r>
        <w:r w:rsidR="006A6F5D">
          <w:rPr>
            <w:webHidden/>
          </w:rPr>
        </w:r>
        <w:r w:rsidR="006A6F5D">
          <w:rPr>
            <w:webHidden/>
          </w:rPr>
          <w:fldChar w:fldCharType="separate"/>
        </w:r>
        <w:r w:rsidR="006A6F5D">
          <w:rPr>
            <w:webHidden/>
          </w:rPr>
          <w:t>32</w:t>
        </w:r>
        <w:r w:rsidR="006A6F5D">
          <w:rPr>
            <w:webHidden/>
          </w:rPr>
          <w:fldChar w:fldCharType="end"/>
        </w:r>
      </w:hyperlink>
    </w:p>
    <w:p w14:paraId="2F3DC6B7" w14:textId="6AF6A444" w:rsidR="006A6F5D" w:rsidRDefault="00000000">
      <w:pPr>
        <w:pStyle w:val="Spistreci4"/>
        <w:rPr>
          <w:rFonts w:asciiTheme="minorHAnsi" w:eastAsiaTheme="minorEastAsia" w:hAnsiTheme="minorHAnsi"/>
          <w:kern w:val="2"/>
          <w:lang w:eastAsia="pl-PL"/>
          <w14:ligatures w14:val="standardContextual"/>
        </w:rPr>
      </w:pPr>
      <w:hyperlink w:anchor="_Toc169682618" w:history="1">
        <w:r w:rsidR="006A6F5D" w:rsidRPr="006F3EB9">
          <w:rPr>
            <w:rStyle w:val="Hipercze"/>
            <w:rFonts w:cs="Times New Roman"/>
          </w:rPr>
          <w:t>4.5.4.</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Analiza literaturowa zagadnienia</w:t>
        </w:r>
        <w:r w:rsidR="006A6F5D">
          <w:rPr>
            <w:webHidden/>
          </w:rPr>
          <w:tab/>
        </w:r>
        <w:r w:rsidR="006A6F5D">
          <w:rPr>
            <w:webHidden/>
          </w:rPr>
          <w:fldChar w:fldCharType="begin"/>
        </w:r>
        <w:r w:rsidR="006A6F5D">
          <w:rPr>
            <w:webHidden/>
          </w:rPr>
          <w:instrText xml:space="preserve"> PAGEREF _Toc169682618 \h </w:instrText>
        </w:r>
        <w:r w:rsidR="006A6F5D">
          <w:rPr>
            <w:webHidden/>
          </w:rPr>
        </w:r>
        <w:r w:rsidR="006A6F5D">
          <w:rPr>
            <w:webHidden/>
          </w:rPr>
          <w:fldChar w:fldCharType="separate"/>
        </w:r>
        <w:r w:rsidR="006A6F5D">
          <w:rPr>
            <w:webHidden/>
          </w:rPr>
          <w:t>33</w:t>
        </w:r>
        <w:r w:rsidR="006A6F5D">
          <w:rPr>
            <w:webHidden/>
          </w:rPr>
          <w:fldChar w:fldCharType="end"/>
        </w:r>
      </w:hyperlink>
    </w:p>
    <w:p w14:paraId="6FFD3477" w14:textId="6942156B" w:rsidR="006A6F5D" w:rsidRDefault="00000000">
      <w:pPr>
        <w:pStyle w:val="Spistreci4"/>
        <w:rPr>
          <w:rFonts w:asciiTheme="minorHAnsi" w:eastAsiaTheme="minorEastAsia" w:hAnsiTheme="minorHAnsi"/>
          <w:kern w:val="2"/>
          <w:lang w:eastAsia="pl-PL"/>
          <w14:ligatures w14:val="standardContextual"/>
        </w:rPr>
      </w:pPr>
      <w:hyperlink w:anchor="_Toc169682619" w:history="1">
        <w:r w:rsidR="006A6F5D" w:rsidRPr="006F3EB9">
          <w:rPr>
            <w:rStyle w:val="Hipercze"/>
            <w:rFonts w:cs="Times New Roman"/>
          </w:rPr>
          <w:t>4.5.5.</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Cel, zakres i problemy badawcze pracy</w:t>
        </w:r>
        <w:r w:rsidR="006A6F5D">
          <w:rPr>
            <w:webHidden/>
          </w:rPr>
          <w:tab/>
        </w:r>
        <w:r w:rsidR="006A6F5D">
          <w:rPr>
            <w:webHidden/>
          </w:rPr>
          <w:fldChar w:fldCharType="begin"/>
        </w:r>
        <w:r w:rsidR="006A6F5D">
          <w:rPr>
            <w:webHidden/>
          </w:rPr>
          <w:instrText xml:space="preserve"> PAGEREF _Toc169682619 \h </w:instrText>
        </w:r>
        <w:r w:rsidR="006A6F5D">
          <w:rPr>
            <w:webHidden/>
          </w:rPr>
        </w:r>
        <w:r w:rsidR="006A6F5D">
          <w:rPr>
            <w:webHidden/>
          </w:rPr>
          <w:fldChar w:fldCharType="separate"/>
        </w:r>
        <w:r w:rsidR="006A6F5D">
          <w:rPr>
            <w:webHidden/>
          </w:rPr>
          <w:t>33</w:t>
        </w:r>
        <w:r w:rsidR="006A6F5D">
          <w:rPr>
            <w:webHidden/>
          </w:rPr>
          <w:fldChar w:fldCharType="end"/>
        </w:r>
      </w:hyperlink>
    </w:p>
    <w:p w14:paraId="5FD2BF33" w14:textId="7FF33FB2" w:rsidR="006A6F5D" w:rsidRDefault="00000000">
      <w:pPr>
        <w:pStyle w:val="Spistreci5"/>
        <w:tabs>
          <w:tab w:val="left" w:pos="2661"/>
        </w:tabs>
        <w:rPr>
          <w:rFonts w:asciiTheme="minorHAnsi" w:eastAsiaTheme="minorEastAsia" w:hAnsiTheme="minorHAnsi" w:cstheme="minorBidi"/>
          <w:kern w:val="2"/>
          <w:lang w:eastAsia="pl-PL"/>
          <w14:ligatures w14:val="standardContextual"/>
        </w:rPr>
      </w:pPr>
      <w:hyperlink w:anchor="_Toc169682620" w:history="1">
        <w:r w:rsidR="006A6F5D" w:rsidRPr="006F3EB9">
          <w:rPr>
            <w:rStyle w:val="Hipercze"/>
          </w:rPr>
          <w:t>4.5.5.1.</w:t>
        </w:r>
        <w:r w:rsidR="006A6F5D">
          <w:rPr>
            <w:rFonts w:asciiTheme="minorHAnsi" w:eastAsiaTheme="minorEastAsia" w:hAnsiTheme="minorHAnsi" w:cstheme="minorBidi"/>
            <w:kern w:val="2"/>
            <w:lang w:eastAsia="pl-PL"/>
            <w14:ligatures w14:val="standardContextual"/>
          </w:rPr>
          <w:tab/>
        </w:r>
        <w:r w:rsidR="006A6F5D" w:rsidRPr="006F3EB9">
          <w:rPr>
            <w:rStyle w:val="Hipercze"/>
          </w:rPr>
          <w:t>Cel pracy</w:t>
        </w:r>
        <w:r w:rsidR="006A6F5D">
          <w:rPr>
            <w:webHidden/>
          </w:rPr>
          <w:tab/>
        </w:r>
        <w:r w:rsidR="006A6F5D">
          <w:rPr>
            <w:webHidden/>
          </w:rPr>
          <w:fldChar w:fldCharType="begin"/>
        </w:r>
        <w:r w:rsidR="006A6F5D">
          <w:rPr>
            <w:webHidden/>
          </w:rPr>
          <w:instrText xml:space="preserve"> PAGEREF _Toc169682620 \h </w:instrText>
        </w:r>
        <w:r w:rsidR="006A6F5D">
          <w:rPr>
            <w:webHidden/>
          </w:rPr>
        </w:r>
        <w:r w:rsidR="006A6F5D">
          <w:rPr>
            <w:webHidden/>
          </w:rPr>
          <w:fldChar w:fldCharType="separate"/>
        </w:r>
        <w:r w:rsidR="006A6F5D">
          <w:rPr>
            <w:webHidden/>
          </w:rPr>
          <w:t>33</w:t>
        </w:r>
        <w:r w:rsidR="006A6F5D">
          <w:rPr>
            <w:webHidden/>
          </w:rPr>
          <w:fldChar w:fldCharType="end"/>
        </w:r>
      </w:hyperlink>
    </w:p>
    <w:p w14:paraId="32FDFF0A" w14:textId="7D59B966" w:rsidR="006A6F5D" w:rsidRDefault="00000000">
      <w:pPr>
        <w:pStyle w:val="Spistreci5"/>
        <w:tabs>
          <w:tab w:val="left" w:pos="2661"/>
        </w:tabs>
        <w:rPr>
          <w:rFonts w:asciiTheme="minorHAnsi" w:eastAsiaTheme="minorEastAsia" w:hAnsiTheme="minorHAnsi" w:cstheme="minorBidi"/>
          <w:kern w:val="2"/>
          <w:lang w:eastAsia="pl-PL"/>
          <w14:ligatures w14:val="standardContextual"/>
        </w:rPr>
      </w:pPr>
      <w:hyperlink w:anchor="_Toc169682621" w:history="1">
        <w:r w:rsidR="006A6F5D" w:rsidRPr="006F3EB9">
          <w:rPr>
            <w:rStyle w:val="Hipercze"/>
          </w:rPr>
          <w:t>4.5.5.2.</w:t>
        </w:r>
        <w:r w:rsidR="006A6F5D">
          <w:rPr>
            <w:rFonts w:asciiTheme="minorHAnsi" w:eastAsiaTheme="minorEastAsia" w:hAnsiTheme="minorHAnsi" w:cstheme="minorBidi"/>
            <w:kern w:val="2"/>
            <w:lang w:eastAsia="pl-PL"/>
            <w14:ligatures w14:val="standardContextual"/>
          </w:rPr>
          <w:tab/>
        </w:r>
        <w:r w:rsidR="006A6F5D" w:rsidRPr="006F3EB9">
          <w:rPr>
            <w:rStyle w:val="Hipercze"/>
          </w:rPr>
          <w:t>Zakres pracy</w:t>
        </w:r>
        <w:r w:rsidR="006A6F5D">
          <w:rPr>
            <w:webHidden/>
          </w:rPr>
          <w:tab/>
        </w:r>
        <w:r w:rsidR="006A6F5D">
          <w:rPr>
            <w:webHidden/>
          </w:rPr>
          <w:fldChar w:fldCharType="begin"/>
        </w:r>
        <w:r w:rsidR="006A6F5D">
          <w:rPr>
            <w:webHidden/>
          </w:rPr>
          <w:instrText xml:space="preserve"> PAGEREF _Toc169682621 \h </w:instrText>
        </w:r>
        <w:r w:rsidR="006A6F5D">
          <w:rPr>
            <w:webHidden/>
          </w:rPr>
        </w:r>
        <w:r w:rsidR="006A6F5D">
          <w:rPr>
            <w:webHidden/>
          </w:rPr>
          <w:fldChar w:fldCharType="separate"/>
        </w:r>
        <w:r w:rsidR="006A6F5D">
          <w:rPr>
            <w:webHidden/>
          </w:rPr>
          <w:t>33</w:t>
        </w:r>
        <w:r w:rsidR="006A6F5D">
          <w:rPr>
            <w:webHidden/>
          </w:rPr>
          <w:fldChar w:fldCharType="end"/>
        </w:r>
      </w:hyperlink>
    </w:p>
    <w:p w14:paraId="552DF19B" w14:textId="39324B09" w:rsidR="006A6F5D" w:rsidRDefault="00000000">
      <w:pPr>
        <w:pStyle w:val="Spistreci5"/>
        <w:tabs>
          <w:tab w:val="left" w:pos="2661"/>
        </w:tabs>
        <w:rPr>
          <w:rFonts w:asciiTheme="minorHAnsi" w:eastAsiaTheme="minorEastAsia" w:hAnsiTheme="minorHAnsi" w:cstheme="minorBidi"/>
          <w:kern w:val="2"/>
          <w:lang w:eastAsia="pl-PL"/>
          <w14:ligatures w14:val="standardContextual"/>
        </w:rPr>
      </w:pPr>
      <w:hyperlink w:anchor="_Toc169682622" w:history="1">
        <w:r w:rsidR="006A6F5D" w:rsidRPr="006F3EB9">
          <w:rPr>
            <w:rStyle w:val="Hipercze"/>
          </w:rPr>
          <w:t>4.5.5.3.</w:t>
        </w:r>
        <w:r w:rsidR="006A6F5D">
          <w:rPr>
            <w:rFonts w:asciiTheme="minorHAnsi" w:eastAsiaTheme="minorEastAsia" w:hAnsiTheme="minorHAnsi" w:cstheme="minorBidi"/>
            <w:kern w:val="2"/>
            <w:lang w:eastAsia="pl-PL"/>
            <w14:ligatures w14:val="standardContextual"/>
          </w:rPr>
          <w:tab/>
        </w:r>
        <w:r w:rsidR="006A6F5D" w:rsidRPr="006F3EB9">
          <w:rPr>
            <w:rStyle w:val="Hipercze"/>
          </w:rPr>
          <w:t>Problemy badawcze (w przypadku prac magisterskich)</w:t>
        </w:r>
        <w:r w:rsidR="006A6F5D">
          <w:rPr>
            <w:webHidden/>
          </w:rPr>
          <w:tab/>
        </w:r>
        <w:r w:rsidR="006A6F5D">
          <w:rPr>
            <w:webHidden/>
          </w:rPr>
          <w:fldChar w:fldCharType="begin"/>
        </w:r>
        <w:r w:rsidR="006A6F5D">
          <w:rPr>
            <w:webHidden/>
          </w:rPr>
          <w:instrText xml:space="preserve"> PAGEREF _Toc169682622 \h </w:instrText>
        </w:r>
        <w:r w:rsidR="006A6F5D">
          <w:rPr>
            <w:webHidden/>
          </w:rPr>
        </w:r>
        <w:r w:rsidR="006A6F5D">
          <w:rPr>
            <w:webHidden/>
          </w:rPr>
          <w:fldChar w:fldCharType="separate"/>
        </w:r>
        <w:r w:rsidR="006A6F5D">
          <w:rPr>
            <w:webHidden/>
          </w:rPr>
          <w:t>33</w:t>
        </w:r>
        <w:r w:rsidR="006A6F5D">
          <w:rPr>
            <w:webHidden/>
          </w:rPr>
          <w:fldChar w:fldCharType="end"/>
        </w:r>
      </w:hyperlink>
    </w:p>
    <w:p w14:paraId="5E9AB261" w14:textId="7527CFAF" w:rsidR="006A6F5D" w:rsidRDefault="00000000">
      <w:pPr>
        <w:pStyle w:val="Spistreci4"/>
        <w:rPr>
          <w:rFonts w:asciiTheme="minorHAnsi" w:eastAsiaTheme="minorEastAsia" w:hAnsiTheme="minorHAnsi"/>
          <w:kern w:val="2"/>
          <w:lang w:eastAsia="pl-PL"/>
          <w14:ligatures w14:val="standardContextual"/>
        </w:rPr>
      </w:pPr>
      <w:hyperlink w:anchor="_Toc169682623" w:history="1">
        <w:r w:rsidR="006A6F5D" w:rsidRPr="006F3EB9">
          <w:rPr>
            <w:rStyle w:val="Hipercze"/>
            <w:rFonts w:cs="Times New Roman"/>
          </w:rPr>
          <w:t>4.5.6.</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Wnioski w pracach dyplomowych</w:t>
        </w:r>
        <w:r w:rsidR="006A6F5D">
          <w:rPr>
            <w:webHidden/>
          </w:rPr>
          <w:tab/>
        </w:r>
        <w:r w:rsidR="006A6F5D">
          <w:rPr>
            <w:webHidden/>
          </w:rPr>
          <w:fldChar w:fldCharType="begin"/>
        </w:r>
        <w:r w:rsidR="006A6F5D">
          <w:rPr>
            <w:webHidden/>
          </w:rPr>
          <w:instrText xml:space="preserve"> PAGEREF _Toc169682623 \h </w:instrText>
        </w:r>
        <w:r w:rsidR="006A6F5D">
          <w:rPr>
            <w:webHidden/>
          </w:rPr>
        </w:r>
        <w:r w:rsidR="006A6F5D">
          <w:rPr>
            <w:webHidden/>
          </w:rPr>
          <w:fldChar w:fldCharType="separate"/>
        </w:r>
        <w:r w:rsidR="006A6F5D">
          <w:rPr>
            <w:webHidden/>
          </w:rPr>
          <w:t>34</w:t>
        </w:r>
        <w:r w:rsidR="006A6F5D">
          <w:rPr>
            <w:webHidden/>
          </w:rPr>
          <w:fldChar w:fldCharType="end"/>
        </w:r>
      </w:hyperlink>
    </w:p>
    <w:p w14:paraId="6FBA22BB" w14:textId="4D839D15" w:rsidR="006A6F5D" w:rsidRDefault="00000000">
      <w:pPr>
        <w:pStyle w:val="Spistreci5"/>
        <w:tabs>
          <w:tab w:val="left" w:pos="2661"/>
        </w:tabs>
        <w:rPr>
          <w:rFonts w:asciiTheme="minorHAnsi" w:eastAsiaTheme="minorEastAsia" w:hAnsiTheme="minorHAnsi" w:cstheme="minorBidi"/>
          <w:kern w:val="2"/>
          <w:lang w:eastAsia="pl-PL"/>
          <w14:ligatures w14:val="standardContextual"/>
        </w:rPr>
      </w:pPr>
      <w:hyperlink w:anchor="_Toc169682624" w:history="1">
        <w:r w:rsidR="006A6F5D" w:rsidRPr="006F3EB9">
          <w:rPr>
            <w:rStyle w:val="Hipercze"/>
          </w:rPr>
          <w:t>4.5.6.1.</w:t>
        </w:r>
        <w:r w:rsidR="006A6F5D">
          <w:rPr>
            <w:rFonts w:asciiTheme="minorHAnsi" w:eastAsiaTheme="minorEastAsia" w:hAnsiTheme="minorHAnsi" w:cstheme="minorBidi"/>
            <w:kern w:val="2"/>
            <w:lang w:eastAsia="pl-PL"/>
            <w14:ligatures w14:val="standardContextual"/>
          </w:rPr>
          <w:tab/>
        </w:r>
        <w:r w:rsidR="006A6F5D" w:rsidRPr="006F3EB9">
          <w:rPr>
            <w:rStyle w:val="Hipercze"/>
          </w:rPr>
          <w:t>Analiza literatury</w:t>
        </w:r>
        <w:r w:rsidR="006A6F5D">
          <w:rPr>
            <w:webHidden/>
          </w:rPr>
          <w:tab/>
        </w:r>
        <w:r w:rsidR="006A6F5D">
          <w:rPr>
            <w:webHidden/>
          </w:rPr>
          <w:fldChar w:fldCharType="begin"/>
        </w:r>
        <w:r w:rsidR="006A6F5D">
          <w:rPr>
            <w:webHidden/>
          </w:rPr>
          <w:instrText xml:space="preserve"> PAGEREF _Toc169682624 \h </w:instrText>
        </w:r>
        <w:r w:rsidR="006A6F5D">
          <w:rPr>
            <w:webHidden/>
          </w:rPr>
        </w:r>
        <w:r w:rsidR="006A6F5D">
          <w:rPr>
            <w:webHidden/>
          </w:rPr>
          <w:fldChar w:fldCharType="separate"/>
        </w:r>
        <w:r w:rsidR="006A6F5D">
          <w:rPr>
            <w:webHidden/>
          </w:rPr>
          <w:t>34</w:t>
        </w:r>
        <w:r w:rsidR="006A6F5D">
          <w:rPr>
            <w:webHidden/>
          </w:rPr>
          <w:fldChar w:fldCharType="end"/>
        </w:r>
      </w:hyperlink>
    </w:p>
    <w:p w14:paraId="52D34490" w14:textId="2212078B" w:rsidR="006A6F5D" w:rsidRDefault="00000000">
      <w:pPr>
        <w:pStyle w:val="Spistreci5"/>
        <w:tabs>
          <w:tab w:val="left" w:pos="2661"/>
        </w:tabs>
        <w:rPr>
          <w:rFonts w:asciiTheme="minorHAnsi" w:eastAsiaTheme="minorEastAsia" w:hAnsiTheme="minorHAnsi" w:cstheme="minorBidi"/>
          <w:kern w:val="2"/>
          <w:lang w:eastAsia="pl-PL"/>
          <w14:ligatures w14:val="standardContextual"/>
        </w:rPr>
      </w:pPr>
      <w:hyperlink w:anchor="_Toc169682625" w:history="1">
        <w:r w:rsidR="006A6F5D" w:rsidRPr="006F3EB9">
          <w:rPr>
            <w:rStyle w:val="Hipercze"/>
          </w:rPr>
          <w:t>4.5.6.2.</w:t>
        </w:r>
        <w:r w:rsidR="006A6F5D">
          <w:rPr>
            <w:rFonts w:asciiTheme="minorHAnsi" w:eastAsiaTheme="minorEastAsia" w:hAnsiTheme="minorHAnsi" w:cstheme="minorBidi"/>
            <w:kern w:val="2"/>
            <w:lang w:eastAsia="pl-PL"/>
            <w14:ligatures w14:val="standardContextual"/>
          </w:rPr>
          <w:tab/>
        </w:r>
        <w:r w:rsidR="006A6F5D" w:rsidRPr="006F3EB9">
          <w:rPr>
            <w:rStyle w:val="Hipercze"/>
          </w:rPr>
          <w:t>Kolejne rozdziały</w:t>
        </w:r>
        <w:r w:rsidR="006A6F5D">
          <w:rPr>
            <w:webHidden/>
          </w:rPr>
          <w:tab/>
        </w:r>
        <w:r w:rsidR="006A6F5D">
          <w:rPr>
            <w:webHidden/>
          </w:rPr>
          <w:fldChar w:fldCharType="begin"/>
        </w:r>
        <w:r w:rsidR="006A6F5D">
          <w:rPr>
            <w:webHidden/>
          </w:rPr>
          <w:instrText xml:space="preserve"> PAGEREF _Toc169682625 \h </w:instrText>
        </w:r>
        <w:r w:rsidR="006A6F5D">
          <w:rPr>
            <w:webHidden/>
          </w:rPr>
        </w:r>
        <w:r w:rsidR="006A6F5D">
          <w:rPr>
            <w:webHidden/>
          </w:rPr>
          <w:fldChar w:fldCharType="separate"/>
        </w:r>
        <w:r w:rsidR="006A6F5D">
          <w:rPr>
            <w:webHidden/>
          </w:rPr>
          <w:t>34</w:t>
        </w:r>
        <w:r w:rsidR="006A6F5D">
          <w:rPr>
            <w:webHidden/>
          </w:rPr>
          <w:fldChar w:fldCharType="end"/>
        </w:r>
      </w:hyperlink>
    </w:p>
    <w:p w14:paraId="0DFA200F" w14:textId="0BB2326A" w:rsidR="006A6F5D" w:rsidRDefault="00000000">
      <w:pPr>
        <w:pStyle w:val="Spistreci5"/>
        <w:tabs>
          <w:tab w:val="left" w:pos="2661"/>
        </w:tabs>
        <w:rPr>
          <w:rFonts w:asciiTheme="minorHAnsi" w:eastAsiaTheme="minorEastAsia" w:hAnsiTheme="minorHAnsi" w:cstheme="minorBidi"/>
          <w:kern w:val="2"/>
          <w:lang w:eastAsia="pl-PL"/>
          <w14:ligatures w14:val="standardContextual"/>
        </w:rPr>
      </w:pPr>
      <w:hyperlink w:anchor="_Toc169682626" w:history="1">
        <w:r w:rsidR="006A6F5D" w:rsidRPr="006F3EB9">
          <w:rPr>
            <w:rStyle w:val="Hipercze"/>
          </w:rPr>
          <w:t>4.5.6.3.</w:t>
        </w:r>
        <w:r w:rsidR="006A6F5D">
          <w:rPr>
            <w:rFonts w:asciiTheme="minorHAnsi" w:eastAsiaTheme="minorEastAsia" w:hAnsiTheme="minorHAnsi" w:cstheme="minorBidi"/>
            <w:kern w:val="2"/>
            <w:lang w:eastAsia="pl-PL"/>
            <w14:ligatures w14:val="standardContextual"/>
          </w:rPr>
          <w:tab/>
        </w:r>
        <w:r w:rsidR="006A6F5D" w:rsidRPr="006F3EB9">
          <w:rPr>
            <w:rStyle w:val="Hipercze"/>
          </w:rPr>
          <w:t>Ostatni rozdział pracy</w:t>
        </w:r>
        <w:r w:rsidR="006A6F5D">
          <w:rPr>
            <w:webHidden/>
          </w:rPr>
          <w:tab/>
        </w:r>
        <w:r w:rsidR="006A6F5D">
          <w:rPr>
            <w:webHidden/>
          </w:rPr>
          <w:fldChar w:fldCharType="begin"/>
        </w:r>
        <w:r w:rsidR="006A6F5D">
          <w:rPr>
            <w:webHidden/>
          </w:rPr>
          <w:instrText xml:space="preserve"> PAGEREF _Toc169682626 \h </w:instrText>
        </w:r>
        <w:r w:rsidR="006A6F5D">
          <w:rPr>
            <w:webHidden/>
          </w:rPr>
        </w:r>
        <w:r w:rsidR="006A6F5D">
          <w:rPr>
            <w:webHidden/>
          </w:rPr>
          <w:fldChar w:fldCharType="separate"/>
        </w:r>
        <w:r w:rsidR="006A6F5D">
          <w:rPr>
            <w:webHidden/>
          </w:rPr>
          <w:t>34</w:t>
        </w:r>
        <w:r w:rsidR="006A6F5D">
          <w:rPr>
            <w:webHidden/>
          </w:rPr>
          <w:fldChar w:fldCharType="end"/>
        </w:r>
      </w:hyperlink>
    </w:p>
    <w:p w14:paraId="4FAC8776" w14:textId="0CB3CFDB" w:rsidR="006A6F5D" w:rsidRDefault="00000000">
      <w:pPr>
        <w:pStyle w:val="Spistreci5"/>
        <w:tabs>
          <w:tab w:val="left" w:pos="2661"/>
        </w:tabs>
        <w:rPr>
          <w:rFonts w:asciiTheme="minorHAnsi" w:eastAsiaTheme="minorEastAsia" w:hAnsiTheme="minorHAnsi" w:cstheme="minorBidi"/>
          <w:kern w:val="2"/>
          <w:lang w:eastAsia="pl-PL"/>
          <w14:ligatures w14:val="standardContextual"/>
        </w:rPr>
      </w:pPr>
      <w:hyperlink w:anchor="_Toc169682627" w:history="1">
        <w:r w:rsidR="006A6F5D" w:rsidRPr="006F3EB9">
          <w:rPr>
            <w:rStyle w:val="Hipercze"/>
          </w:rPr>
          <w:t>4.5.6.4.</w:t>
        </w:r>
        <w:r w:rsidR="006A6F5D">
          <w:rPr>
            <w:rFonts w:asciiTheme="minorHAnsi" w:eastAsiaTheme="minorEastAsia" w:hAnsiTheme="minorHAnsi" w:cstheme="minorBidi"/>
            <w:kern w:val="2"/>
            <w:lang w:eastAsia="pl-PL"/>
            <w14:ligatures w14:val="standardContextual"/>
          </w:rPr>
          <w:tab/>
        </w:r>
        <w:r w:rsidR="006A6F5D" w:rsidRPr="006F3EB9">
          <w:rPr>
            <w:rStyle w:val="Hipercze"/>
          </w:rPr>
          <w:t>Sposób zapisu wniosków</w:t>
        </w:r>
        <w:r w:rsidR="006A6F5D">
          <w:rPr>
            <w:webHidden/>
          </w:rPr>
          <w:tab/>
        </w:r>
        <w:r w:rsidR="006A6F5D">
          <w:rPr>
            <w:webHidden/>
          </w:rPr>
          <w:fldChar w:fldCharType="begin"/>
        </w:r>
        <w:r w:rsidR="006A6F5D">
          <w:rPr>
            <w:webHidden/>
          </w:rPr>
          <w:instrText xml:space="preserve"> PAGEREF _Toc169682627 \h </w:instrText>
        </w:r>
        <w:r w:rsidR="006A6F5D">
          <w:rPr>
            <w:webHidden/>
          </w:rPr>
        </w:r>
        <w:r w:rsidR="006A6F5D">
          <w:rPr>
            <w:webHidden/>
          </w:rPr>
          <w:fldChar w:fldCharType="separate"/>
        </w:r>
        <w:r w:rsidR="006A6F5D">
          <w:rPr>
            <w:webHidden/>
          </w:rPr>
          <w:t>35</w:t>
        </w:r>
        <w:r w:rsidR="006A6F5D">
          <w:rPr>
            <w:webHidden/>
          </w:rPr>
          <w:fldChar w:fldCharType="end"/>
        </w:r>
      </w:hyperlink>
    </w:p>
    <w:p w14:paraId="28D5938F" w14:textId="67236671" w:rsidR="006A6F5D" w:rsidRDefault="00000000">
      <w:pPr>
        <w:pStyle w:val="Spistreci3"/>
        <w:rPr>
          <w:rFonts w:asciiTheme="minorHAnsi" w:eastAsiaTheme="minorEastAsia" w:hAnsiTheme="minorHAnsi"/>
          <w:kern w:val="2"/>
          <w:szCs w:val="24"/>
          <w:lang w:eastAsia="pl-PL"/>
          <w14:ligatures w14:val="standardContextual"/>
        </w:rPr>
      </w:pPr>
      <w:hyperlink w:anchor="_Toc169682628" w:history="1">
        <w:r w:rsidR="006A6F5D" w:rsidRPr="006F3EB9">
          <w:rPr>
            <w:rStyle w:val="Hipercze"/>
            <w:rFonts w:cs="Times New Roman"/>
          </w:rPr>
          <w:t>4.6.</w:t>
        </w:r>
        <w:r w:rsidR="006A6F5D">
          <w:rPr>
            <w:rFonts w:asciiTheme="minorHAnsi" w:eastAsiaTheme="minorEastAsia" w:hAnsiTheme="minorHAnsi"/>
            <w:kern w:val="2"/>
            <w:szCs w:val="24"/>
            <w:lang w:eastAsia="pl-PL"/>
            <w14:ligatures w14:val="standardContextual"/>
          </w:rPr>
          <w:tab/>
        </w:r>
        <w:r w:rsidR="006A6F5D" w:rsidRPr="006F3EB9">
          <w:rPr>
            <w:rStyle w:val="Hipercze"/>
            <w:rFonts w:cs="Times New Roman"/>
          </w:rPr>
          <w:t>Ocena strony redakcyjnej pracy dyplomowej</w:t>
        </w:r>
        <w:r w:rsidR="006A6F5D">
          <w:rPr>
            <w:webHidden/>
          </w:rPr>
          <w:tab/>
        </w:r>
        <w:r w:rsidR="006A6F5D">
          <w:rPr>
            <w:webHidden/>
          </w:rPr>
          <w:fldChar w:fldCharType="begin"/>
        </w:r>
        <w:r w:rsidR="006A6F5D">
          <w:rPr>
            <w:webHidden/>
          </w:rPr>
          <w:instrText xml:space="preserve"> PAGEREF _Toc169682628 \h </w:instrText>
        </w:r>
        <w:r w:rsidR="006A6F5D">
          <w:rPr>
            <w:webHidden/>
          </w:rPr>
        </w:r>
        <w:r w:rsidR="006A6F5D">
          <w:rPr>
            <w:webHidden/>
          </w:rPr>
          <w:fldChar w:fldCharType="separate"/>
        </w:r>
        <w:r w:rsidR="006A6F5D">
          <w:rPr>
            <w:webHidden/>
          </w:rPr>
          <w:t>35</w:t>
        </w:r>
        <w:r w:rsidR="006A6F5D">
          <w:rPr>
            <w:webHidden/>
          </w:rPr>
          <w:fldChar w:fldCharType="end"/>
        </w:r>
      </w:hyperlink>
    </w:p>
    <w:p w14:paraId="248A98B0" w14:textId="3069085B" w:rsidR="006A6F5D" w:rsidRDefault="00000000">
      <w:pPr>
        <w:pStyle w:val="Spistreci4"/>
        <w:rPr>
          <w:rFonts w:asciiTheme="minorHAnsi" w:eastAsiaTheme="minorEastAsia" w:hAnsiTheme="minorHAnsi"/>
          <w:kern w:val="2"/>
          <w:lang w:eastAsia="pl-PL"/>
          <w14:ligatures w14:val="standardContextual"/>
        </w:rPr>
      </w:pPr>
      <w:hyperlink w:anchor="_Toc169682629" w:history="1">
        <w:r w:rsidR="006A6F5D" w:rsidRPr="006F3EB9">
          <w:rPr>
            <w:rStyle w:val="Hipercze"/>
            <w:rFonts w:cs="Times New Roman"/>
          </w:rPr>
          <w:t>4.6.1.</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Stosowanie jednostek układu SI</w:t>
        </w:r>
        <w:r w:rsidR="006A6F5D">
          <w:rPr>
            <w:webHidden/>
          </w:rPr>
          <w:tab/>
        </w:r>
        <w:r w:rsidR="006A6F5D">
          <w:rPr>
            <w:webHidden/>
          </w:rPr>
          <w:fldChar w:fldCharType="begin"/>
        </w:r>
        <w:r w:rsidR="006A6F5D">
          <w:rPr>
            <w:webHidden/>
          </w:rPr>
          <w:instrText xml:space="preserve"> PAGEREF _Toc169682629 \h </w:instrText>
        </w:r>
        <w:r w:rsidR="006A6F5D">
          <w:rPr>
            <w:webHidden/>
          </w:rPr>
        </w:r>
        <w:r w:rsidR="006A6F5D">
          <w:rPr>
            <w:webHidden/>
          </w:rPr>
          <w:fldChar w:fldCharType="separate"/>
        </w:r>
        <w:r w:rsidR="006A6F5D">
          <w:rPr>
            <w:webHidden/>
          </w:rPr>
          <w:t>35</w:t>
        </w:r>
        <w:r w:rsidR="006A6F5D">
          <w:rPr>
            <w:webHidden/>
          </w:rPr>
          <w:fldChar w:fldCharType="end"/>
        </w:r>
      </w:hyperlink>
    </w:p>
    <w:p w14:paraId="74105334" w14:textId="039646AE" w:rsidR="006A6F5D" w:rsidRDefault="00000000">
      <w:pPr>
        <w:pStyle w:val="Spistreci4"/>
        <w:rPr>
          <w:rFonts w:asciiTheme="minorHAnsi" w:eastAsiaTheme="minorEastAsia" w:hAnsiTheme="minorHAnsi"/>
          <w:kern w:val="2"/>
          <w:lang w:eastAsia="pl-PL"/>
          <w14:ligatures w14:val="standardContextual"/>
        </w:rPr>
      </w:pPr>
      <w:hyperlink w:anchor="_Toc169682630" w:history="1">
        <w:r w:rsidR="006A6F5D" w:rsidRPr="006F3EB9">
          <w:rPr>
            <w:rStyle w:val="Hipercze"/>
            <w:rFonts w:cs="Times New Roman"/>
          </w:rPr>
          <w:t>4.6.2.</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Stosowanie obowiązujących normatywów i aktów prawnych</w:t>
        </w:r>
        <w:r w:rsidR="006A6F5D">
          <w:rPr>
            <w:webHidden/>
          </w:rPr>
          <w:tab/>
        </w:r>
        <w:r w:rsidR="006A6F5D">
          <w:rPr>
            <w:webHidden/>
          </w:rPr>
          <w:fldChar w:fldCharType="begin"/>
        </w:r>
        <w:r w:rsidR="006A6F5D">
          <w:rPr>
            <w:webHidden/>
          </w:rPr>
          <w:instrText xml:space="preserve"> PAGEREF _Toc169682630 \h </w:instrText>
        </w:r>
        <w:r w:rsidR="006A6F5D">
          <w:rPr>
            <w:webHidden/>
          </w:rPr>
        </w:r>
        <w:r w:rsidR="006A6F5D">
          <w:rPr>
            <w:webHidden/>
          </w:rPr>
          <w:fldChar w:fldCharType="separate"/>
        </w:r>
        <w:r w:rsidR="006A6F5D">
          <w:rPr>
            <w:webHidden/>
          </w:rPr>
          <w:t>35</w:t>
        </w:r>
        <w:r w:rsidR="006A6F5D">
          <w:rPr>
            <w:webHidden/>
          </w:rPr>
          <w:fldChar w:fldCharType="end"/>
        </w:r>
      </w:hyperlink>
    </w:p>
    <w:p w14:paraId="3154E5BB" w14:textId="4153061C" w:rsidR="006A6F5D" w:rsidRDefault="00000000">
      <w:pPr>
        <w:pStyle w:val="Spistreci4"/>
        <w:rPr>
          <w:rFonts w:asciiTheme="minorHAnsi" w:eastAsiaTheme="minorEastAsia" w:hAnsiTheme="minorHAnsi"/>
          <w:kern w:val="2"/>
          <w:lang w:eastAsia="pl-PL"/>
          <w14:ligatures w14:val="standardContextual"/>
        </w:rPr>
      </w:pPr>
      <w:hyperlink w:anchor="_Toc169682631" w:history="1">
        <w:r w:rsidR="006A6F5D" w:rsidRPr="006F3EB9">
          <w:rPr>
            <w:rStyle w:val="Hipercze"/>
            <w:rFonts w:cs="Times New Roman"/>
          </w:rPr>
          <w:t>4.6.3.</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Forma bezosobowa</w:t>
        </w:r>
        <w:r w:rsidR="006A6F5D">
          <w:rPr>
            <w:webHidden/>
          </w:rPr>
          <w:tab/>
        </w:r>
        <w:r w:rsidR="006A6F5D">
          <w:rPr>
            <w:webHidden/>
          </w:rPr>
          <w:fldChar w:fldCharType="begin"/>
        </w:r>
        <w:r w:rsidR="006A6F5D">
          <w:rPr>
            <w:webHidden/>
          </w:rPr>
          <w:instrText xml:space="preserve"> PAGEREF _Toc169682631 \h </w:instrText>
        </w:r>
        <w:r w:rsidR="006A6F5D">
          <w:rPr>
            <w:webHidden/>
          </w:rPr>
        </w:r>
        <w:r w:rsidR="006A6F5D">
          <w:rPr>
            <w:webHidden/>
          </w:rPr>
          <w:fldChar w:fldCharType="separate"/>
        </w:r>
        <w:r w:rsidR="006A6F5D">
          <w:rPr>
            <w:webHidden/>
          </w:rPr>
          <w:t>35</w:t>
        </w:r>
        <w:r w:rsidR="006A6F5D">
          <w:rPr>
            <w:webHidden/>
          </w:rPr>
          <w:fldChar w:fldCharType="end"/>
        </w:r>
      </w:hyperlink>
    </w:p>
    <w:p w14:paraId="20FE09E2" w14:textId="29210A6B" w:rsidR="006A6F5D" w:rsidRDefault="00000000">
      <w:pPr>
        <w:pStyle w:val="Spistreci4"/>
        <w:rPr>
          <w:rFonts w:asciiTheme="minorHAnsi" w:eastAsiaTheme="minorEastAsia" w:hAnsiTheme="minorHAnsi"/>
          <w:kern w:val="2"/>
          <w:lang w:eastAsia="pl-PL"/>
          <w14:ligatures w14:val="standardContextual"/>
        </w:rPr>
      </w:pPr>
      <w:hyperlink w:anchor="_Toc169682632" w:history="1">
        <w:r w:rsidR="006A6F5D" w:rsidRPr="006F3EB9">
          <w:rPr>
            <w:rStyle w:val="Hipercze"/>
            <w:rFonts w:cs="Times New Roman"/>
          </w:rPr>
          <w:t>4.6.4.</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Bez kropek w tytułach i podpisach</w:t>
        </w:r>
        <w:r w:rsidR="006A6F5D">
          <w:rPr>
            <w:webHidden/>
          </w:rPr>
          <w:tab/>
        </w:r>
        <w:r w:rsidR="006A6F5D">
          <w:rPr>
            <w:webHidden/>
          </w:rPr>
          <w:fldChar w:fldCharType="begin"/>
        </w:r>
        <w:r w:rsidR="006A6F5D">
          <w:rPr>
            <w:webHidden/>
          </w:rPr>
          <w:instrText xml:space="preserve"> PAGEREF _Toc169682632 \h </w:instrText>
        </w:r>
        <w:r w:rsidR="006A6F5D">
          <w:rPr>
            <w:webHidden/>
          </w:rPr>
        </w:r>
        <w:r w:rsidR="006A6F5D">
          <w:rPr>
            <w:webHidden/>
          </w:rPr>
          <w:fldChar w:fldCharType="separate"/>
        </w:r>
        <w:r w:rsidR="006A6F5D">
          <w:rPr>
            <w:webHidden/>
          </w:rPr>
          <w:t>35</w:t>
        </w:r>
        <w:r w:rsidR="006A6F5D">
          <w:rPr>
            <w:webHidden/>
          </w:rPr>
          <w:fldChar w:fldCharType="end"/>
        </w:r>
      </w:hyperlink>
    </w:p>
    <w:p w14:paraId="4CCDD980" w14:textId="29FEA3BB" w:rsidR="006A6F5D" w:rsidRDefault="00000000">
      <w:pPr>
        <w:pStyle w:val="Spistreci4"/>
        <w:rPr>
          <w:rFonts w:asciiTheme="minorHAnsi" w:eastAsiaTheme="minorEastAsia" w:hAnsiTheme="minorHAnsi"/>
          <w:kern w:val="2"/>
          <w:lang w:eastAsia="pl-PL"/>
          <w14:ligatures w14:val="standardContextual"/>
        </w:rPr>
      </w:pPr>
      <w:hyperlink w:anchor="_Toc169682633" w:history="1">
        <w:r w:rsidR="006A6F5D" w:rsidRPr="006F3EB9">
          <w:rPr>
            <w:rStyle w:val="Hipercze"/>
            <w:rFonts w:cs="Times New Roman"/>
          </w:rPr>
          <w:t>4.6.5.</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Unikać wiszących spójników</w:t>
        </w:r>
        <w:r w:rsidR="006A6F5D">
          <w:rPr>
            <w:webHidden/>
          </w:rPr>
          <w:tab/>
        </w:r>
        <w:r w:rsidR="006A6F5D">
          <w:rPr>
            <w:webHidden/>
          </w:rPr>
          <w:fldChar w:fldCharType="begin"/>
        </w:r>
        <w:r w:rsidR="006A6F5D">
          <w:rPr>
            <w:webHidden/>
          </w:rPr>
          <w:instrText xml:space="preserve"> PAGEREF _Toc169682633 \h </w:instrText>
        </w:r>
        <w:r w:rsidR="006A6F5D">
          <w:rPr>
            <w:webHidden/>
          </w:rPr>
        </w:r>
        <w:r w:rsidR="006A6F5D">
          <w:rPr>
            <w:webHidden/>
          </w:rPr>
          <w:fldChar w:fldCharType="separate"/>
        </w:r>
        <w:r w:rsidR="006A6F5D">
          <w:rPr>
            <w:webHidden/>
          </w:rPr>
          <w:t>35</w:t>
        </w:r>
        <w:r w:rsidR="006A6F5D">
          <w:rPr>
            <w:webHidden/>
          </w:rPr>
          <w:fldChar w:fldCharType="end"/>
        </w:r>
      </w:hyperlink>
    </w:p>
    <w:p w14:paraId="101DD866" w14:textId="6F15248E" w:rsidR="006A6F5D" w:rsidRDefault="00000000">
      <w:pPr>
        <w:pStyle w:val="Spistreci4"/>
        <w:rPr>
          <w:rFonts w:asciiTheme="minorHAnsi" w:eastAsiaTheme="minorEastAsia" w:hAnsiTheme="minorHAnsi"/>
          <w:kern w:val="2"/>
          <w:lang w:eastAsia="pl-PL"/>
          <w14:ligatures w14:val="standardContextual"/>
        </w:rPr>
      </w:pPr>
      <w:hyperlink w:anchor="_Toc169682634" w:history="1">
        <w:r w:rsidR="006A6F5D" w:rsidRPr="006F3EB9">
          <w:rPr>
            <w:rStyle w:val="Hipercze"/>
            <w:rFonts w:cs="Times New Roman"/>
          </w:rPr>
          <w:t>4.6.6.</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Pisownia wyrazów z dywizem</w:t>
        </w:r>
        <w:r w:rsidR="006A6F5D">
          <w:rPr>
            <w:webHidden/>
          </w:rPr>
          <w:tab/>
        </w:r>
        <w:r w:rsidR="006A6F5D">
          <w:rPr>
            <w:webHidden/>
          </w:rPr>
          <w:fldChar w:fldCharType="begin"/>
        </w:r>
        <w:r w:rsidR="006A6F5D">
          <w:rPr>
            <w:webHidden/>
          </w:rPr>
          <w:instrText xml:space="preserve"> PAGEREF _Toc169682634 \h </w:instrText>
        </w:r>
        <w:r w:rsidR="006A6F5D">
          <w:rPr>
            <w:webHidden/>
          </w:rPr>
        </w:r>
        <w:r w:rsidR="006A6F5D">
          <w:rPr>
            <w:webHidden/>
          </w:rPr>
          <w:fldChar w:fldCharType="separate"/>
        </w:r>
        <w:r w:rsidR="006A6F5D">
          <w:rPr>
            <w:webHidden/>
          </w:rPr>
          <w:t>36</w:t>
        </w:r>
        <w:r w:rsidR="006A6F5D">
          <w:rPr>
            <w:webHidden/>
          </w:rPr>
          <w:fldChar w:fldCharType="end"/>
        </w:r>
      </w:hyperlink>
    </w:p>
    <w:p w14:paraId="64036CD0" w14:textId="0D658478" w:rsidR="006A6F5D" w:rsidRDefault="00000000">
      <w:pPr>
        <w:pStyle w:val="Spistreci4"/>
        <w:rPr>
          <w:rFonts w:asciiTheme="minorHAnsi" w:eastAsiaTheme="minorEastAsia" w:hAnsiTheme="minorHAnsi"/>
          <w:kern w:val="2"/>
          <w:lang w:eastAsia="pl-PL"/>
          <w14:ligatures w14:val="standardContextual"/>
        </w:rPr>
      </w:pPr>
      <w:hyperlink w:anchor="_Toc169682635" w:history="1">
        <w:r w:rsidR="006A6F5D" w:rsidRPr="006F3EB9">
          <w:rPr>
            <w:rStyle w:val="Hipercze"/>
            <w:rFonts w:cs="Times New Roman"/>
          </w:rPr>
          <w:t>4.6.7.</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Stosowanie pauzy</w:t>
        </w:r>
        <w:r w:rsidR="006A6F5D">
          <w:rPr>
            <w:webHidden/>
          </w:rPr>
          <w:tab/>
        </w:r>
        <w:r w:rsidR="006A6F5D">
          <w:rPr>
            <w:webHidden/>
          </w:rPr>
          <w:fldChar w:fldCharType="begin"/>
        </w:r>
        <w:r w:rsidR="006A6F5D">
          <w:rPr>
            <w:webHidden/>
          </w:rPr>
          <w:instrText xml:space="preserve"> PAGEREF _Toc169682635 \h </w:instrText>
        </w:r>
        <w:r w:rsidR="006A6F5D">
          <w:rPr>
            <w:webHidden/>
          </w:rPr>
        </w:r>
        <w:r w:rsidR="006A6F5D">
          <w:rPr>
            <w:webHidden/>
          </w:rPr>
          <w:fldChar w:fldCharType="separate"/>
        </w:r>
        <w:r w:rsidR="006A6F5D">
          <w:rPr>
            <w:webHidden/>
          </w:rPr>
          <w:t>36</w:t>
        </w:r>
        <w:r w:rsidR="006A6F5D">
          <w:rPr>
            <w:webHidden/>
          </w:rPr>
          <w:fldChar w:fldCharType="end"/>
        </w:r>
      </w:hyperlink>
    </w:p>
    <w:p w14:paraId="72724465" w14:textId="758E0798" w:rsidR="006A6F5D" w:rsidRDefault="00000000">
      <w:pPr>
        <w:pStyle w:val="Spistreci4"/>
        <w:rPr>
          <w:rFonts w:asciiTheme="minorHAnsi" w:eastAsiaTheme="minorEastAsia" w:hAnsiTheme="minorHAnsi"/>
          <w:kern w:val="2"/>
          <w:lang w:eastAsia="pl-PL"/>
          <w14:ligatures w14:val="standardContextual"/>
        </w:rPr>
      </w:pPr>
      <w:hyperlink w:anchor="_Toc169682636" w:history="1">
        <w:r w:rsidR="006A6F5D" w:rsidRPr="006F3EB9">
          <w:rPr>
            <w:rStyle w:val="Hipercze"/>
            <w:rFonts w:cs="Times New Roman"/>
          </w:rPr>
          <w:t>4.6.8.</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Spisy</w:t>
        </w:r>
        <w:r w:rsidR="006A6F5D">
          <w:rPr>
            <w:webHidden/>
          </w:rPr>
          <w:tab/>
        </w:r>
        <w:r w:rsidR="006A6F5D">
          <w:rPr>
            <w:webHidden/>
          </w:rPr>
          <w:fldChar w:fldCharType="begin"/>
        </w:r>
        <w:r w:rsidR="006A6F5D">
          <w:rPr>
            <w:webHidden/>
          </w:rPr>
          <w:instrText xml:space="preserve"> PAGEREF _Toc169682636 \h </w:instrText>
        </w:r>
        <w:r w:rsidR="006A6F5D">
          <w:rPr>
            <w:webHidden/>
          </w:rPr>
        </w:r>
        <w:r w:rsidR="006A6F5D">
          <w:rPr>
            <w:webHidden/>
          </w:rPr>
          <w:fldChar w:fldCharType="separate"/>
        </w:r>
        <w:r w:rsidR="006A6F5D">
          <w:rPr>
            <w:webHidden/>
          </w:rPr>
          <w:t>36</w:t>
        </w:r>
        <w:r w:rsidR="006A6F5D">
          <w:rPr>
            <w:webHidden/>
          </w:rPr>
          <w:fldChar w:fldCharType="end"/>
        </w:r>
      </w:hyperlink>
    </w:p>
    <w:p w14:paraId="24B6D8EB" w14:textId="63ACBA58" w:rsidR="006A6F5D" w:rsidRDefault="00000000">
      <w:pPr>
        <w:pStyle w:val="Spistreci4"/>
        <w:rPr>
          <w:rFonts w:asciiTheme="minorHAnsi" w:eastAsiaTheme="minorEastAsia" w:hAnsiTheme="minorHAnsi"/>
          <w:kern w:val="2"/>
          <w:lang w:eastAsia="pl-PL"/>
          <w14:ligatures w14:val="standardContextual"/>
        </w:rPr>
      </w:pPr>
      <w:hyperlink w:anchor="_Toc169682637" w:history="1">
        <w:r w:rsidR="006A6F5D" w:rsidRPr="006F3EB9">
          <w:rPr>
            <w:rStyle w:val="Hipercze"/>
            <w:rFonts w:cs="Times New Roman"/>
          </w:rPr>
          <w:t>4.6.9.</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Pisownia symboli, akronimów, liczb i ich jednostek</w:t>
        </w:r>
        <w:r w:rsidR="006A6F5D">
          <w:rPr>
            <w:webHidden/>
          </w:rPr>
          <w:tab/>
        </w:r>
        <w:r w:rsidR="006A6F5D">
          <w:rPr>
            <w:webHidden/>
          </w:rPr>
          <w:fldChar w:fldCharType="begin"/>
        </w:r>
        <w:r w:rsidR="006A6F5D">
          <w:rPr>
            <w:webHidden/>
          </w:rPr>
          <w:instrText xml:space="preserve"> PAGEREF _Toc169682637 \h </w:instrText>
        </w:r>
        <w:r w:rsidR="006A6F5D">
          <w:rPr>
            <w:webHidden/>
          </w:rPr>
        </w:r>
        <w:r w:rsidR="006A6F5D">
          <w:rPr>
            <w:webHidden/>
          </w:rPr>
          <w:fldChar w:fldCharType="separate"/>
        </w:r>
        <w:r w:rsidR="006A6F5D">
          <w:rPr>
            <w:webHidden/>
          </w:rPr>
          <w:t>36</w:t>
        </w:r>
        <w:r w:rsidR="006A6F5D">
          <w:rPr>
            <w:webHidden/>
          </w:rPr>
          <w:fldChar w:fldCharType="end"/>
        </w:r>
      </w:hyperlink>
    </w:p>
    <w:p w14:paraId="15AC7D86" w14:textId="20D17674" w:rsidR="006A6F5D" w:rsidRDefault="00000000">
      <w:pPr>
        <w:pStyle w:val="Spistreci5"/>
        <w:tabs>
          <w:tab w:val="left" w:pos="2661"/>
        </w:tabs>
        <w:rPr>
          <w:rFonts w:asciiTheme="minorHAnsi" w:eastAsiaTheme="minorEastAsia" w:hAnsiTheme="minorHAnsi" w:cstheme="minorBidi"/>
          <w:kern w:val="2"/>
          <w:lang w:eastAsia="pl-PL"/>
          <w14:ligatures w14:val="standardContextual"/>
        </w:rPr>
      </w:pPr>
      <w:hyperlink w:anchor="_Toc169682638" w:history="1">
        <w:r w:rsidR="006A6F5D" w:rsidRPr="006F3EB9">
          <w:rPr>
            <w:rStyle w:val="Hipercze"/>
          </w:rPr>
          <w:t>4.6.9.1.</w:t>
        </w:r>
        <w:r w:rsidR="006A6F5D">
          <w:rPr>
            <w:rFonts w:asciiTheme="minorHAnsi" w:eastAsiaTheme="minorEastAsia" w:hAnsiTheme="minorHAnsi" w:cstheme="minorBidi"/>
            <w:kern w:val="2"/>
            <w:lang w:eastAsia="pl-PL"/>
            <w14:ligatures w14:val="standardContextual"/>
          </w:rPr>
          <w:tab/>
        </w:r>
        <w:r w:rsidR="006A6F5D" w:rsidRPr="006F3EB9">
          <w:rPr>
            <w:rStyle w:val="Hipercze"/>
          </w:rPr>
          <w:t>Symbole</w:t>
        </w:r>
        <w:r w:rsidR="006A6F5D">
          <w:rPr>
            <w:webHidden/>
          </w:rPr>
          <w:tab/>
        </w:r>
        <w:r w:rsidR="006A6F5D">
          <w:rPr>
            <w:webHidden/>
          </w:rPr>
          <w:fldChar w:fldCharType="begin"/>
        </w:r>
        <w:r w:rsidR="006A6F5D">
          <w:rPr>
            <w:webHidden/>
          </w:rPr>
          <w:instrText xml:space="preserve"> PAGEREF _Toc169682638 \h </w:instrText>
        </w:r>
        <w:r w:rsidR="006A6F5D">
          <w:rPr>
            <w:webHidden/>
          </w:rPr>
        </w:r>
        <w:r w:rsidR="006A6F5D">
          <w:rPr>
            <w:webHidden/>
          </w:rPr>
          <w:fldChar w:fldCharType="separate"/>
        </w:r>
        <w:r w:rsidR="006A6F5D">
          <w:rPr>
            <w:webHidden/>
          </w:rPr>
          <w:t>36</w:t>
        </w:r>
        <w:r w:rsidR="006A6F5D">
          <w:rPr>
            <w:webHidden/>
          </w:rPr>
          <w:fldChar w:fldCharType="end"/>
        </w:r>
      </w:hyperlink>
    </w:p>
    <w:p w14:paraId="15584277" w14:textId="4C81020B" w:rsidR="006A6F5D" w:rsidRDefault="00000000">
      <w:pPr>
        <w:pStyle w:val="Spistreci5"/>
        <w:tabs>
          <w:tab w:val="left" w:pos="2661"/>
        </w:tabs>
        <w:rPr>
          <w:rFonts w:asciiTheme="minorHAnsi" w:eastAsiaTheme="minorEastAsia" w:hAnsiTheme="minorHAnsi" w:cstheme="minorBidi"/>
          <w:kern w:val="2"/>
          <w:lang w:eastAsia="pl-PL"/>
          <w14:ligatures w14:val="standardContextual"/>
        </w:rPr>
      </w:pPr>
      <w:hyperlink w:anchor="_Toc169682639" w:history="1">
        <w:r w:rsidR="006A6F5D" w:rsidRPr="006F3EB9">
          <w:rPr>
            <w:rStyle w:val="Hipercze"/>
          </w:rPr>
          <w:t>4.6.9.2.</w:t>
        </w:r>
        <w:r w:rsidR="006A6F5D">
          <w:rPr>
            <w:rFonts w:asciiTheme="minorHAnsi" w:eastAsiaTheme="minorEastAsia" w:hAnsiTheme="minorHAnsi" w:cstheme="minorBidi"/>
            <w:kern w:val="2"/>
            <w:lang w:eastAsia="pl-PL"/>
            <w14:ligatures w14:val="standardContextual"/>
          </w:rPr>
          <w:tab/>
        </w:r>
        <w:r w:rsidR="006A6F5D" w:rsidRPr="006F3EB9">
          <w:rPr>
            <w:rStyle w:val="Hipercze"/>
          </w:rPr>
          <w:t>Akronimy</w:t>
        </w:r>
        <w:r w:rsidR="006A6F5D">
          <w:rPr>
            <w:webHidden/>
          </w:rPr>
          <w:tab/>
        </w:r>
        <w:r w:rsidR="006A6F5D">
          <w:rPr>
            <w:webHidden/>
          </w:rPr>
          <w:fldChar w:fldCharType="begin"/>
        </w:r>
        <w:r w:rsidR="006A6F5D">
          <w:rPr>
            <w:webHidden/>
          </w:rPr>
          <w:instrText xml:space="preserve"> PAGEREF _Toc169682639 \h </w:instrText>
        </w:r>
        <w:r w:rsidR="006A6F5D">
          <w:rPr>
            <w:webHidden/>
          </w:rPr>
        </w:r>
        <w:r w:rsidR="006A6F5D">
          <w:rPr>
            <w:webHidden/>
          </w:rPr>
          <w:fldChar w:fldCharType="separate"/>
        </w:r>
        <w:r w:rsidR="006A6F5D">
          <w:rPr>
            <w:webHidden/>
          </w:rPr>
          <w:t>36</w:t>
        </w:r>
        <w:r w:rsidR="006A6F5D">
          <w:rPr>
            <w:webHidden/>
          </w:rPr>
          <w:fldChar w:fldCharType="end"/>
        </w:r>
      </w:hyperlink>
    </w:p>
    <w:p w14:paraId="75FA9F53" w14:textId="7C89B765" w:rsidR="006A6F5D" w:rsidRDefault="00000000">
      <w:pPr>
        <w:pStyle w:val="Spistreci5"/>
        <w:tabs>
          <w:tab w:val="left" w:pos="2661"/>
        </w:tabs>
        <w:rPr>
          <w:rFonts w:asciiTheme="minorHAnsi" w:eastAsiaTheme="minorEastAsia" w:hAnsiTheme="minorHAnsi" w:cstheme="minorBidi"/>
          <w:kern w:val="2"/>
          <w:lang w:eastAsia="pl-PL"/>
          <w14:ligatures w14:val="standardContextual"/>
        </w:rPr>
      </w:pPr>
      <w:hyperlink w:anchor="_Toc169682640" w:history="1">
        <w:r w:rsidR="006A6F5D" w:rsidRPr="006F3EB9">
          <w:rPr>
            <w:rStyle w:val="Hipercze"/>
          </w:rPr>
          <w:t>4.6.9.3.</w:t>
        </w:r>
        <w:r w:rsidR="006A6F5D">
          <w:rPr>
            <w:rFonts w:asciiTheme="minorHAnsi" w:eastAsiaTheme="minorEastAsia" w:hAnsiTheme="minorHAnsi" w:cstheme="minorBidi"/>
            <w:kern w:val="2"/>
            <w:lang w:eastAsia="pl-PL"/>
            <w14:ligatures w14:val="standardContextual"/>
          </w:rPr>
          <w:tab/>
        </w:r>
        <w:r w:rsidR="006A6F5D" w:rsidRPr="006F3EB9">
          <w:rPr>
            <w:rStyle w:val="Hipercze"/>
          </w:rPr>
          <w:t>Liczby i ich jednostki</w:t>
        </w:r>
        <w:r w:rsidR="006A6F5D">
          <w:rPr>
            <w:webHidden/>
          </w:rPr>
          <w:tab/>
        </w:r>
        <w:r w:rsidR="006A6F5D">
          <w:rPr>
            <w:webHidden/>
          </w:rPr>
          <w:fldChar w:fldCharType="begin"/>
        </w:r>
        <w:r w:rsidR="006A6F5D">
          <w:rPr>
            <w:webHidden/>
          </w:rPr>
          <w:instrText xml:space="preserve"> PAGEREF _Toc169682640 \h </w:instrText>
        </w:r>
        <w:r w:rsidR="006A6F5D">
          <w:rPr>
            <w:webHidden/>
          </w:rPr>
        </w:r>
        <w:r w:rsidR="006A6F5D">
          <w:rPr>
            <w:webHidden/>
          </w:rPr>
          <w:fldChar w:fldCharType="separate"/>
        </w:r>
        <w:r w:rsidR="006A6F5D">
          <w:rPr>
            <w:webHidden/>
          </w:rPr>
          <w:t>37</w:t>
        </w:r>
        <w:r w:rsidR="006A6F5D">
          <w:rPr>
            <w:webHidden/>
          </w:rPr>
          <w:fldChar w:fldCharType="end"/>
        </w:r>
      </w:hyperlink>
    </w:p>
    <w:p w14:paraId="2ABF3A06" w14:textId="108E4B1E" w:rsidR="006A6F5D" w:rsidRDefault="00000000">
      <w:pPr>
        <w:pStyle w:val="Spistreci4"/>
        <w:rPr>
          <w:rFonts w:asciiTheme="minorHAnsi" w:eastAsiaTheme="minorEastAsia" w:hAnsiTheme="minorHAnsi"/>
          <w:kern w:val="2"/>
          <w:lang w:eastAsia="pl-PL"/>
          <w14:ligatures w14:val="standardContextual"/>
        </w:rPr>
      </w:pPr>
      <w:hyperlink w:anchor="_Toc169682641" w:history="1">
        <w:r w:rsidR="006A6F5D" w:rsidRPr="006F3EB9">
          <w:rPr>
            <w:rStyle w:val="Hipercze"/>
            <w:rFonts w:cs="Times New Roman"/>
          </w:rPr>
          <w:t>4.6.10.</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Pisownia zwrotów obcojęzycznych</w:t>
        </w:r>
        <w:r w:rsidR="006A6F5D">
          <w:rPr>
            <w:webHidden/>
          </w:rPr>
          <w:tab/>
        </w:r>
        <w:r w:rsidR="006A6F5D">
          <w:rPr>
            <w:webHidden/>
          </w:rPr>
          <w:fldChar w:fldCharType="begin"/>
        </w:r>
        <w:r w:rsidR="006A6F5D">
          <w:rPr>
            <w:webHidden/>
          </w:rPr>
          <w:instrText xml:space="preserve"> PAGEREF _Toc169682641 \h </w:instrText>
        </w:r>
        <w:r w:rsidR="006A6F5D">
          <w:rPr>
            <w:webHidden/>
          </w:rPr>
        </w:r>
        <w:r w:rsidR="006A6F5D">
          <w:rPr>
            <w:webHidden/>
          </w:rPr>
          <w:fldChar w:fldCharType="separate"/>
        </w:r>
        <w:r w:rsidR="006A6F5D">
          <w:rPr>
            <w:webHidden/>
          </w:rPr>
          <w:t>37</w:t>
        </w:r>
        <w:r w:rsidR="006A6F5D">
          <w:rPr>
            <w:webHidden/>
          </w:rPr>
          <w:fldChar w:fldCharType="end"/>
        </w:r>
      </w:hyperlink>
    </w:p>
    <w:p w14:paraId="0521D039" w14:textId="07FCFA7C" w:rsidR="006A6F5D" w:rsidRDefault="00000000">
      <w:pPr>
        <w:pStyle w:val="Spistreci4"/>
        <w:rPr>
          <w:rFonts w:asciiTheme="minorHAnsi" w:eastAsiaTheme="minorEastAsia" w:hAnsiTheme="minorHAnsi"/>
          <w:kern w:val="2"/>
          <w:lang w:eastAsia="pl-PL"/>
          <w14:ligatures w14:val="standardContextual"/>
        </w:rPr>
      </w:pPr>
      <w:hyperlink w:anchor="_Toc169682642" w:history="1">
        <w:r w:rsidR="006A6F5D" w:rsidRPr="006F3EB9">
          <w:rPr>
            <w:rStyle w:val="Hipercze"/>
            <w:rFonts w:cs="Times New Roman"/>
          </w:rPr>
          <w:t>4.6.11.</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Personifikacja</w:t>
        </w:r>
        <w:r w:rsidR="006A6F5D">
          <w:rPr>
            <w:webHidden/>
          </w:rPr>
          <w:tab/>
        </w:r>
        <w:r w:rsidR="006A6F5D">
          <w:rPr>
            <w:webHidden/>
          </w:rPr>
          <w:fldChar w:fldCharType="begin"/>
        </w:r>
        <w:r w:rsidR="006A6F5D">
          <w:rPr>
            <w:webHidden/>
          </w:rPr>
          <w:instrText xml:space="preserve"> PAGEREF _Toc169682642 \h </w:instrText>
        </w:r>
        <w:r w:rsidR="006A6F5D">
          <w:rPr>
            <w:webHidden/>
          </w:rPr>
        </w:r>
        <w:r w:rsidR="006A6F5D">
          <w:rPr>
            <w:webHidden/>
          </w:rPr>
          <w:fldChar w:fldCharType="separate"/>
        </w:r>
        <w:r w:rsidR="006A6F5D">
          <w:rPr>
            <w:webHidden/>
          </w:rPr>
          <w:t>37</w:t>
        </w:r>
        <w:r w:rsidR="006A6F5D">
          <w:rPr>
            <w:webHidden/>
          </w:rPr>
          <w:fldChar w:fldCharType="end"/>
        </w:r>
      </w:hyperlink>
    </w:p>
    <w:p w14:paraId="7D3DDE97" w14:textId="4B628721" w:rsidR="006A6F5D" w:rsidRDefault="00000000">
      <w:pPr>
        <w:pStyle w:val="Spistreci4"/>
        <w:rPr>
          <w:rFonts w:asciiTheme="minorHAnsi" w:eastAsiaTheme="minorEastAsia" w:hAnsiTheme="minorHAnsi"/>
          <w:kern w:val="2"/>
          <w:lang w:eastAsia="pl-PL"/>
          <w14:ligatures w14:val="standardContextual"/>
        </w:rPr>
      </w:pPr>
      <w:hyperlink w:anchor="_Toc169682643" w:history="1">
        <w:r w:rsidR="006A6F5D" w:rsidRPr="006F3EB9">
          <w:rPr>
            <w:rStyle w:val="Hipercze"/>
            <w:rFonts w:cs="Times New Roman"/>
          </w:rPr>
          <w:t>4.6.12.</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Określenia żargonowe i kolokwializmy</w:t>
        </w:r>
        <w:r w:rsidR="006A6F5D">
          <w:rPr>
            <w:webHidden/>
          </w:rPr>
          <w:tab/>
        </w:r>
        <w:r w:rsidR="006A6F5D">
          <w:rPr>
            <w:webHidden/>
          </w:rPr>
          <w:fldChar w:fldCharType="begin"/>
        </w:r>
        <w:r w:rsidR="006A6F5D">
          <w:rPr>
            <w:webHidden/>
          </w:rPr>
          <w:instrText xml:space="preserve"> PAGEREF _Toc169682643 \h </w:instrText>
        </w:r>
        <w:r w:rsidR="006A6F5D">
          <w:rPr>
            <w:webHidden/>
          </w:rPr>
        </w:r>
        <w:r w:rsidR="006A6F5D">
          <w:rPr>
            <w:webHidden/>
          </w:rPr>
          <w:fldChar w:fldCharType="separate"/>
        </w:r>
        <w:r w:rsidR="006A6F5D">
          <w:rPr>
            <w:webHidden/>
          </w:rPr>
          <w:t>37</w:t>
        </w:r>
        <w:r w:rsidR="006A6F5D">
          <w:rPr>
            <w:webHidden/>
          </w:rPr>
          <w:fldChar w:fldCharType="end"/>
        </w:r>
      </w:hyperlink>
    </w:p>
    <w:p w14:paraId="4991366C" w14:textId="68248582" w:rsidR="006A6F5D" w:rsidRDefault="00000000">
      <w:pPr>
        <w:pStyle w:val="Spistreci4"/>
        <w:rPr>
          <w:rFonts w:asciiTheme="minorHAnsi" w:eastAsiaTheme="minorEastAsia" w:hAnsiTheme="minorHAnsi"/>
          <w:kern w:val="2"/>
          <w:lang w:eastAsia="pl-PL"/>
          <w14:ligatures w14:val="standardContextual"/>
        </w:rPr>
      </w:pPr>
      <w:hyperlink w:anchor="_Toc169682644" w:history="1">
        <w:r w:rsidR="006A6F5D" w:rsidRPr="006F3EB9">
          <w:rPr>
            <w:rStyle w:val="Hipercze"/>
            <w:rFonts w:cs="Times New Roman"/>
          </w:rPr>
          <w:t>4.6.13.</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Liczba i ilość</w:t>
        </w:r>
        <w:r w:rsidR="006A6F5D">
          <w:rPr>
            <w:webHidden/>
          </w:rPr>
          <w:tab/>
        </w:r>
        <w:r w:rsidR="006A6F5D">
          <w:rPr>
            <w:webHidden/>
          </w:rPr>
          <w:fldChar w:fldCharType="begin"/>
        </w:r>
        <w:r w:rsidR="006A6F5D">
          <w:rPr>
            <w:webHidden/>
          </w:rPr>
          <w:instrText xml:space="preserve"> PAGEREF _Toc169682644 \h </w:instrText>
        </w:r>
        <w:r w:rsidR="006A6F5D">
          <w:rPr>
            <w:webHidden/>
          </w:rPr>
        </w:r>
        <w:r w:rsidR="006A6F5D">
          <w:rPr>
            <w:webHidden/>
          </w:rPr>
          <w:fldChar w:fldCharType="separate"/>
        </w:r>
        <w:r w:rsidR="006A6F5D">
          <w:rPr>
            <w:webHidden/>
          </w:rPr>
          <w:t>38</w:t>
        </w:r>
        <w:r w:rsidR="006A6F5D">
          <w:rPr>
            <w:webHidden/>
          </w:rPr>
          <w:fldChar w:fldCharType="end"/>
        </w:r>
      </w:hyperlink>
    </w:p>
    <w:p w14:paraId="62E1B8E8" w14:textId="0ECDD91F" w:rsidR="006A6F5D" w:rsidRDefault="00000000">
      <w:pPr>
        <w:pStyle w:val="Spistreci4"/>
        <w:rPr>
          <w:rFonts w:asciiTheme="minorHAnsi" w:eastAsiaTheme="minorEastAsia" w:hAnsiTheme="minorHAnsi"/>
          <w:kern w:val="2"/>
          <w:lang w:eastAsia="pl-PL"/>
          <w14:ligatures w14:val="standardContextual"/>
        </w:rPr>
      </w:pPr>
      <w:hyperlink w:anchor="_Toc169682645" w:history="1">
        <w:r w:rsidR="006A6F5D" w:rsidRPr="006F3EB9">
          <w:rPr>
            <w:rStyle w:val="Hipercze"/>
            <w:rFonts w:cs="Times New Roman"/>
          </w:rPr>
          <w:t>4.6.14.</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Symbol stopni i inne</w:t>
        </w:r>
        <w:r w:rsidR="006A6F5D">
          <w:rPr>
            <w:webHidden/>
          </w:rPr>
          <w:tab/>
        </w:r>
        <w:r w:rsidR="006A6F5D">
          <w:rPr>
            <w:webHidden/>
          </w:rPr>
          <w:fldChar w:fldCharType="begin"/>
        </w:r>
        <w:r w:rsidR="006A6F5D">
          <w:rPr>
            <w:webHidden/>
          </w:rPr>
          <w:instrText xml:space="preserve"> PAGEREF _Toc169682645 \h </w:instrText>
        </w:r>
        <w:r w:rsidR="006A6F5D">
          <w:rPr>
            <w:webHidden/>
          </w:rPr>
        </w:r>
        <w:r w:rsidR="006A6F5D">
          <w:rPr>
            <w:webHidden/>
          </w:rPr>
          <w:fldChar w:fldCharType="separate"/>
        </w:r>
        <w:r w:rsidR="006A6F5D">
          <w:rPr>
            <w:webHidden/>
          </w:rPr>
          <w:t>38</w:t>
        </w:r>
        <w:r w:rsidR="006A6F5D">
          <w:rPr>
            <w:webHidden/>
          </w:rPr>
          <w:fldChar w:fldCharType="end"/>
        </w:r>
      </w:hyperlink>
    </w:p>
    <w:p w14:paraId="087F76CC" w14:textId="4779E5AC" w:rsidR="006A6F5D" w:rsidRDefault="00000000">
      <w:pPr>
        <w:pStyle w:val="Spistreci4"/>
        <w:rPr>
          <w:rFonts w:asciiTheme="minorHAnsi" w:eastAsiaTheme="minorEastAsia" w:hAnsiTheme="minorHAnsi"/>
          <w:kern w:val="2"/>
          <w:lang w:eastAsia="pl-PL"/>
          <w14:ligatures w14:val="standardContextual"/>
        </w:rPr>
      </w:pPr>
      <w:hyperlink w:anchor="_Toc169682646" w:history="1">
        <w:r w:rsidR="006A6F5D" w:rsidRPr="006F3EB9">
          <w:rPr>
            <w:rStyle w:val="Hipercze"/>
            <w:rFonts w:cs="Times New Roman"/>
          </w:rPr>
          <w:t>4.6.15.</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Konsekwentna numeracja</w:t>
        </w:r>
        <w:r w:rsidR="006A6F5D">
          <w:rPr>
            <w:webHidden/>
          </w:rPr>
          <w:tab/>
        </w:r>
        <w:r w:rsidR="006A6F5D">
          <w:rPr>
            <w:webHidden/>
          </w:rPr>
          <w:fldChar w:fldCharType="begin"/>
        </w:r>
        <w:r w:rsidR="006A6F5D">
          <w:rPr>
            <w:webHidden/>
          </w:rPr>
          <w:instrText xml:space="preserve"> PAGEREF _Toc169682646 \h </w:instrText>
        </w:r>
        <w:r w:rsidR="006A6F5D">
          <w:rPr>
            <w:webHidden/>
          </w:rPr>
        </w:r>
        <w:r w:rsidR="006A6F5D">
          <w:rPr>
            <w:webHidden/>
          </w:rPr>
          <w:fldChar w:fldCharType="separate"/>
        </w:r>
        <w:r w:rsidR="006A6F5D">
          <w:rPr>
            <w:webHidden/>
          </w:rPr>
          <w:t>38</w:t>
        </w:r>
        <w:r w:rsidR="006A6F5D">
          <w:rPr>
            <w:webHidden/>
          </w:rPr>
          <w:fldChar w:fldCharType="end"/>
        </w:r>
      </w:hyperlink>
    </w:p>
    <w:p w14:paraId="1CFD33C6" w14:textId="311ED155" w:rsidR="006A6F5D" w:rsidRDefault="00000000">
      <w:pPr>
        <w:pStyle w:val="Spistreci4"/>
        <w:rPr>
          <w:rFonts w:asciiTheme="minorHAnsi" w:eastAsiaTheme="minorEastAsia" w:hAnsiTheme="minorHAnsi"/>
          <w:kern w:val="2"/>
          <w:lang w:eastAsia="pl-PL"/>
          <w14:ligatures w14:val="standardContextual"/>
        </w:rPr>
      </w:pPr>
      <w:hyperlink w:anchor="_Toc169682647" w:history="1">
        <w:r w:rsidR="006A6F5D" w:rsidRPr="006F3EB9">
          <w:rPr>
            <w:rStyle w:val="Hipercze"/>
            <w:rFonts w:cs="Times New Roman"/>
          </w:rPr>
          <w:t>4.6.16.</w:t>
        </w:r>
        <w:r w:rsidR="006A6F5D">
          <w:rPr>
            <w:rFonts w:asciiTheme="minorHAnsi" w:eastAsiaTheme="minorEastAsia" w:hAnsiTheme="minorHAnsi"/>
            <w:kern w:val="2"/>
            <w:lang w:eastAsia="pl-PL"/>
            <w14:ligatures w14:val="standardContextual"/>
          </w:rPr>
          <w:tab/>
        </w:r>
        <w:r w:rsidR="006A6F5D" w:rsidRPr="006F3EB9">
          <w:rPr>
            <w:rStyle w:val="Hipercze"/>
            <w:rFonts w:cs="Times New Roman"/>
          </w:rPr>
          <w:t>Wielokrotne spacje</w:t>
        </w:r>
        <w:r w:rsidR="006A6F5D">
          <w:rPr>
            <w:webHidden/>
          </w:rPr>
          <w:tab/>
        </w:r>
        <w:r w:rsidR="006A6F5D">
          <w:rPr>
            <w:webHidden/>
          </w:rPr>
          <w:fldChar w:fldCharType="begin"/>
        </w:r>
        <w:r w:rsidR="006A6F5D">
          <w:rPr>
            <w:webHidden/>
          </w:rPr>
          <w:instrText xml:space="preserve"> PAGEREF _Toc169682647 \h </w:instrText>
        </w:r>
        <w:r w:rsidR="006A6F5D">
          <w:rPr>
            <w:webHidden/>
          </w:rPr>
        </w:r>
        <w:r w:rsidR="006A6F5D">
          <w:rPr>
            <w:webHidden/>
          </w:rPr>
          <w:fldChar w:fldCharType="separate"/>
        </w:r>
        <w:r w:rsidR="006A6F5D">
          <w:rPr>
            <w:webHidden/>
          </w:rPr>
          <w:t>38</w:t>
        </w:r>
        <w:r w:rsidR="006A6F5D">
          <w:rPr>
            <w:webHidden/>
          </w:rPr>
          <w:fldChar w:fldCharType="end"/>
        </w:r>
      </w:hyperlink>
    </w:p>
    <w:p w14:paraId="38B7E73B" w14:textId="34C98705" w:rsidR="006A6F5D" w:rsidRDefault="00000000">
      <w:pPr>
        <w:pStyle w:val="Spistreci3"/>
        <w:rPr>
          <w:rFonts w:asciiTheme="minorHAnsi" w:eastAsiaTheme="minorEastAsia" w:hAnsiTheme="minorHAnsi"/>
          <w:kern w:val="2"/>
          <w:szCs w:val="24"/>
          <w:lang w:eastAsia="pl-PL"/>
          <w14:ligatures w14:val="standardContextual"/>
        </w:rPr>
      </w:pPr>
      <w:hyperlink w:anchor="_Toc169682648" w:history="1">
        <w:r w:rsidR="006A6F5D" w:rsidRPr="006F3EB9">
          <w:rPr>
            <w:rStyle w:val="Hipercze"/>
            <w:rFonts w:cs="Times New Roman"/>
          </w:rPr>
          <w:t>4.7.</w:t>
        </w:r>
        <w:r w:rsidR="006A6F5D">
          <w:rPr>
            <w:rFonts w:asciiTheme="minorHAnsi" w:eastAsiaTheme="minorEastAsia" w:hAnsiTheme="minorHAnsi"/>
            <w:kern w:val="2"/>
            <w:szCs w:val="24"/>
            <w:lang w:eastAsia="pl-PL"/>
            <w14:ligatures w14:val="standardContextual"/>
          </w:rPr>
          <w:tab/>
        </w:r>
        <w:r w:rsidR="006A6F5D" w:rsidRPr="006F3EB9">
          <w:rPr>
            <w:rStyle w:val="Hipercze"/>
            <w:rFonts w:cs="Times New Roman"/>
          </w:rPr>
          <w:t>Ocena doboru i wykorzystania źródeł bibliograficznych</w:t>
        </w:r>
        <w:r w:rsidR="006A6F5D">
          <w:rPr>
            <w:webHidden/>
          </w:rPr>
          <w:tab/>
        </w:r>
        <w:r w:rsidR="006A6F5D">
          <w:rPr>
            <w:webHidden/>
          </w:rPr>
          <w:fldChar w:fldCharType="begin"/>
        </w:r>
        <w:r w:rsidR="006A6F5D">
          <w:rPr>
            <w:webHidden/>
          </w:rPr>
          <w:instrText xml:space="preserve"> PAGEREF _Toc169682648 \h </w:instrText>
        </w:r>
        <w:r w:rsidR="006A6F5D">
          <w:rPr>
            <w:webHidden/>
          </w:rPr>
        </w:r>
        <w:r w:rsidR="006A6F5D">
          <w:rPr>
            <w:webHidden/>
          </w:rPr>
          <w:fldChar w:fldCharType="separate"/>
        </w:r>
        <w:r w:rsidR="006A6F5D">
          <w:rPr>
            <w:webHidden/>
          </w:rPr>
          <w:t>39</w:t>
        </w:r>
        <w:r w:rsidR="006A6F5D">
          <w:rPr>
            <w:webHidden/>
          </w:rPr>
          <w:fldChar w:fldCharType="end"/>
        </w:r>
      </w:hyperlink>
    </w:p>
    <w:p w14:paraId="022E9409" w14:textId="471AC53A" w:rsidR="006A6F5D" w:rsidRDefault="00000000">
      <w:pPr>
        <w:pStyle w:val="Spistreci3"/>
        <w:rPr>
          <w:rFonts w:asciiTheme="minorHAnsi" w:eastAsiaTheme="minorEastAsia" w:hAnsiTheme="minorHAnsi"/>
          <w:kern w:val="2"/>
          <w:szCs w:val="24"/>
          <w:lang w:eastAsia="pl-PL"/>
          <w14:ligatures w14:val="standardContextual"/>
        </w:rPr>
      </w:pPr>
      <w:hyperlink w:anchor="_Toc169682649" w:history="1">
        <w:r w:rsidR="006A6F5D" w:rsidRPr="006F3EB9">
          <w:rPr>
            <w:rStyle w:val="Hipercze"/>
            <w:rFonts w:cs="Times New Roman"/>
          </w:rPr>
          <w:t>4.8.</w:t>
        </w:r>
        <w:r w:rsidR="006A6F5D">
          <w:rPr>
            <w:rFonts w:asciiTheme="minorHAnsi" w:eastAsiaTheme="minorEastAsia" w:hAnsiTheme="minorHAnsi"/>
            <w:kern w:val="2"/>
            <w:szCs w:val="24"/>
            <w:lang w:eastAsia="pl-PL"/>
            <w14:ligatures w14:val="standardContextual"/>
          </w:rPr>
          <w:tab/>
        </w:r>
        <w:r w:rsidR="006A6F5D" w:rsidRPr="006F3EB9">
          <w:rPr>
            <w:rStyle w:val="Hipercze"/>
            <w:rFonts w:cs="Times New Roman"/>
          </w:rPr>
          <w:t>Ocena kompetencji studenta w odniesieniu do programu kształcenia</w:t>
        </w:r>
        <w:r w:rsidR="006A6F5D">
          <w:rPr>
            <w:webHidden/>
          </w:rPr>
          <w:tab/>
        </w:r>
        <w:r w:rsidR="006A6F5D">
          <w:rPr>
            <w:webHidden/>
          </w:rPr>
          <w:fldChar w:fldCharType="begin"/>
        </w:r>
        <w:r w:rsidR="006A6F5D">
          <w:rPr>
            <w:webHidden/>
          </w:rPr>
          <w:instrText xml:space="preserve"> PAGEREF _Toc169682649 \h </w:instrText>
        </w:r>
        <w:r w:rsidR="006A6F5D">
          <w:rPr>
            <w:webHidden/>
          </w:rPr>
        </w:r>
        <w:r w:rsidR="006A6F5D">
          <w:rPr>
            <w:webHidden/>
          </w:rPr>
          <w:fldChar w:fldCharType="separate"/>
        </w:r>
        <w:r w:rsidR="006A6F5D">
          <w:rPr>
            <w:webHidden/>
          </w:rPr>
          <w:t>39</w:t>
        </w:r>
        <w:r w:rsidR="006A6F5D">
          <w:rPr>
            <w:webHidden/>
          </w:rPr>
          <w:fldChar w:fldCharType="end"/>
        </w:r>
      </w:hyperlink>
    </w:p>
    <w:p w14:paraId="4FF1C954" w14:textId="524E57AF" w:rsidR="006A6F5D" w:rsidRDefault="00000000">
      <w:pPr>
        <w:pStyle w:val="Spistreci3"/>
        <w:rPr>
          <w:rFonts w:asciiTheme="minorHAnsi" w:eastAsiaTheme="minorEastAsia" w:hAnsiTheme="minorHAnsi"/>
          <w:kern w:val="2"/>
          <w:szCs w:val="24"/>
          <w:lang w:eastAsia="pl-PL"/>
          <w14:ligatures w14:val="standardContextual"/>
        </w:rPr>
      </w:pPr>
      <w:hyperlink w:anchor="_Toc169682650" w:history="1">
        <w:r w:rsidR="006A6F5D" w:rsidRPr="006F3EB9">
          <w:rPr>
            <w:rStyle w:val="Hipercze"/>
            <w:rFonts w:cs="Times New Roman"/>
          </w:rPr>
          <w:t>4.9.</w:t>
        </w:r>
        <w:r w:rsidR="006A6F5D">
          <w:rPr>
            <w:rFonts w:asciiTheme="minorHAnsi" w:eastAsiaTheme="minorEastAsia" w:hAnsiTheme="minorHAnsi"/>
            <w:kern w:val="2"/>
            <w:szCs w:val="24"/>
            <w:lang w:eastAsia="pl-PL"/>
            <w14:ligatures w14:val="standardContextual"/>
          </w:rPr>
          <w:tab/>
        </w:r>
        <w:r w:rsidR="006A6F5D" w:rsidRPr="006F3EB9">
          <w:rPr>
            <w:rStyle w:val="Hipercze"/>
            <w:rFonts w:cs="Times New Roman"/>
          </w:rPr>
          <w:t>Inne uwagi</w:t>
        </w:r>
        <w:r w:rsidR="006A6F5D">
          <w:rPr>
            <w:webHidden/>
          </w:rPr>
          <w:tab/>
        </w:r>
        <w:r w:rsidR="006A6F5D">
          <w:rPr>
            <w:webHidden/>
          </w:rPr>
          <w:fldChar w:fldCharType="begin"/>
        </w:r>
        <w:r w:rsidR="006A6F5D">
          <w:rPr>
            <w:webHidden/>
          </w:rPr>
          <w:instrText xml:space="preserve"> PAGEREF _Toc169682650 \h </w:instrText>
        </w:r>
        <w:r w:rsidR="006A6F5D">
          <w:rPr>
            <w:webHidden/>
          </w:rPr>
        </w:r>
        <w:r w:rsidR="006A6F5D">
          <w:rPr>
            <w:webHidden/>
          </w:rPr>
          <w:fldChar w:fldCharType="separate"/>
        </w:r>
        <w:r w:rsidR="006A6F5D">
          <w:rPr>
            <w:webHidden/>
          </w:rPr>
          <w:t>39</w:t>
        </w:r>
        <w:r w:rsidR="006A6F5D">
          <w:rPr>
            <w:webHidden/>
          </w:rPr>
          <w:fldChar w:fldCharType="end"/>
        </w:r>
      </w:hyperlink>
    </w:p>
    <w:p w14:paraId="09C56DDE" w14:textId="77D45E59" w:rsidR="006A6F5D" w:rsidRDefault="00000000">
      <w:pPr>
        <w:pStyle w:val="Spistreci3"/>
        <w:rPr>
          <w:rFonts w:asciiTheme="minorHAnsi" w:eastAsiaTheme="minorEastAsia" w:hAnsiTheme="minorHAnsi"/>
          <w:kern w:val="2"/>
          <w:szCs w:val="24"/>
          <w:lang w:eastAsia="pl-PL"/>
          <w14:ligatures w14:val="standardContextual"/>
        </w:rPr>
      </w:pPr>
      <w:hyperlink w:anchor="_Toc169682651" w:history="1">
        <w:r w:rsidR="006A6F5D" w:rsidRPr="006F3EB9">
          <w:rPr>
            <w:rStyle w:val="Hipercze"/>
            <w:rFonts w:cs="Times New Roman"/>
          </w:rPr>
          <w:t>4.10.</w:t>
        </w:r>
        <w:r w:rsidR="006A6F5D">
          <w:rPr>
            <w:rFonts w:asciiTheme="minorHAnsi" w:eastAsiaTheme="minorEastAsia" w:hAnsiTheme="minorHAnsi"/>
            <w:kern w:val="2"/>
            <w:szCs w:val="24"/>
            <w:lang w:eastAsia="pl-PL"/>
            <w14:ligatures w14:val="standardContextual"/>
          </w:rPr>
          <w:tab/>
        </w:r>
        <w:r w:rsidR="006A6F5D" w:rsidRPr="006F3EB9">
          <w:rPr>
            <w:rStyle w:val="Hipercze"/>
            <w:rFonts w:cs="Times New Roman"/>
          </w:rPr>
          <w:t>Propozycja wykorzystania wyników pracy</w:t>
        </w:r>
        <w:r w:rsidR="006A6F5D">
          <w:rPr>
            <w:webHidden/>
          </w:rPr>
          <w:tab/>
        </w:r>
        <w:r w:rsidR="006A6F5D">
          <w:rPr>
            <w:webHidden/>
          </w:rPr>
          <w:fldChar w:fldCharType="begin"/>
        </w:r>
        <w:r w:rsidR="006A6F5D">
          <w:rPr>
            <w:webHidden/>
          </w:rPr>
          <w:instrText xml:space="preserve"> PAGEREF _Toc169682651 \h </w:instrText>
        </w:r>
        <w:r w:rsidR="006A6F5D">
          <w:rPr>
            <w:webHidden/>
          </w:rPr>
        </w:r>
        <w:r w:rsidR="006A6F5D">
          <w:rPr>
            <w:webHidden/>
          </w:rPr>
          <w:fldChar w:fldCharType="separate"/>
        </w:r>
        <w:r w:rsidR="006A6F5D">
          <w:rPr>
            <w:webHidden/>
          </w:rPr>
          <w:t>39</w:t>
        </w:r>
        <w:r w:rsidR="006A6F5D">
          <w:rPr>
            <w:webHidden/>
          </w:rPr>
          <w:fldChar w:fldCharType="end"/>
        </w:r>
      </w:hyperlink>
    </w:p>
    <w:p w14:paraId="761499AA" w14:textId="389173A4" w:rsidR="006A6F5D" w:rsidRDefault="00000000">
      <w:pPr>
        <w:pStyle w:val="Spistreci2"/>
        <w:rPr>
          <w:rFonts w:asciiTheme="minorHAnsi" w:eastAsiaTheme="minorEastAsia" w:hAnsiTheme="minorHAnsi"/>
          <w:caps w:val="0"/>
          <w:kern w:val="2"/>
          <w:szCs w:val="24"/>
          <w:lang w:eastAsia="pl-PL"/>
          <w14:ligatures w14:val="standardContextual"/>
        </w:rPr>
      </w:pPr>
      <w:hyperlink w:anchor="_Toc169682652" w:history="1">
        <w:r w:rsidR="006A6F5D" w:rsidRPr="006F3EB9">
          <w:rPr>
            <w:rStyle w:val="Hipercze"/>
          </w:rPr>
          <w:t>5.</w:t>
        </w:r>
        <w:r w:rsidR="006A6F5D">
          <w:rPr>
            <w:rFonts w:asciiTheme="minorHAnsi" w:eastAsiaTheme="minorEastAsia" w:hAnsiTheme="minorHAnsi"/>
            <w:caps w:val="0"/>
            <w:kern w:val="2"/>
            <w:szCs w:val="24"/>
            <w:lang w:eastAsia="pl-PL"/>
            <w14:ligatures w14:val="standardContextual"/>
          </w:rPr>
          <w:tab/>
        </w:r>
        <w:r w:rsidR="006A6F5D" w:rsidRPr="006F3EB9">
          <w:rPr>
            <w:rStyle w:val="Hipercze"/>
          </w:rPr>
          <w:t>Podsumowanie</w:t>
        </w:r>
        <w:r w:rsidR="006A6F5D">
          <w:rPr>
            <w:webHidden/>
          </w:rPr>
          <w:tab/>
        </w:r>
        <w:r w:rsidR="006A6F5D">
          <w:rPr>
            <w:webHidden/>
          </w:rPr>
          <w:fldChar w:fldCharType="begin"/>
        </w:r>
        <w:r w:rsidR="006A6F5D">
          <w:rPr>
            <w:webHidden/>
          </w:rPr>
          <w:instrText xml:space="preserve"> PAGEREF _Toc169682652 \h </w:instrText>
        </w:r>
        <w:r w:rsidR="006A6F5D">
          <w:rPr>
            <w:webHidden/>
          </w:rPr>
        </w:r>
        <w:r w:rsidR="006A6F5D">
          <w:rPr>
            <w:webHidden/>
          </w:rPr>
          <w:fldChar w:fldCharType="separate"/>
        </w:r>
        <w:r w:rsidR="006A6F5D">
          <w:rPr>
            <w:webHidden/>
          </w:rPr>
          <w:t>40</w:t>
        </w:r>
        <w:r w:rsidR="006A6F5D">
          <w:rPr>
            <w:webHidden/>
          </w:rPr>
          <w:fldChar w:fldCharType="end"/>
        </w:r>
      </w:hyperlink>
    </w:p>
    <w:p w14:paraId="0F57FB8F" w14:textId="469041DB" w:rsidR="006A6F5D" w:rsidRDefault="00000000">
      <w:pPr>
        <w:pStyle w:val="Spistreci1"/>
        <w:rPr>
          <w:rFonts w:asciiTheme="minorHAnsi" w:eastAsiaTheme="minorEastAsia" w:hAnsiTheme="minorHAnsi"/>
          <w:kern w:val="2"/>
          <w:szCs w:val="24"/>
          <w:lang w:eastAsia="pl-PL"/>
          <w14:ligatures w14:val="standardContextual"/>
        </w:rPr>
      </w:pPr>
      <w:hyperlink w:anchor="_Toc169682653" w:history="1">
        <w:r w:rsidR="006A6F5D" w:rsidRPr="006F3EB9">
          <w:rPr>
            <w:rStyle w:val="Hipercze"/>
            <w:rFonts w:cs="Times New Roman"/>
            <w:lang w:val="en-US"/>
          </w:rPr>
          <w:t>Bibliografia</w:t>
        </w:r>
        <w:r w:rsidR="006A6F5D">
          <w:rPr>
            <w:webHidden/>
          </w:rPr>
          <w:tab/>
        </w:r>
        <w:r w:rsidR="006A6F5D">
          <w:rPr>
            <w:webHidden/>
          </w:rPr>
          <w:fldChar w:fldCharType="begin"/>
        </w:r>
        <w:r w:rsidR="006A6F5D">
          <w:rPr>
            <w:webHidden/>
          </w:rPr>
          <w:instrText xml:space="preserve"> PAGEREF _Toc169682653 \h </w:instrText>
        </w:r>
        <w:r w:rsidR="006A6F5D">
          <w:rPr>
            <w:webHidden/>
          </w:rPr>
        </w:r>
        <w:r w:rsidR="006A6F5D">
          <w:rPr>
            <w:webHidden/>
          </w:rPr>
          <w:fldChar w:fldCharType="separate"/>
        </w:r>
        <w:r w:rsidR="006A6F5D">
          <w:rPr>
            <w:webHidden/>
          </w:rPr>
          <w:t>41</w:t>
        </w:r>
        <w:r w:rsidR="006A6F5D">
          <w:rPr>
            <w:webHidden/>
          </w:rPr>
          <w:fldChar w:fldCharType="end"/>
        </w:r>
      </w:hyperlink>
    </w:p>
    <w:p w14:paraId="3D5A4689" w14:textId="608A5BBF" w:rsidR="006A6F5D" w:rsidRDefault="00000000">
      <w:pPr>
        <w:pStyle w:val="Spistreci1"/>
        <w:rPr>
          <w:rFonts w:asciiTheme="minorHAnsi" w:eastAsiaTheme="minorEastAsia" w:hAnsiTheme="minorHAnsi"/>
          <w:kern w:val="2"/>
          <w:szCs w:val="24"/>
          <w:lang w:eastAsia="pl-PL"/>
          <w14:ligatures w14:val="standardContextual"/>
        </w:rPr>
      </w:pPr>
      <w:hyperlink w:anchor="_Toc169682654" w:history="1">
        <w:r w:rsidR="006A6F5D" w:rsidRPr="006F3EB9">
          <w:rPr>
            <w:rStyle w:val="Hipercze"/>
            <w:rFonts w:cs="Times New Roman"/>
          </w:rPr>
          <w:t>Spis rysunków</w:t>
        </w:r>
        <w:r w:rsidR="006A6F5D">
          <w:rPr>
            <w:webHidden/>
          </w:rPr>
          <w:tab/>
        </w:r>
        <w:r w:rsidR="006A6F5D">
          <w:rPr>
            <w:webHidden/>
          </w:rPr>
          <w:fldChar w:fldCharType="begin"/>
        </w:r>
        <w:r w:rsidR="006A6F5D">
          <w:rPr>
            <w:webHidden/>
          </w:rPr>
          <w:instrText xml:space="preserve"> PAGEREF _Toc169682654 \h </w:instrText>
        </w:r>
        <w:r w:rsidR="006A6F5D">
          <w:rPr>
            <w:webHidden/>
          </w:rPr>
        </w:r>
        <w:r w:rsidR="006A6F5D">
          <w:rPr>
            <w:webHidden/>
          </w:rPr>
          <w:fldChar w:fldCharType="separate"/>
        </w:r>
        <w:r w:rsidR="006A6F5D">
          <w:rPr>
            <w:webHidden/>
          </w:rPr>
          <w:t>42</w:t>
        </w:r>
        <w:r w:rsidR="006A6F5D">
          <w:rPr>
            <w:webHidden/>
          </w:rPr>
          <w:fldChar w:fldCharType="end"/>
        </w:r>
      </w:hyperlink>
    </w:p>
    <w:p w14:paraId="4B50C857" w14:textId="09DEDB5C" w:rsidR="006A6F5D" w:rsidRDefault="00000000">
      <w:pPr>
        <w:pStyle w:val="Spistreci1"/>
        <w:rPr>
          <w:rFonts w:asciiTheme="minorHAnsi" w:eastAsiaTheme="minorEastAsia" w:hAnsiTheme="minorHAnsi"/>
          <w:kern w:val="2"/>
          <w:szCs w:val="24"/>
          <w:lang w:eastAsia="pl-PL"/>
          <w14:ligatures w14:val="standardContextual"/>
        </w:rPr>
      </w:pPr>
      <w:hyperlink w:anchor="_Toc169682655" w:history="1">
        <w:r w:rsidR="006A6F5D" w:rsidRPr="006F3EB9">
          <w:rPr>
            <w:rStyle w:val="Hipercze"/>
            <w:rFonts w:cs="Times New Roman"/>
          </w:rPr>
          <w:t>Spis tabel</w:t>
        </w:r>
        <w:r w:rsidR="006A6F5D">
          <w:rPr>
            <w:webHidden/>
          </w:rPr>
          <w:tab/>
        </w:r>
        <w:r w:rsidR="006A6F5D">
          <w:rPr>
            <w:webHidden/>
          </w:rPr>
          <w:fldChar w:fldCharType="begin"/>
        </w:r>
        <w:r w:rsidR="006A6F5D">
          <w:rPr>
            <w:webHidden/>
          </w:rPr>
          <w:instrText xml:space="preserve"> PAGEREF _Toc169682655 \h </w:instrText>
        </w:r>
        <w:r w:rsidR="006A6F5D">
          <w:rPr>
            <w:webHidden/>
          </w:rPr>
        </w:r>
        <w:r w:rsidR="006A6F5D">
          <w:rPr>
            <w:webHidden/>
          </w:rPr>
          <w:fldChar w:fldCharType="separate"/>
        </w:r>
        <w:r w:rsidR="006A6F5D">
          <w:rPr>
            <w:webHidden/>
          </w:rPr>
          <w:t>43</w:t>
        </w:r>
        <w:r w:rsidR="006A6F5D">
          <w:rPr>
            <w:webHidden/>
          </w:rPr>
          <w:fldChar w:fldCharType="end"/>
        </w:r>
      </w:hyperlink>
    </w:p>
    <w:p w14:paraId="38966341" w14:textId="752291E3" w:rsidR="00D46155" w:rsidRDefault="00E40E05" w:rsidP="00335BD9">
      <w:pPr>
        <w:pStyle w:val="PDTekstakapitu"/>
        <w:ind w:firstLine="0"/>
        <w:rPr>
          <w:rFonts w:cs="Times New Roman"/>
          <w:noProof/>
        </w:rPr>
      </w:pPr>
      <w:r>
        <w:rPr>
          <w:rFonts w:cs="Times New Roman"/>
          <w:noProof/>
        </w:rPr>
        <w:fldChar w:fldCharType="end"/>
      </w:r>
    </w:p>
    <w:p w14:paraId="20889710" w14:textId="77777777" w:rsidR="007E4277" w:rsidRDefault="00D46155" w:rsidP="00D46155">
      <w:pPr>
        <w:pStyle w:val="PDStreszczeniabibliografiaspisrysunkwitabel"/>
      </w:pPr>
      <w:bookmarkStart w:id="0" w:name="_Toc169682573"/>
      <w:r>
        <w:lastRenderedPageBreak/>
        <w:t>Oświadczenie</w:t>
      </w:r>
      <w:bookmarkEnd w:id="0"/>
    </w:p>
    <w:p w14:paraId="3318042D" w14:textId="77777777" w:rsidR="00D46155" w:rsidRDefault="00D46155" w:rsidP="00D46155">
      <w:pPr>
        <w:pStyle w:val="PDTekstakapitu"/>
        <w:jc w:val="right"/>
        <w:rPr>
          <w:sz w:val="20"/>
          <w:szCs w:val="20"/>
        </w:rPr>
      </w:pPr>
      <w:r w:rsidRPr="00D46155">
        <w:rPr>
          <w:sz w:val="20"/>
          <w:szCs w:val="20"/>
        </w:rPr>
        <w:t xml:space="preserve">Załącznik Nr </w:t>
      </w:r>
      <w:r>
        <w:rPr>
          <w:sz w:val="20"/>
          <w:szCs w:val="20"/>
        </w:rPr>
        <w:t>1 do Regulaminu antyplagiatowego</w:t>
      </w:r>
    </w:p>
    <w:p w14:paraId="3B64F123" w14:textId="77777777" w:rsidR="00D46155" w:rsidRPr="00D46155" w:rsidRDefault="00D46155" w:rsidP="00D46155">
      <w:pPr>
        <w:pStyle w:val="PDTekstakapitu"/>
        <w:jc w:val="right"/>
        <w:rPr>
          <w:sz w:val="20"/>
          <w:szCs w:val="20"/>
        </w:rPr>
      </w:pPr>
      <w:r w:rsidRPr="00D46155">
        <w:rPr>
          <w:sz w:val="20"/>
          <w:szCs w:val="20"/>
        </w:rPr>
        <w:t>(Zarządzenie Rektora Nr 24/2014 z 26.06.2014 r.)</w:t>
      </w:r>
    </w:p>
    <w:p w14:paraId="2A83ADCC" w14:textId="77777777" w:rsidR="00D46155" w:rsidRDefault="00D46155" w:rsidP="00D46155">
      <w:pPr>
        <w:pStyle w:val="PDTekstakapitu"/>
        <w:rPr>
          <w:b/>
        </w:rPr>
      </w:pPr>
    </w:p>
    <w:p w14:paraId="18AF3C09" w14:textId="77777777" w:rsidR="00D46155" w:rsidRPr="00D46155" w:rsidRDefault="00D46155" w:rsidP="00D46155">
      <w:pPr>
        <w:pStyle w:val="PDTekstakapitu"/>
        <w:jc w:val="center"/>
        <w:rPr>
          <w:b/>
          <w:spacing w:val="80"/>
        </w:rPr>
      </w:pPr>
      <w:r w:rsidRPr="00D46155">
        <w:rPr>
          <w:b/>
          <w:spacing w:val="80"/>
        </w:rPr>
        <w:t>OŚWIADCZENIE</w:t>
      </w:r>
    </w:p>
    <w:p w14:paraId="159EDF58" w14:textId="77777777" w:rsidR="00D46155" w:rsidRDefault="00D46155" w:rsidP="00D46155">
      <w:pPr>
        <w:pStyle w:val="PDTekstakapitu"/>
        <w:jc w:val="center"/>
        <w:rPr>
          <w:b/>
        </w:rPr>
      </w:pPr>
      <w:r>
        <w:rPr>
          <w:b/>
        </w:rPr>
        <w:t>(STUDENTA)</w:t>
      </w:r>
    </w:p>
    <w:p w14:paraId="0AEADDAE" w14:textId="77777777" w:rsidR="00D46155" w:rsidRPr="00D46155" w:rsidRDefault="00D46155" w:rsidP="00D46155">
      <w:pPr>
        <w:pStyle w:val="PDTekstakapitu"/>
        <w:ind w:firstLine="0"/>
        <w:rPr>
          <w:color w:val="FF0000"/>
        </w:rPr>
      </w:pPr>
      <w:r w:rsidRPr="00D46155">
        <w:rPr>
          <w:color w:val="FF0000"/>
        </w:rPr>
        <w:t>Imię i Nazwisko studenta</w:t>
      </w:r>
    </w:p>
    <w:p w14:paraId="6F472437" w14:textId="77777777" w:rsidR="00D46155" w:rsidRPr="00D46155" w:rsidRDefault="00D46155" w:rsidP="00D46155">
      <w:pPr>
        <w:pStyle w:val="PDTekstakapitu"/>
        <w:ind w:firstLine="0"/>
        <w:rPr>
          <w:color w:val="FF0000"/>
        </w:rPr>
      </w:pPr>
      <w:r w:rsidRPr="00D46155">
        <w:rPr>
          <w:color w:val="FF0000"/>
        </w:rPr>
        <w:t>nr albumu</w:t>
      </w:r>
    </w:p>
    <w:p w14:paraId="1745412D" w14:textId="77777777" w:rsidR="00D46155" w:rsidRDefault="00D46155" w:rsidP="00D46155">
      <w:pPr>
        <w:pStyle w:val="PDTekstakapitu"/>
        <w:ind w:firstLine="0"/>
        <w:rPr>
          <w:b/>
        </w:rPr>
      </w:pPr>
    </w:p>
    <w:p w14:paraId="56E2241A" w14:textId="77777777" w:rsidR="00D46155" w:rsidRPr="00D46155" w:rsidRDefault="00D46155" w:rsidP="00D46155">
      <w:pPr>
        <w:pStyle w:val="PDTekstakapitu"/>
        <w:ind w:firstLine="0"/>
      </w:pPr>
      <w:r w:rsidRPr="00D46155">
        <w:t xml:space="preserve">Oświadczam, że moja praca pt.: </w:t>
      </w:r>
      <w:r w:rsidRPr="00D46155">
        <w:rPr>
          <w:color w:val="FF0000"/>
        </w:rPr>
        <w:t>tu podać tytuł pracy</w:t>
      </w:r>
      <w:r w:rsidRPr="00D46155">
        <w:t>:</w:t>
      </w:r>
    </w:p>
    <w:p w14:paraId="3C8FE199" w14:textId="77777777" w:rsidR="00D46155" w:rsidRDefault="00D46155" w:rsidP="00DB2C17">
      <w:pPr>
        <w:pStyle w:val="PDListanumerowana"/>
      </w:pPr>
      <w:r w:rsidRPr="00D46155">
        <w:t>została przygoto</w:t>
      </w:r>
      <w:r>
        <w:t>wana przeze mnie samodzielnie*,</w:t>
      </w:r>
    </w:p>
    <w:p w14:paraId="76CE707D" w14:textId="77777777" w:rsidR="00D46155" w:rsidRDefault="00D46155" w:rsidP="00DB2C17">
      <w:pPr>
        <w:pStyle w:val="PDListanumerowana"/>
      </w:pPr>
      <w:r w:rsidRPr="00D46155">
        <w:t xml:space="preserve">nie narusza praw autorskich w rozumieniu ustawy z dnia 4 lutego 1994 r. o prawie autorskim i prawach pokrewnych (j.t. Dz. U. z 2006 r. Nr 90, poz. 631 z </w:t>
      </w:r>
      <w:proofErr w:type="spellStart"/>
      <w:r w:rsidRPr="00D46155">
        <w:t>późn</w:t>
      </w:r>
      <w:proofErr w:type="spellEnd"/>
      <w:r w:rsidRPr="00D46155">
        <w:t>. zm.) oraz dóbr</w:t>
      </w:r>
      <w:r>
        <w:t xml:space="preserve"> osobistych chronionych prawem;</w:t>
      </w:r>
    </w:p>
    <w:p w14:paraId="68BE574E" w14:textId="77777777" w:rsidR="00D46155" w:rsidRDefault="00D46155" w:rsidP="00DB2C17">
      <w:pPr>
        <w:pStyle w:val="PDListanumerowana"/>
      </w:pPr>
      <w:r w:rsidRPr="00D46155">
        <w:t>nie zawiera danych i informacji, które u</w:t>
      </w:r>
      <w:r>
        <w:t>zyskałem w sposób niedozwolony;</w:t>
      </w:r>
    </w:p>
    <w:p w14:paraId="69283AC1" w14:textId="77777777" w:rsidR="00D46155" w:rsidRDefault="00D46155" w:rsidP="00DB2C17">
      <w:pPr>
        <w:pStyle w:val="PDListanumerowana"/>
      </w:pPr>
      <w:r w:rsidRPr="00D46155">
        <w:t>nie była podstawą nadania dyplomu uczelni wyższej lub tytułu zawodo</w:t>
      </w:r>
      <w:r>
        <w:t>wego ani mnie,</w:t>
      </w:r>
      <w:r w:rsidR="00DB2C17">
        <w:t xml:space="preserve"> ani </w:t>
      </w:r>
      <w:r>
        <w:t>innej osobie.</w:t>
      </w:r>
    </w:p>
    <w:p w14:paraId="4762DBC6" w14:textId="77777777" w:rsidR="00D46155" w:rsidRDefault="00D46155" w:rsidP="00D46155">
      <w:pPr>
        <w:pStyle w:val="PDTekstakapitu"/>
        <w:ind w:firstLine="0"/>
      </w:pPr>
      <w:r w:rsidRPr="00D46155">
        <w:t>Ponadto oświadczam, że treść pracy przedstawionej p</w:t>
      </w:r>
      <w:r w:rsidR="00DB2C17">
        <w:t>rzez mnie do obrony, zawarta na </w:t>
      </w:r>
      <w:r w:rsidRPr="00D46155">
        <w:t>przekazywanym nośniku elektronicznym, jest identyczna z jej wersją drukowaną.</w:t>
      </w:r>
    </w:p>
    <w:p w14:paraId="369616B8" w14:textId="77777777" w:rsidR="00D46155" w:rsidRDefault="00D46155" w:rsidP="00D46155">
      <w:pPr>
        <w:pStyle w:val="PDTekstakapitu"/>
        <w:ind w:firstLine="0"/>
      </w:pPr>
    </w:p>
    <w:p w14:paraId="36F257E0" w14:textId="77777777" w:rsidR="00597300" w:rsidRDefault="00597300" w:rsidP="00D46155">
      <w:pPr>
        <w:pStyle w:val="PDTekstakapitu"/>
        <w:ind w:firstLine="0"/>
      </w:pPr>
    </w:p>
    <w:p w14:paraId="0A220DB6" w14:textId="77777777" w:rsidR="00597300" w:rsidRDefault="00597300" w:rsidP="00D46155">
      <w:pPr>
        <w:pStyle w:val="PDTekstakapitu"/>
        <w:ind w:firstLine="0"/>
      </w:pPr>
    </w:p>
    <w:p w14:paraId="5774B0B8" w14:textId="77777777" w:rsidR="00597300" w:rsidRDefault="00597300" w:rsidP="00D46155">
      <w:pPr>
        <w:pStyle w:val="PDTekstakapitu"/>
        <w:ind w:firstLine="0"/>
      </w:pPr>
    </w:p>
    <w:p w14:paraId="32AC6620" w14:textId="77777777" w:rsidR="00597300" w:rsidRDefault="00597300" w:rsidP="00D46155">
      <w:pPr>
        <w:pStyle w:val="PDTekstakapitu"/>
        <w:ind w:firstLine="0"/>
      </w:pPr>
    </w:p>
    <w:p w14:paraId="1AD6A6F4" w14:textId="77777777" w:rsidR="00597300" w:rsidRDefault="00597300" w:rsidP="00D46155">
      <w:pPr>
        <w:pStyle w:val="PDTekstakapitu"/>
        <w:ind w:firstLine="0"/>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D46155" w14:paraId="70E0630F" w14:textId="77777777" w:rsidTr="00597300">
        <w:tc>
          <w:tcPr>
            <w:tcW w:w="2500" w:type="pct"/>
            <w:vAlign w:val="center"/>
          </w:tcPr>
          <w:p w14:paraId="37CFA380" w14:textId="77777777" w:rsidR="00D46155" w:rsidRDefault="00597300" w:rsidP="00597300">
            <w:pPr>
              <w:pStyle w:val="PDTekstakapitu"/>
              <w:ind w:left="0" w:firstLine="0"/>
              <w:jc w:val="center"/>
            </w:pPr>
            <w:r>
              <w:t>…………………………………</w:t>
            </w:r>
          </w:p>
        </w:tc>
        <w:tc>
          <w:tcPr>
            <w:tcW w:w="2500" w:type="pct"/>
            <w:vAlign w:val="center"/>
          </w:tcPr>
          <w:p w14:paraId="33C03C91" w14:textId="77777777" w:rsidR="00D46155" w:rsidRDefault="00597300" w:rsidP="00597300">
            <w:pPr>
              <w:pStyle w:val="PDTekstakapitu"/>
              <w:ind w:left="0" w:firstLine="0"/>
              <w:jc w:val="center"/>
            </w:pPr>
            <w:r>
              <w:t>………………………………..</w:t>
            </w:r>
          </w:p>
        </w:tc>
      </w:tr>
      <w:tr w:rsidR="00D46155" w14:paraId="02E4E527" w14:textId="77777777" w:rsidTr="00597300">
        <w:tc>
          <w:tcPr>
            <w:tcW w:w="2500" w:type="pct"/>
            <w:vAlign w:val="center"/>
          </w:tcPr>
          <w:p w14:paraId="6B45353A" w14:textId="77777777" w:rsidR="00D46155" w:rsidRDefault="00597300" w:rsidP="00597300">
            <w:pPr>
              <w:pStyle w:val="PDTekstakapitu"/>
              <w:ind w:left="0" w:firstLine="0"/>
              <w:jc w:val="center"/>
            </w:pPr>
            <w:r>
              <w:t>data</w:t>
            </w:r>
          </w:p>
        </w:tc>
        <w:tc>
          <w:tcPr>
            <w:tcW w:w="2500" w:type="pct"/>
            <w:vAlign w:val="center"/>
          </w:tcPr>
          <w:p w14:paraId="5917D8CC" w14:textId="77777777" w:rsidR="00D46155" w:rsidRDefault="00597300" w:rsidP="00597300">
            <w:pPr>
              <w:pStyle w:val="PDTekstakapitu"/>
              <w:ind w:left="0" w:firstLine="0"/>
              <w:jc w:val="center"/>
            </w:pPr>
            <w:r>
              <w:t>Podpis studenta</w:t>
            </w:r>
          </w:p>
        </w:tc>
      </w:tr>
    </w:tbl>
    <w:p w14:paraId="2237B0E2" w14:textId="77777777" w:rsidR="00D46155" w:rsidRDefault="00D46155" w:rsidP="00D46155">
      <w:pPr>
        <w:pStyle w:val="PDTekstakapitu"/>
        <w:ind w:firstLine="0"/>
      </w:pPr>
    </w:p>
    <w:p w14:paraId="4D898BEB" w14:textId="77777777" w:rsidR="00597300" w:rsidRDefault="00597300" w:rsidP="00D46155">
      <w:pPr>
        <w:pStyle w:val="PDTekstakapitu"/>
        <w:ind w:firstLine="0"/>
      </w:pPr>
    </w:p>
    <w:p w14:paraId="30C9A198" w14:textId="77777777" w:rsidR="00597300" w:rsidRDefault="00597300" w:rsidP="00D46155">
      <w:pPr>
        <w:pStyle w:val="PDTekstakapitu"/>
        <w:ind w:firstLine="0"/>
      </w:pPr>
    </w:p>
    <w:p w14:paraId="42491B49" w14:textId="77777777" w:rsidR="00D46155" w:rsidRDefault="00D46155" w:rsidP="00D46155">
      <w:pPr>
        <w:pStyle w:val="PDTekstakapitu"/>
        <w:ind w:firstLine="0"/>
      </w:pPr>
    </w:p>
    <w:p w14:paraId="09A89BE9" w14:textId="77777777" w:rsidR="00D46155" w:rsidRPr="00D46155" w:rsidRDefault="00D46155" w:rsidP="00D46155">
      <w:pPr>
        <w:pStyle w:val="PDTekstakapitu"/>
        <w:ind w:firstLine="0"/>
      </w:pPr>
    </w:p>
    <w:p w14:paraId="2471EBB3" w14:textId="32D508BD" w:rsidR="00D46155" w:rsidRPr="00D46155" w:rsidRDefault="00D46155" w:rsidP="00D46155">
      <w:pPr>
        <w:pStyle w:val="PDTekstakapitu"/>
        <w:ind w:firstLine="0"/>
        <w:rPr>
          <w:sz w:val="16"/>
          <w:szCs w:val="16"/>
        </w:rPr>
      </w:pPr>
      <w:r w:rsidRPr="00D46155">
        <w:rPr>
          <w:sz w:val="16"/>
          <w:szCs w:val="16"/>
        </w:rPr>
        <w:t>*Uwzględniając merytoryczny wkład promotora (w ramach prowadzonego seminarium dyplomowego</w:t>
      </w:r>
    </w:p>
    <w:p w14:paraId="416BF264" w14:textId="77777777" w:rsidR="007A5D78" w:rsidRPr="008C594C" w:rsidRDefault="007A5D78" w:rsidP="007A5D78">
      <w:pPr>
        <w:pStyle w:val="PDStreszczeniabibliografiaspisrysunkwitabel"/>
        <w:rPr>
          <w:rFonts w:cs="Times New Roman"/>
        </w:rPr>
      </w:pPr>
      <w:bookmarkStart w:id="1" w:name="_Toc169682574"/>
      <w:r w:rsidRPr="008C594C">
        <w:rPr>
          <w:rFonts w:cs="Times New Roman"/>
        </w:rPr>
        <w:lastRenderedPageBreak/>
        <w:t>Streszczenie</w:t>
      </w:r>
      <w:r w:rsidR="00183DAA">
        <w:rPr>
          <w:rFonts w:cs="Times New Roman"/>
        </w:rPr>
        <w:t xml:space="preserve"> pracy dyplomowej</w:t>
      </w:r>
      <w:bookmarkEnd w:id="1"/>
    </w:p>
    <w:p w14:paraId="653EC14A" w14:textId="2B73E2F7" w:rsidR="00183DAA" w:rsidRPr="00DF3304" w:rsidRDefault="00183DAA" w:rsidP="00183DAA">
      <w:pPr>
        <w:pStyle w:val="PDTekstakapitu"/>
        <w:ind w:firstLine="0"/>
        <w:jc w:val="right"/>
        <w:rPr>
          <w:rFonts w:cs="Times New Roman"/>
          <w:b/>
          <w:bCs/>
        </w:rPr>
      </w:pPr>
      <w:r w:rsidRPr="00DF3304">
        <w:rPr>
          <w:rFonts w:cs="Times New Roman"/>
        </w:rPr>
        <w:t>Koszalin,</w:t>
      </w:r>
      <w:proofErr w:type="gramStart"/>
      <w:r w:rsidRPr="00DF3304">
        <w:rPr>
          <w:rFonts w:cs="Times New Roman"/>
        </w:rPr>
        <w:t xml:space="preserve"> ....</w:t>
      </w:r>
      <w:proofErr w:type="gramEnd"/>
      <w:r w:rsidRPr="00DF3304">
        <w:rPr>
          <w:rFonts w:cs="Times New Roman"/>
        </w:rPr>
        <w:t>.20</w:t>
      </w:r>
      <w:r w:rsidR="006A6F5D">
        <w:rPr>
          <w:rFonts w:cs="Times New Roman"/>
        </w:rPr>
        <w:t>2.</w:t>
      </w:r>
      <w:r w:rsidRPr="00DF3304">
        <w:rPr>
          <w:rFonts w:cs="Times New Roman"/>
        </w:rPr>
        <w:t>..</w:t>
      </w:r>
    </w:p>
    <w:p w14:paraId="338A215B" w14:textId="77777777" w:rsidR="00183DAA" w:rsidRPr="00DF3304" w:rsidRDefault="00183DAA" w:rsidP="00183DAA">
      <w:pPr>
        <w:pStyle w:val="PDTekstakapitu"/>
        <w:ind w:firstLine="0"/>
        <w:rPr>
          <w:rFonts w:cs="Times New Roman"/>
        </w:rPr>
      </w:pPr>
      <w:r w:rsidRPr="00DF3304">
        <w:rPr>
          <w:rFonts w:cs="Times New Roman"/>
          <w:b/>
          <w:bCs/>
        </w:rPr>
        <w:t>POLITECHNIKA KOSZALIŃSKA</w:t>
      </w:r>
    </w:p>
    <w:p w14:paraId="552E61FF" w14:textId="54CE62CB" w:rsidR="00183DAA" w:rsidRPr="00DF3304" w:rsidRDefault="00183DAA" w:rsidP="00183DAA">
      <w:pPr>
        <w:pStyle w:val="PDTekstakapitu"/>
        <w:ind w:firstLine="0"/>
        <w:rPr>
          <w:rFonts w:cs="Times New Roman"/>
          <w:b/>
          <w:bCs/>
        </w:rPr>
      </w:pPr>
      <w:r w:rsidRPr="00DF3304">
        <w:rPr>
          <w:rFonts w:cs="Times New Roman"/>
          <w:b/>
          <w:bCs/>
        </w:rPr>
        <w:t xml:space="preserve">WYDZIAŁ </w:t>
      </w:r>
      <w:r w:rsidR="00FB1B2A">
        <w:rPr>
          <w:rFonts w:cs="Times New Roman"/>
          <w:b/>
          <w:bCs/>
        </w:rPr>
        <w:t>INŻYNIERII MECHANICZNEJ I ENERGETYKI</w:t>
      </w:r>
    </w:p>
    <w:p w14:paraId="6F72477B" w14:textId="54360851" w:rsidR="00183DAA" w:rsidRPr="00DF3304" w:rsidRDefault="00183DAA" w:rsidP="00183DAA">
      <w:pPr>
        <w:pStyle w:val="PDTekstakapitu"/>
        <w:ind w:firstLine="0"/>
        <w:rPr>
          <w:rFonts w:cs="Times New Roman"/>
          <w:b/>
          <w:bCs/>
        </w:rPr>
      </w:pPr>
      <w:r w:rsidRPr="00DF3304">
        <w:rPr>
          <w:rFonts w:cs="Times New Roman"/>
          <w:b/>
          <w:bCs/>
        </w:rPr>
        <w:t xml:space="preserve">Katedra................................ </w:t>
      </w:r>
    </w:p>
    <w:p w14:paraId="0E2D1D57" w14:textId="77777777" w:rsidR="00183DAA" w:rsidRPr="00DF3304" w:rsidRDefault="00183DAA" w:rsidP="00183DAA">
      <w:pPr>
        <w:pStyle w:val="PDTekstakapitu"/>
        <w:ind w:firstLine="0"/>
        <w:rPr>
          <w:rFonts w:cs="Times New Roman"/>
        </w:rPr>
      </w:pPr>
    </w:p>
    <w:p w14:paraId="73CB5C8F" w14:textId="77777777" w:rsidR="00183DAA" w:rsidRPr="00DF3304" w:rsidRDefault="00183DAA" w:rsidP="00183DAA">
      <w:pPr>
        <w:pStyle w:val="PDTekstakapitu"/>
        <w:ind w:firstLine="0"/>
        <w:rPr>
          <w:rFonts w:cs="Times New Roman"/>
        </w:rPr>
      </w:pPr>
    </w:p>
    <w:p w14:paraId="5BAABE80" w14:textId="77777777" w:rsidR="00183DAA" w:rsidRPr="00DF3304" w:rsidRDefault="00183DAA" w:rsidP="00183DAA">
      <w:pPr>
        <w:pStyle w:val="PDTekstakapitu"/>
        <w:ind w:firstLine="0"/>
        <w:rPr>
          <w:rFonts w:cs="Times New Roman"/>
        </w:rPr>
      </w:pPr>
    </w:p>
    <w:p w14:paraId="405B2BB6" w14:textId="77777777" w:rsidR="00183DAA" w:rsidRPr="00DF3304" w:rsidRDefault="00183DAA" w:rsidP="00183DAA">
      <w:pPr>
        <w:pStyle w:val="PDTekstakapitu"/>
        <w:rPr>
          <w:rFonts w:cs="Times New Roman"/>
        </w:rPr>
      </w:pPr>
      <w:r w:rsidRPr="00DF3304">
        <w:rPr>
          <w:rFonts w:cs="Times New Roman"/>
          <w:b/>
          <w:bCs/>
        </w:rPr>
        <w:t>Tytuł:</w:t>
      </w:r>
      <w:r w:rsidRPr="00DF3304">
        <w:rPr>
          <w:rFonts w:cs="Times New Roman"/>
        </w:rPr>
        <w:t xml:space="preserve"> TYTUŁ PRACY W JĘZYKU POLSKIM</w:t>
      </w:r>
    </w:p>
    <w:p w14:paraId="04A8BE96" w14:textId="77777777" w:rsidR="00183DAA" w:rsidRPr="00DF3304" w:rsidRDefault="00183DAA" w:rsidP="00183DAA">
      <w:pPr>
        <w:pStyle w:val="PDTekstakapitu"/>
        <w:rPr>
          <w:rFonts w:cs="Times New Roman"/>
        </w:rPr>
      </w:pPr>
      <w:r w:rsidRPr="00DF3304">
        <w:rPr>
          <w:rFonts w:cs="Times New Roman"/>
          <w:b/>
          <w:bCs/>
        </w:rPr>
        <w:t>Autor:</w:t>
      </w:r>
      <w:r w:rsidRPr="00DF3304">
        <w:rPr>
          <w:rFonts w:cs="Times New Roman"/>
        </w:rPr>
        <w:t xml:space="preserve"> Imię (Imiona) i Nazwisko studenta</w:t>
      </w:r>
    </w:p>
    <w:p w14:paraId="58A42F52" w14:textId="77777777" w:rsidR="00183DAA" w:rsidRPr="00DF3304" w:rsidRDefault="00183DAA" w:rsidP="00183DAA">
      <w:pPr>
        <w:pStyle w:val="PDTekstakapitu"/>
        <w:rPr>
          <w:rFonts w:cs="Times New Roman"/>
        </w:rPr>
      </w:pPr>
      <w:r w:rsidRPr="00DF3304">
        <w:rPr>
          <w:rFonts w:cs="Times New Roman"/>
          <w:b/>
          <w:bCs/>
        </w:rPr>
        <w:t>Promotor:</w:t>
      </w:r>
      <w:r w:rsidRPr="00DF3304">
        <w:rPr>
          <w:rFonts w:cs="Times New Roman"/>
        </w:rPr>
        <w:t xml:space="preserve"> tu podać stopnie i tytuły</w:t>
      </w:r>
      <w:r w:rsidR="002A085D" w:rsidRPr="00DF3304">
        <w:rPr>
          <w:rFonts w:cs="Times New Roman"/>
        </w:rPr>
        <w:t xml:space="preserve"> naukowe</w:t>
      </w:r>
      <w:r w:rsidRPr="00DF3304">
        <w:rPr>
          <w:rFonts w:cs="Times New Roman"/>
        </w:rPr>
        <w:t xml:space="preserve"> oraz Imię i Nazwisko</w:t>
      </w:r>
    </w:p>
    <w:p w14:paraId="2DB84AC9" w14:textId="77777777" w:rsidR="00183DAA" w:rsidRPr="00DF3304" w:rsidRDefault="00183DAA" w:rsidP="00183DAA">
      <w:pPr>
        <w:pStyle w:val="PDTekstakapitu"/>
        <w:ind w:firstLine="0"/>
        <w:rPr>
          <w:rFonts w:cs="Times New Roman"/>
        </w:rPr>
      </w:pPr>
    </w:p>
    <w:p w14:paraId="1219CD60" w14:textId="77777777" w:rsidR="00183DAA" w:rsidRPr="00DF3304" w:rsidRDefault="00183DAA" w:rsidP="00183DAA">
      <w:pPr>
        <w:pStyle w:val="PDTekstakapitu"/>
        <w:ind w:firstLine="0"/>
        <w:rPr>
          <w:rFonts w:cs="Times New Roman"/>
        </w:rPr>
      </w:pPr>
    </w:p>
    <w:p w14:paraId="02E892E0" w14:textId="77777777" w:rsidR="00183DAA" w:rsidRPr="00DF3304" w:rsidRDefault="00183DAA" w:rsidP="00183DAA">
      <w:pPr>
        <w:pStyle w:val="PDTekstakapitu"/>
      </w:pPr>
      <w:r w:rsidRPr="00DF3304">
        <w:t>Tutaj należy wprowadzić cał</w:t>
      </w:r>
      <w:r w:rsidR="00DF3304" w:rsidRPr="00DF3304">
        <w:t>ą</w:t>
      </w:r>
      <w:r w:rsidRPr="00DF3304">
        <w:t xml:space="preserve"> treść streszczenia pracy. Objętość tekstu nie powinna przekraczać </w:t>
      </w:r>
      <w:r w:rsidR="00E4755B" w:rsidRPr="00DF3304">
        <w:t>100-150 wyrazów</w:t>
      </w:r>
      <w:r w:rsidR="00DF3304" w:rsidRPr="00DF3304">
        <w:t>.</w:t>
      </w:r>
    </w:p>
    <w:p w14:paraId="2F575B4A" w14:textId="77777777" w:rsidR="00183DAA" w:rsidRPr="00DF3304" w:rsidRDefault="00183DAA" w:rsidP="00183DAA">
      <w:pPr>
        <w:pStyle w:val="PDTekstakapitu"/>
      </w:pPr>
    </w:p>
    <w:p w14:paraId="4555FD67" w14:textId="77777777" w:rsidR="00183DAA" w:rsidRPr="00DF3304" w:rsidRDefault="00183DAA" w:rsidP="00183DAA">
      <w:pPr>
        <w:pStyle w:val="PDTekstakapitu"/>
      </w:pPr>
    </w:p>
    <w:p w14:paraId="0EE728E5" w14:textId="77777777" w:rsidR="00183DAA" w:rsidRPr="00DF3304" w:rsidRDefault="00183DAA" w:rsidP="00183DAA">
      <w:pPr>
        <w:pStyle w:val="PDTekstakapitu"/>
        <w:rPr>
          <w:rFonts w:cs="Times New Roman"/>
          <w:b/>
        </w:rPr>
      </w:pPr>
      <w:r w:rsidRPr="00DF3304">
        <w:rPr>
          <w:rFonts w:cs="Times New Roman"/>
          <w:b/>
          <w:bCs/>
        </w:rPr>
        <w:t>Słowa kluczowe:</w:t>
      </w:r>
      <w:r w:rsidRPr="00DF3304">
        <w:rPr>
          <w:rFonts w:cs="Times New Roman"/>
          <w:b/>
        </w:rPr>
        <w:t xml:space="preserve"> należy podać maksymalnie 5 słów kluczowych</w:t>
      </w:r>
    </w:p>
    <w:p w14:paraId="55188FD0" w14:textId="77777777" w:rsidR="007A5D78" w:rsidRPr="00DF3304" w:rsidRDefault="00183DAA" w:rsidP="007A5D78">
      <w:pPr>
        <w:pStyle w:val="PDStreszczeniabibliografiaspisrysunkwitabel"/>
        <w:rPr>
          <w:rFonts w:cs="Times New Roman"/>
          <w:lang w:val="en-US"/>
        </w:rPr>
      </w:pPr>
      <w:bookmarkStart w:id="2" w:name="_Toc169682575"/>
      <w:r w:rsidRPr="00DF3304">
        <w:rPr>
          <w:rFonts w:cs="Times New Roman"/>
          <w:lang w:val="en-US"/>
        </w:rPr>
        <w:lastRenderedPageBreak/>
        <w:t>Diploma t</w:t>
      </w:r>
      <w:r w:rsidR="00A21D99" w:rsidRPr="00DF3304">
        <w:rPr>
          <w:rFonts w:cs="Times New Roman"/>
          <w:lang w:val="en-US"/>
        </w:rPr>
        <w:t>hesis a</w:t>
      </w:r>
      <w:r w:rsidR="007A5D78" w:rsidRPr="00DF3304">
        <w:rPr>
          <w:rFonts w:cs="Times New Roman"/>
          <w:lang w:val="en-US"/>
        </w:rPr>
        <w:t>bstract</w:t>
      </w:r>
      <w:bookmarkEnd w:id="2"/>
    </w:p>
    <w:p w14:paraId="2A52085D" w14:textId="4304D533" w:rsidR="00183DAA" w:rsidRPr="00DF3304" w:rsidRDefault="00183DAA" w:rsidP="00183DAA">
      <w:pPr>
        <w:pStyle w:val="PDTekstakapitu"/>
        <w:ind w:firstLine="0"/>
        <w:jc w:val="right"/>
        <w:rPr>
          <w:rFonts w:cs="Times New Roman"/>
          <w:lang w:val="en-US"/>
        </w:rPr>
      </w:pPr>
      <w:r w:rsidRPr="00DF3304">
        <w:rPr>
          <w:rFonts w:cs="Times New Roman"/>
          <w:lang w:val="en-US"/>
        </w:rPr>
        <w:t>Koszalin, 20</w:t>
      </w:r>
      <w:r w:rsidR="006A6F5D">
        <w:rPr>
          <w:rFonts w:cs="Times New Roman"/>
          <w:lang w:val="en-US"/>
        </w:rPr>
        <w:t>2.</w:t>
      </w:r>
      <w:r w:rsidRPr="00DF3304">
        <w:rPr>
          <w:rFonts w:cs="Times New Roman"/>
          <w:lang w:val="en-US"/>
        </w:rPr>
        <w:t>..</w:t>
      </w:r>
    </w:p>
    <w:p w14:paraId="28179D8C" w14:textId="77777777" w:rsidR="00183DAA" w:rsidRPr="00DF3304" w:rsidRDefault="00183DAA" w:rsidP="00183DAA">
      <w:pPr>
        <w:pStyle w:val="PDTekstakapitu"/>
        <w:ind w:firstLine="0"/>
        <w:rPr>
          <w:rFonts w:cs="Times New Roman"/>
          <w:lang w:val="en-US"/>
        </w:rPr>
      </w:pPr>
      <w:r w:rsidRPr="00DF3304">
        <w:rPr>
          <w:rFonts w:cs="Times New Roman"/>
          <w:bCs/>
          <w:lang w:val="en-US"/>
        </w:rPr>
        <w:t>KOSZALIN UNIVERSITY OF TECHNOLOGY</w:t>
      </w:r>
    </w:p>
    <w:p w14:paraId="2D03BB75" w14:textId="7FA94C2E" w:rsidR="00183DAA" w:rsidRPr="00DF3304" w:rsidRDefault="00183DAA" w:rsidP="00183DAA">
      <w:pPr>
        <w:pStyle w:val="PDTekstakapitu"/>
        <w:ind w:firstLine="0"/>
        <w:rPr>
          <w:rFonts w:cs="Times New Roman"/>
          <w:b/>
          <w:bCs/>
          <w:lang w:val="en-US"/>
        </w:rPr>
      </w:pPr>
      <w:r w:rsidRPr="00DF3304">
        <w:rPr>
          <w:rFonts w:cs="Times New Roman"/>
          <w:b/>
          <w:bCs/>
          <w:lang w:val="en-US"/>
        </w:rPr>
        <w:t>FACULTY OF MECHANICAL</w:t>
      </w:r>
      <w:r w:rsidR="00FB1B2A">
        <w:rPr>
          <w:rFonts w:cs="Times New Roman"/>
          <w:b/>
          <w:bCs/>
          <w:lang w:val="en-US"/>
        </w:rPr>
        <w:t xml:space="preserve"> AND ENERGY</w:t>
      </w:r>
      <w:r w:rsidRPr="00DF3304">
        <w:rPr>
          <w:rFonts w:cs="Times New Roman"/>
          <w:b/>
          <w:bCs/>
          <w:lang w:val="en-US"/>
        </w:rPr>
        <w:t xml:space="preserve"> ENGINEERING</w:t>
      </w:r>
    </w:p>
    <w:p w14:paraId="033B48CE" w14:textId="77777777" w:rsidR="00183DAA" w:rsidRPr="00DF3304" w:rsidRDefault="00183DAA" w:rsidP="00183DAA">
      <w:pPr>
        <w:pStyle w:val="PDTekstakapitu"/>
        <w:ind w:firstLine="0"/>
        <w:rPr>
          <w:rFonts w:cs="Times New Roman"/>
          <w:b/>
          <w:bCs/>
          <w:lang w:val="en-US"/>
        </w:rPr>
      </w:pPr>
      <w:r w:rsidRPr="00DF3304">
        <w:rPr>
          <w:rFonts w:cs="Times New Roman"/>
          <w:b/>
          <w:bCs/>
          <w:lang w:val="en-US"/>
        </w:rPr>
        <w:t>Department of ……………</w:t>
      </w:r>
    </w:p>
    <w:p w14:paraId="1464BD63" w14:textId="77777777" w:rsidR="00183DAA" w:rsidRPr="00DF3304" w:rsidRDefault="00183DAA" w:rsidP="00183DAA">
      <w:pPr>
        <w:pStyle w:val="PDTekstakapitu"/>
        <w:ind w:firstLine="0"/>
        <w:rPr>
          <w:rFonts w:cs="Times New Roman"/>
          <w:lang w:val="en-US"/>
        </w:rPr>
      </w:pPr>
    </w:p>
    <w:p w14:paraId="77C23B6E" w14:textId="77777777" w:rsidR="00183DAA" w:rsidRPr="00DF3304" w:rsidRDefault="00183DAA" w:rsidP="00183DAA">
      <w:pPr>
        <w:pStyle w:val="PDTekstakapitu"/>
        <w:ind w:firstLine="0"/>
        <w:rPr>
          <w:rFonts w:cs="Times New Roman"/>
          <w:lang w:val="en-US"/>
        </w:rPr>
      </w:pPr>
    </w:p>
    <w:p w14:paraId="716EF234" w14:textId="77777777" w:rsidR="00183DAA" w:rsidRPr="00DF3304" w:rsidRDefault="00183DAA" w:rsidP="00183DAA">
      <w:pPr>
        <w:pStyle w:val="PDTekstakapitu"/>
        <w:ind w:firstLine="0"/>
        <w:rPr>
          <w:rFonts w:cs="Times New Roman"/>
          <w:lang w:val="en-US"/>
        </w:rPr>
      </w:pPr>
    </w:p>
    <w:p w14:paraId="484EAFD9" w14:textId="77777777" w:rsidR="00183DAA" w:rsidRPr="00DF3304" w:rsidRDefault="00183DAA" w:rsidP="00183DAA">
      <w:pPr>
        <w:pStyle w:val="PDTekstakapitu"/>
        <w:rPr>
          <w:rFonts w:cs="Times New Roman"/>
          <w:lang w:val="en-US"/>
        </w:rPr>
      </w:pPr>
      <w:r w:rsidRPr="00DF3304">
        <w:rPr>
          <w:rFonts w:cs="Times New Roman"/>
          <w:b/>
          <w:bCs/>
          <w:lang w:val="en-US"/>
        </w:rPr>
        <w:t xml:space="preserve">Title: </w:t>
      </w:r>
      <w:r w:rsidRPr="00DF3304">
        <w:rPr>
          <w:rFonts w:cs="Times New Roman"/>
          <w:lang w:val="en-US"/>
        </w:rPr>
        <w:t>TESIS TITLE IN ENGLISH</w:t>
      </w:r>
    </w:p>
    <w:p w14:paraId="0DBCF486" w14:textId="77777777" w:rsidR="00183DAA" w:rsidRPr="00DF3304" w:rsidRDefault="00183DAA" w:rsidP="00183DAA">
      <w:pPr>
        <w:pStyle w:val="PDTekstakapitu"/>
        <w:rPr>
          <w:rFonts w:cs="Times New Roman"/>
          <w:lang w:val="en-US"/>
        </w:rPr>
      </w:pPr>
      <w:r w:rsidRPr="00DF3304">
        <w:rPr>
          <w:rFonts w:cs="Times New Roman"/>
          <w:b/>
          <w:bCs/>
          <w:lang w:val="en-US"/>
        </w:rPr>
        <w:t>Author:</w:t>
      </w:r>
      <w:r w:rsidRPr="00DF3304">
        <w:rPr>
          <w:rFonts w:cs="Times New Roman"/>
          <w:lang w:val="en-US"/>
        </w:rPr>
        <w:t xml:space="preserve"> Name (Names) and Surname</w:t>
      </w:r>
    </w:p>
    <w:p w14:paraId="24FD603E" w14:textId="77777777" w:rsidR="00183DAA" w:rsidRPr="00DF3304" w:rsidRDefault="00183DAA" w:rsidP="00183DAA">
      <w:pPr>
        <w:pStyle w:val="PDTekstakapitu"/>
        <w:rPr>
          <w:rFonts w:cs="Times New Roman"/>
          <w:lang w:val="en-US"/>
        </w:rPr>
      </w:pPr>
      <w:r w:rsidRPr="00DF3304">
        <w:rPr>
          <w:rFonts w:cs="Times New Roman"/>
          <w:b/>
          <w:bCs/>
          <w:lang w:val="en-US"/>
        </w:rPr>
        <w:t>Supervisor:</w:t>
      </w:r>
      <w:r w:rsidRPr="00DF3304">
        <w:rPr>
          <w:rFonts w:cs="Times New Roman"/>
          <w:lang w:val="en-US"/>
        </w:rPr>
        <w:t xml:space="preserve"> </w:t>
      </w:r>
      <w:r w:rsidR="002A085D" w:rsidRPr="00DF3304">
        <w:rPr>
          <w:rFonts w:cs="Times New Roman"/>
          <w:lang w:val="en-US"/>
        </w:rPr>
        <w:t>Name and Surname, titles and degree</w:t>
      </w:r>
      <w:r w:rsidR="00DF3304" w:rsidRPr="00DF3304">
        <w:rPr>
          <w:rFonts w:cs="Times New Roman"/>
          <w:lang w:val="en-US"/>
        </w:rPr>
        <w:t>s</w:t>
      </w:r>
      <w:r w:rsidR="003937BF">
        <w:rPr>
          <w:rFonts w:cs="Times New Roman"/>
          <w:lang w:val="en-US"/>
        </w:rPr>
        <w:t xml:space="preserve"> (</w:t>
      </w:r>
      <w:proofErr w:type="spellStart"/>
      <w:r w:rsidR="003937BF" w:rsidRPr="003937BF">
        <w:rPr>
          <w:rFonts w:cs="Times New Roman"/>
          <w:b/>
          <w:lang w:val="en-US"/>
        </w:rPr>
        <w:t>nie</w:t>
      </w:r>
      <w:proofErr w:type="spellEnd"/>
      <w:r w:rsidR="003937BF" w:rsidRPr="003937BF">
        <w:rPr>
          <w:rFonts w:cs="Times New Roman"/>
          <w:b/>
          <w:lang w:val="en-US"/>
        </w:rPr>
        <w:t xml:space="preserve"> </w:t>
      </w:r>
      <w:proofErr w:type="spellStart"/>
      <w:r w:rsidR="003937BF" w:rsidRPr="003937BF">
        <w:rPr>
          <w:rFonts w:cs="Times New Roman"/>
          <w:b/>
          <w:lang w:val="en-US"/>
        </w:rPr>
        <w:t>tłumaczyć</w:t>
      </w:r>
      <w:proofErr w:type="spellEnd"/>
      <w:r w:rsidR="003937BF" w:rsidRPr="003937BF">
        <w:rPr>
          <w:rFonts w:cs="Times New Roman"/>
          <w:b/>
          <w:lang w:val="en-US"/>
        </w:rPr>
        <w:t xml:space="preserve"> </w:t>
      </w:r>
      <w:proofErr w:type="spellStart"/>
      <w:r w:rsidR="003937BF" w:rsidRPr="003937BF">
        <w:rPr>
          <w:rFonts w:cs="Times New Roman"/>
          <w:b/>
          <w:lang w:val="en-US"/>
        </w:rPr>
        <w:t>stopni</w:t>
      </w:r>
      <w:proofErr w:type="spellEnd"/>
      <w:r w:rsidR="003937BF" w:rsidRPr="003937BF">
        <w:rPr>
          <w:rFonts w:cs="Times New Roman"/>
          <w:b/>
          <w:lang w:val="en-US"/>
        </w:rPr>
        <w:t xml:space="preserve"> i </w:t>
      </w:r>
      <w:proofErr w:type="spellStart"/>
      <w:r w:rsidR="003937BF" w:rsidRPr="003937BF">
        <w:rPr>
          <w:rFonts w:cs="Times New Roman"/>
          <w:b/>
          <w:lang w:val="en-US"/>
        </w:rPr>
        <w:t>tytułów</w:t>
      </w:r>
      <w:proofErr w:type="spellEnd"/>
      <w:r w:rsidR="003937BF">
        <w:rPr>
          <w:rFonts w:cs="Times New Roman"/>
          <w:lang w:val="en-US"/>
        </w:rPr>
        <w:t>)</w:t>
      </w:r>
    </w:p>
    <w:p w14:paraId="276200C5" w14:textId="77777777" w:rsidR="00183DAA" w:rsidRPr="00DF3304" w:rsidRDefault="00183DAA" w:rsidP="00DF3304">
      <w:pPr>
        <w:pStyle w:val="PDTekstakapitu"/>
        <w:ind w:firstLine="0"/>
        <w:rPr>
          <w:rFonts w:cs="Times New Roman"/>
          <w:lang w:val="en-US"/>
        </w:rPr>
      </w:pPr>
    </w:p>
    <w:p w14:paraId="75C43BA9" w14:textId="77777777" w:rsidR="00183DAA" w:rsidRPr="00DF3304" w:rsidRDefault="00183DAA" w:rsidP="002A085D">
      <w:pPr>
        <w:pStyle w:val="PDTekstakapitu"/>
        <w:ind w:firstLine="0"/>
        <w:rPr>
          <w:rFonts w:cs="Times New Roman"/>
          <w:lang w:val="en-US"/>
        </w:rPr>
      </w:pPr>
    </w:p>
    <w:p w14:paraId="0431C825" w14:textId="77777777" w:rsidR="00183DAA" w:rsidRPr="00DF3304" w:rsidRDefault="002A085D" w:rsidP="00183DAA">
      <w:pPr>
        <w:pStyle w:val="PDTekstakapitu"/>
        <w:rPr>
          <w:rFonts w:cs="Times New Roman"/>
          <w:lang w:val="en-US"/>
        </w:rPr>
      </w:pPr>
      <w:r w:rsidRPr="00DF3304">
        <w:rPr>
          <w:rFonts w:cs="Times New Roman"/>
          <w:lang w:val="en-US"/>
        </w:rPr>
        <w:t xml:space="preserve">Enter here the entire content of the </w:t>
      </w:r>
      <w:r w:rsidR="00373ACD" w:rsidRPr="00DF3304">
        <w:rPr>
          <w:rFonts w:cs="Times New Roman"/>
          <w:lang w:val="en-US"/>
        </w:rPr>
        <w:t>thesis abstract.</w:t>
      </w:r>
      <w:r w:rsidR="00E4755B" w:rsidRPr="00DF3304">
        <w:rPr>
          <w:rFonts w:cs="Times New Roman"/>
          <w:lang w:val="en-US"/>
        </w:rPr>
        <w:t xml:space="preserve"> The abstract should be 100-150 words in length.</w:t>
      </w:r>
    </w:p>
    <w:p w14:paraId="04D7EFC3" w14:textId="77777777" w:rsidR="00183DAA" w:rsidRPr="00DF3304" w:rsidRDefault="00183DAA" w:rsidP="00183DAA">
      <w:pPr>
        <w:pStyle w:val="PDTekstakapitu"/>
        <w:rPr>
          <w:rFonts w:cs="Times New Roman"/>
          <w:b/>
          <w:lang w:val="en-US"/>
        </w:rPr>
      </w:pPr>
    </w:p>
    <w:p w14:paraId="6B15C7C8" w14:textId="77777777" w:rsidR="00183DAA" w:rsidRPr="00DF3304" w:rsidRDefault="00183DAA" w:rsidP="00183DAA">
      <w:pPr>
        <w:pStyle w:val="PDTekstakapitu"/>
        <w:rPr>
          <w:rFonts w:cs="Times New Roman"/>
          <w:lang w:val="en-US"/>
        </w:rPr>
      </w:pPr>
    </w:p>
    <w:p w14:paraId="3D9E297C" w14:textId="77777777" w:rsidR="00D57993" w:rsidRPr="00DF3304" w:rsidRDefault="00183DAA" w:rsidP="00DF3304">
      <w:pPr>
        <w:pStyle w:val="PDTekstakapitu"/>
        <w:rPr>
          <w:rFonts w:cs="Times New Roman"/>
          <w:lang w:val="en-US"/>
        </w:rPr>
      </w:pPr>
      <w:r w:rsidRPr="00DF3304">
        <w:rPr>
          <w:rFonts w:cs="Times New Roman"/>
          <w:b/>
          <w:bCs/>
          <w:lang w:val="en-US"/>
        </w:rPr>
        <w:t>Keywords:</w:t>
      </w:r>
      <w:r w:rsidRPr="00DF3304">
        <w:rPr>
          <w:rFonts w:cs="Times New Roman"/>
          <w:lang w:val="en-US"/>
        </w:rPr>
        <w:t xml:space="preserve"> </w:t>
      </w:r>
      <w:r w:rsidR="00DF3304" w:rsidRPr="00DF3304">
        <w:rPr>
          <w:rFonts w:cs="Times New Roman"/>
          <w:b/>
          <w:lang w:val="en-US"/>
        </w:rPr>
        <w:t>Enter here</w:t>
      </w:r>
      <w:r w:rsidR="00A9534C" w:rsidRPr="00DF3304">
        <w:rPr>
          <w:rFonts w:cs="Times New Roman"/>
          <w:b/>
          <w:lang w:val="en-US"/>
        </w:rPr>
        <w:t xml:space="preserve"> a maximum of </w:t>
      </w:r>
      <w:r w:rsidR="00DF3304" w:rsidRPr="00DF3304">
        <w:rPr>
          <w:rFonts w:cs="Times New Roman"/>
          <w:b/>
          <w:lang w:val="en-US"/>
        </w:rPr>
        <w:t>5</w:t>
      </w:r>
      <w:r w:rsidR="00A9534C" w:rsidRPr="00DF3304">
        <w:rPr>
          <w:rFonts w:cs="Times New Roman"/>
          <w:b/>
          <w:lang w:val="en-US"/>
        </w:rPr>
        <w:t xml:space="preserve"> keywords</w:t>
      </w:r>
    </w:p>
    <w:p w14:paraId="77AA4E30" w14:textId="77777777" w:rsidR="0004575B" w:rsidRPr="009F5793" w:rsidRDefault="009C5E57" w:rsidP="0004575B">
      <w:pPr>
        <w:pStyle w:val="PDStreszczeniabibliografiaspisrysunkwitabel"/>
        <w:rPr>
          <w:rFonts w:cs="Times New Roman"/>
        </w:rPr>
      </w:pPr>
      <w:bookmarkStart w:id="3" w:name="_Toc169682576"/>
      <w:r>
        <w:rPr>
          <w:rFonts w:cs="Times New Roman"/>
        </w:rPr>
        <w:lastRenderedPageBreak/>
        <w:t>Wykaz s</w:t>
      </w:r>
      <w:r w:rsidR="0004575B" w:rsidRPr="009F5793">
        <w:rPr>
          <w:rFonts w:cs="Times New Roman"/>
        </w:rPr>
        <w:t>ymbol</w:t>
      </w:r>
      <w:r>
        <w:rPr>
          <w:rFonts w:cs="Times New Roman"/>
        </w:rPr>
        <w:t>i</w:t>
      </w:r>
      <w:r w:rsidR="0004575B" w:rsidRPr="009F5793">
        <w:rPr>
          <w:rFonts w:cs="Times New Roman"/>
        </w:rPr>
        <w:t xml:space="preserve"> i akronim</w:t>
      </w:r>
      <w:r>
        <w:rPr>
          <w:rFonts w:cs="Times New Roman"/>
        </w:rPr>
        <w:t>ów</w:t>
      </w:r>
      <w:bookmarkEnd w:id="3"/>
    </w:p>
    <w:p w14:paraId="5B8686F7" w14:textId="77777777" w:rsidR="0004575B" w:rsidRPr="009F5793" w:rsidRDefault="0004575B" w:rsidP="009F5793">
      <w:pPr>
        <w:pStyle w:val="PDTekstakapitu"/>
        <w:ind w:firstLine="0"/>
        <w:rPr>
          <w:rFonts w:cs="Times New Roman"/>
          <w:b/>
        </w:rPr>
      </w:pPr>
      <w:r w:rsidRPr="009F5793">
        <w:rPr>
          <w:rFonts w:cs="Times New Roman"/>
          <w:b/>
        </w:rPr>
        <w:t>Symbole</w:t>
      </w:r>
    </w:p>
    <w:p w14:paraId="52F49190" w14:textId="77777777" w:rsidR="009F5793" w:rsidRPr="009F5793" w:rsidRDefault="009F5793" w:rsidP="009F5793">
      <w:pPr>
        <w:pStyle w:val="PDWykazsymboliiakronimw"/>
      </w:pPr>
      <w:r w:rsidRPr="00E76AF2">
        <w:rPr>
          <w:i/>
        </w:rPr>
        <w:t>A</w:t>
      </w:r>
      <w:r w:rsidRPr="009F5793">
        <w:tab/>
        <w:t>–</w:t>
      </w:r>
      <w:r w:rsidRPr="009F5793">
        <w:tab/>
        <w:t>współczynnik proporcjonalności</w:t>
      </w:r>
    </w:p>
    <w:p w14:paraId="0B81275E" w14:textId="77777777" w:rsidR="009F5793" w:rsidRDefault="009F5793" w:rsidP="009F5793">
      <w:pPr>
        <w:pStyle w:val="PDWykazsymboliiakronimw"/>
      </w:pPr>
      <w:r w:rsidRPr="009F5793">
        <w:rPr>
          <w:i/>
        </w:rPr>
        <w:t>C</w:t>
      </w:r>
      <w:r w:rsidRPr="009F5793">
        <w:rPr>
          <w:i/>
          <w:vertAlign w:val="subscript"/>
        </w:rPr>
        <w:t>st1</w:t>
      </w:r>
      <w:r w:rsidRPr="009F5793">
        <w:rPr>
          <w:i/>
        </w:rPr>
        <w:tab/>
      </w:r>
      <w:r>
        <w:t>–</w:t>
      </w:r>
      <w:r>
        <w:tab/>
      </w:r>
      <w:r w:rsidRPr="009F5793">
        <w:t xml:space="preserve">gęstość ostrzy statycznych na głębokości </w:t>
      </w:r>
      <w:r w:rsidRPr="009F5793">
        <w:rPr>
          <w:i/>
        </w:rPr>
        <w:t>z</w:t>
      </w:r>
      <w:r w:rsidRPr="009F5793">
        <w:t>, mm</w:t>
      </w:r>
      <w:r w:rsidRPr="009F5793">
        <w:rPr>
          <w:vertAlign w:val="superscript"/>
        </w:rPr>
        <w:t>-3</w:t>
      </w:r>
    </w:p>
    <w:p w14:paraId="74D003C2" w14:textId="77777777" w:rsidR="009F5793" w:rsidRPr="009F5793" w:rsidRDefault="009F5793" w:rsidP="009F5793">
      <w:pPr>
        <w:pStyle w:val="PDWykazsymboliiakronimw"/>
      </w:pPr>
      <w:r w:rsidRPr="009F5793">
        <w:rPr>
          <w:i/>
        </w:rPr>
        <w:t>Ra</w:t>
      </w:r>
      <w:r>
        <w:tab/>
        <w:t>–</w:t>
      </w:r>
      <w:r>
        <w:tab/>
        <w:t xml:space="preserve">średnie arytmetyczne odchylenie profilu chropowatości, </w:t>
      </w:r>
      <w:proofErr w:type="spellStart"/>
      <w:r>
        <w:t>μm</w:t>
      </w:r>
      <w:proofErr w:type="spellEnd"/>
    </w:p>
    <w:p w14:paraId="6B2D15AC" w14:textId="77777777" w:rsidR="009F5793" w:rsidRPr="009F5793" w:rsidRDefault="009F5793" w:rsidP="009F5793">
      <w:pPr>
        <w:pStyle w:val="PDWykazsymboliiakronimw"/>
      </w:pPr>
      <w:proofErr w:type="spellStart"/>
      <w:r w:rsidRPr="009F5793">
        <w:rPr>
          <w:i/>
        </w:rPr>
        <w:t>Rz</w:t>
      </w:r>
      <w:proofErr w:type="spellEnd"/>
      <w:r>
        <w:tab/>
        <w:t>–</w:t>
      </w:r>
      <w:r>
        <w:tab/>
        <w:t xml:space="preserve">wysokość profilu chropowatości według 10 punktów, </w:t>
      </w:r>
      <w:proofErr w:type="spellStart"/>
      <w:r>
        <w:t>μm</w:t>
      </w:r>
      <w:proofErr w:type="spellEnd"/>
    </w:p>
    <w:p w14:paraId="3BA54C6A" w14:textId="77777777" w:rsidR="009F5793" w:rsidRPr="009F5793" w:rsidRDefault="009F5793" w:rsidP="009F5793">
      <w:pPr>
        <w:pStyle w:val="PDWykazsymboliiakronimw"/>
      </w:pPr>
      <w:proofErr w:type="spellStart"/>
      <w:r w:rsidRPr="009F5793">
        <w:rPr>
          <w:i/>
        </w:rPr>
        <w:t>Sa</w:t>
      </w:r>
      <w:proofErr w:type="spellEnd"/>
      <w:r>
        <w:tab/>
        <w:t>–</w:t>
      </w:r>
      <w:r>
        <w:tab/>
        <w:t xml:space="preserve">średnie arytmetyczne odchylenie chropowatości powierzchni, </w:t>
      </w:r>
      <w:proofErr w:type="spellStart"/>
      <w:r>
        <w:t>μm</w:t>
      </w:r>
      <w:proofErr w:type="spellEnd"/>
    </w:p>
    <w:p w14:paraId="4F714BC2" w14:textId="77777777" w:rsidR="009F5793" w:rsidRDefault="009F5793" w:rsidP="009F5793">
      <w:pPr>
        <w:pStyle w:val="PDWykazsymboliiakronimw"/>
      </w:pPr>
      <w:proofErr w:type="spellStart"/>
      <w:r w:rsidRPr="009F5793">
        <w:rPr>
          <w:i/>
        </w:rPr>
        <w:t>St</w:t>
      </w:r>
      <w:proofErr w:type="spellEnd"/>
      <w:r>
        <w:tab/>
        <w:t>–</w:t>
      </w:r>
      <w:r>
        <w:tab/>
        <w:t>całkowita wysokość nierówności powierzchni,</w:t>
      </w:r>
      <w:r w:rsidRPr="009F5793">
        <w:t xml:space="preserve"> </w:t>
      </w:r>
      <w:proofErr w:type="spellStart"/>
      <w:r>
        <w:t>μm</w:t>
      </w:r>
      <w:proofErr w:type="spellEnd"/>
    </w:p>
    <w:p w14:paraId="487435BB" w14:textId="77777777" w:rsidR="009F5793" w:rsidRPr="009F5793" w:rsidRDefault="009F5793" w:rsidP="009F5793">
      <w:pPr>
        <w:pStyle w:val="PDWykazsymboliiakronimw"/>
      </w:pPr>
      <w:r w:rsidRPr="009F5793">
        <w:rPr>
          <w:i/>
        </w:rPr>
        <w:t>z</w:t>
      </w:r>
      <w:r>
        <w:tab/>
        <w:t>–</w:t>
      </w:r>
      <w:r>
        <w:tab/>
      </w:r>
      <w:r w:rsidRPr="009F5793">
        <w:t>głębokość przestrzeni roboczej</w:t>
      </w:r>
      <w:r w:rsidR="00A316B3">
        <w:t>, mm</w:t>
      </w:r>
    </w:p>
    <w:p w14:paraId="2D3E221F" w14:textId="77777777" w:rsidR="009A3B49" w:rsidRPr="009F5793" w:rsidRDefault="009A3B49" w:rsidP="009A3B49">
      <w:pPr>
        <w:pStyle w:val="PDWykazsymboliiakronimw"/>
      </w:pPr>
      <w:r w:rsidRPr="009F5793">
        <w:rPr>
          <w:i/>
        </w:rPr>
        <w:sym w:font="Symbol" w:char="F061"/>
      </w:r>
      <w:r w:rsidRPr="009F5793">
        <w:t xml:space="preserve">, </w:t>
      </w:r>
      <w:r w:rsidRPr="009F5793">
        <w:rPr>
          <w:i/>
        </w:rPr>
        <w:sym w:font="Symbol" w:char="F062"/>
      </w:r>
      <w:r>
        <w:tab/>
      </w:r>
      <w:r w:rsidRPr="009F5793">
        <w:t>–</w:t>
      </w:r>
      <w:r>
        <w:tab/>
      </w:r>
      <w:r w:rsidRPr="009F5793">
        <w:t>współczynniki wykładnicze uwzględniające rozkład ostrzy skrawających na czynnej powierzchni ściernicy (</w:t>
      </w:r>
      <w:r w:rsidRPr="009F5793">
        <w:rPr>
          <w:i/>
        </w:rPr>
        <w:sym w:font="Symbol" w:char="F061"/>
      </w:r>
      <w:r w:rsidRPr="009F5793">
        <w:t xml:space="preserve">, </w:t>
      </w:r>
      <w:r w:rsidRPr="009F5793">
        <w:rPr>
          <w:i/>
        </w:rPr>
        <w:sym w:font="Symbol" w:char="F062"/>
      </w:r>
      <w:r w:rsidRPr="009F5793">
        <w:t> &gt; 0)</w:t>
      </w:r>
    </w:p>
    <w:p w14:paraId="43AFDB46" w14:textId="77777777" w:rsidR="009F5793" w:rsidRPr="009F5793" w:rsidRDefault="009F5793" w:rsidP="0004575B">
      <w:pPr>
        <w:pStyle w:val="PDTekstakapitu"/>
        <w:rPr>
          <w:rFonts w:cs="Times New Roman"/>
        </w:rPr>
      </w:pPr>
    </w:p>
    <w:p w14:paraId="4C7BE85E" w14:textId="77777777" w:rsidR="0004575B" w:rsidRPr="009F5793" w:rsidRDefault="0004575B" w:rsidP="009F5793">
      <w:pPr>
        <w:pStyle w:val="PDTekstakapitu"/>
        <w:ind w:firstLine="0"/>
        <w:rPr>
          <w:rFonts w:cs="Times New Roman"/>
          <w:b/>
        </w:rPr>
      </w:pPr>
      <w:r w:rsidRPr="009F5793">
        <w:rPr>
          <w:rFonts w:cs="Times New Roman"/>
          <w:b/>
        </w:rPr>
        <w:t>Akronimy</w:t>
      </w:r>
    </w:p>
    <w:p w14:paraId="488E331E" w14:textId="77777777" w:rsidR="009C5E57" w:rsidRDefault="009C5E57" w:rsidP="009F5793">
      <w:pPr>
        <w:pStyle w:val="PDWykazsymboliiakronimw"/>
      </w:pPr>
      <w:r>
        <w:t>AGD</w:t>
      </w:r>
      <w:r>
        <w:tab/>
        <w:t>–</w:t>
      </w:r>
      <w:r>
        <w:tab/>
        <w:t>artykuły gospodarstwa domowego</w:t>
      </w:r>
    </w:p>
    <w:p w14:paraId="124BDEFE" w14:textId="77777777" w:rsidR="009F5793" w:rsidRPr="009F5793" w:rsidRDefault="009F5793" w:rsidP="009F5793">
      <w:pPr>
        <w:pStyle w:val="PDWykazsymboliiakronimw"/>
      </w:pPr>
      <w:r w:rsidRPr="009F5793">
        <w:t>CBN</w:t>
      </w:r>
      <w:r w:rsidRPr="009F5793">
        <w:tab/>
        <w:t>–</w:t>
      </w:r>
      <w:r w:rsidRPr="009F5793">
        <w:tab/>
      </w:r>
      <w:r>
        <w:t xml:space="preserve">regularny azotek boru (ang. </w:t>
      </w:r>
      <w:proofErr w:type="spellStart"/>
      <w:r w:rsidRPr="009F5793">
        <w:rPr>
          <w:i/>
        </w:rPr>
        <w:t>Cubic</w:t>
      </w:r>
      <w:proofErr w:type="spellEnd"/>
      <w:r w:rsidRPr="009F5793">
        <w:rPr>
          <w:i/>
        </w:rPr>
        <w:t xml:space="preserve"> </w:t>
      </w:r>
      <w:proofErr w:type="spellStart"/>
      <w:r w:rsidRPr="009F5793">
        <w:rPr>
          <w:i/>
        </w:rPr>
        <w:t>Boron</w:t>
      </w:r>
      <w:proofErr w:type="spellEnd"/>
      <w:r w:rsidRPr="009F5793">
        <w:rPr>
          <w:i/>
        </w:rPr>
        <w:t xml:space="preserve"> </w:t>
      </w:r>
      <w:proofErr w:type="spellStart"/>
      <w:r w:rsidRPr="009F5793">
        <w:rPr>
          <w:i/>
        </w:rPr>
        <w:t>Nitride</w:t>
      </w:r>
      <w:proofErr w:type="spellEnd"/>
      <w:r>
        <w:t>)</w:t>
      </w:r>
    </w:p>
    <w:p w14:paraId="03B668A1" w14:textId="77777777" w:rsidR="009F5793" w:rsidRPr="009F5793" w:rsidRDefault="009F5793" w:rsidP="009F5793">
      <w:pPr>
        <w:pStyle w:val="PDWykazsymboliiakronimw"/>
      </w:pPr>
      <w:r w:rsidRPr="009F5793">
        <w:t>CPS</w:t>
      </w:r>
      <w:r w:rsidRPr="009F5793">
        <w:tab/>
        <w:t>–</w:t>
      </w:r>
      <w:r w:rsidRPr="009F5793">
        <w:tab/>
      </w:r>
      <w:r>
        <w:t>czynna powierzchnia ściernicy</w:t>
      </w:r>
    </w:p>
    <w:p w14:paraId="07D89E5E" w14:textId="77777777" w:rsidR="009F5793" w:rsidRPr="009F5793" w:rsidRDefault="009F5793" w:rsidP="009F5793">
      <w:pPr>
        <w:pStyle w:val="PDWykazsymboliiakronimw"/>
      </w:pPr>
      <w:r w:rsidRPr="009F5793">
        <w:t>SGP</w:t>
      </w:r>
      <w:r w:rsidRPr="009F5793">
        <w:tab/>
        <w:t>–</w:t>
      </w:r>
      <w:r w:rsidRPr="009F5793">
        <w:tab/>
        <w:t>struktura geometryczna powierzchni</w:t>
      </w:r>
    </w:p>
    <w:p w14:paraId="1C402044" w14:textId="77777777" w:rsidR="00D453D1" w:rsidRPr="008C594C" w:rsidRDefault="00D453D1" w:rsidP="00310722">
      <w:pPr>
        <w:pStyle w:val="PDNagwek1"/>
        <w:rPr>
          <w:rFonts w:cs="Times New Roman"/>
        </w:rPr>
      </w:pPr>
      <w:bookmarkStart w:id="4" w:name="_Toc169682577"/>
      <w:r w:rsidRPr="008C594C">
        <w:rPr>
          <w:rFonts w:cs="Times New Roman"/>
        </w:rPr>
        <w:lastRenderedPageBreak/>
        <w:t>Wprowadzenie</w:t>
      </w:r>
      <w:bookmarkEnd w:id="4"/>
    </w:p>
    <w:p w14:paraId="6322994F" w14:textId="3C1DC326" w:rsidR="004035E7" w:rsidRPr="000771A9" w:rsidRDefault="00846488" w:rsidP="00CF2144">
      <w:pPr>
        <w:pStyle w:val="PDTekstakapitu"/>
        <w:rPr>
          <w:rFonts w:cs="Times New Roman"/>
          <w:bCs/>
        </w:rPr>
      </w:pPr>
      <w:r w:rsidRPr="000771A9">
        <w:rPr>
          <w:rFonts w:cs="Times New Roman"/>
        </w:rPr>
        <w:t xml:space="preserve">Poniższe opracowanie </w:t>
      </w:r>
      <w:r w:rsidR="0076022E" w:rsidRPr="000771A9">
        <w:rPr>
          <w:rFonts w:cs="Times New Roman"/>
        </w:rPr>
        <w:t xml:space="preserve">stanowi zbiór zasad i zaleceń dotyczących poprawnego przygotowania pracy kwalifikacyjnej na Wydziale </w:t>
      </w:r>
      <w:r w:rsidR="00FB1B2A">
        <w:rPr>
          <w:rFonts w:cs="Times New Roman"/>
        </w:rPr>
        <w:t xml:space="preserve">Inżynierii Mechanicznej i Energetyki </w:t>
      </w:r>
      <w:r w:rsidR="0076022E" w:rsidRPr="000771A9">
        <w:rPr>
          <w:rFonts w:cs="Times New Roman"/>
        </w:rPr>
        <w:t>Politechniki Koszalińskiej.</w:t>
      </w:r>
      <w:r w:rsidR="00E4755B" w:rsidRPr="000771A9">
        <w:rPr>
          <w:rFonts w:cs="Times New Roman"/>
        </w:rPr>
        <w:t xml:space="preserve"> </w:t>
      </w:r>
      <w:r w:rsidR="00DF3304" w:rsidRPr="000771A9">
        <w:rPr>
          <w:rFonts w:cs="Times New Roman"/>
        </w:rPr>
        <w:t>Powstało ono w celu ułatwienia i ujednolicenia układu i</w:t>
      </w:r>
      <w:r w:rsidR="00FB1B2A">
        <w:rPr>
          <w:rFonts w:cs="Times New Roman"/>
        </w:rPr>
        <w:t> </w:t>
      </w:r>
      <w:r w:rsidR="00DF3304" w:rsidRPr="000771A9">
        <w:rPr>
          <w:rFonts w:cs="Times New Roman"/>
        </w:rPr>
        <w:t xml:space="preserve">formatowania prac dyplomowych. </w:t>
      </w:r>
      <w:r w:rsidR="00CF2144" w:rsidRPr="000771A9">
        <w:rPr>
          <w:rFonts w:cs="Times New Roman"/>
        </w:rPr>
        <w:t xml:space="preserve">Poniższe wytyczne </w:t>
      </w:r>
      <w:r w:rsidR="00CF2144" w:rsidRPr="000771A9">
        <w:rPr>
          <w:rFonts w:cs="Times New Roman"/>
          <w:bCs/>
        </w:rPr>
        <w:t>stanowią rozwinięcie</w:t>
      </w:r>
      <w:r w:rsidR="00CF2144" w:rsidRPr="000771A9">
        <w:rPr>
          <w:rFonts w:cs="Times New Roman"/>
        </w:rPr>
        <w:t xml:space="preserve"> </w:t>
      </w:r>
      <w:r w:rsidR="00CF2144" w:rsidRPr="000771A9">
        <w:rPr>
          <w:rFonts w:cs="Times New Roman"/>
          <w:bCs/>
        </w:rPr>
        <w:t>zasad i proce</w:t>
      </w:r>
      <w:r w:rsidR="000209F4" w:rsidRPr="000771A9">
        <w:rPr>
          <w:rFonts w:cs="Times New Roman"/>
          <w:bCs/>
        </w:rPr>
        <w:t>dur projektowania, realizacji i</w:t>
      </w:r>
      <w:r w:rsidR="00FB1B2A">
        <w:rPr>
          <w:rFonts w:cs="Times New Roman"/>
          <w:bCs/>
        </w:rPr>
        <w:t xml:space="preserve"> </w:t>
      </w:r>
      <w:r w:rsidR="00CF2144" w:rsidRPr="000771A9">
        <w:rPr>
          <w:rFonts w:cs="Times New Roman"/>
          <w:bCs/>
        </w:rPr>
        <w:t xml:space="preserve">doskonalenia procesu dydaktycznego na Wydziale </w:t>
      </w:r>
      <w:r w:rsidR="00FB1B2A">
        <w:rPr>
          <w:rFonts w:cs="Times New Roman"/>
        </w:rPr>
        <w:t xml:space="preserve">Inżynierii Mechanicznej i Energetyki </w:t>
      </w:r>
      <w:r w:rsidR="00CF2144" w:rsidRPr="000771A9">
        <w:rPr>
          <w:rFonts w:cs="Times New Roman"/>
          <w:bCs/>
        </w:rPr>
        <w:t xml:space="preserve">Politechniki Koszalińskiej uchwalonego w dniu </w:t>
      </w:r>
      <w:r w:rsidR="00CF2144" w:rsidRPr="000771A9">
        <w:rPr>
          <w:rFonts w:cs="Times New Roman"/>
          <w:bCs/>
          <w:iCs/>
        </w:rPr>
        <w:t xml:space="preserve">04.09.2012 roku, </w:t>
      </w:r>
      <w:r w:rsidR="00CF2144" w:rsidRPr="000771A9">
        <w:rPr>
          <w:rFonts w:cs="Times New Roman"/>
          <w:bCs/>
        </w:rPr>
        <w:t>oraz Zasad Dyplomowania obowiązujących na Wydziale.</w:t>
      </w:r>
    </w:p>
    <w:p w14:paraId="416045EA" w14:textId="7C343A73" w:rsidR="00CF2144" w:rsidRPr="000771A9" w:rsidRDefault="00CF2144" w:rsidP="00CF2144">
      <w:pPr>
        <w:pStyle w:val="PDTekstakapitu"/>
        <w:rPr>
          <w:rFonts w:cs="Times New Roman"/>
          <w:bCs/>
        </w:rPr>
      </w:pPr>
      <w:r w:rsidRPr="000771A9">
        <w:rPr>
          <w:rFonts w:cs="Times New Roman"/>
          <w:bCs/>
        </w:rPr>
        <w:t xml:space="preserve">Autorami opracowania są pracownicy Wydziału </w:t>
      </w:r>
      <w:r w:rsidR="00FB1B2A">
        <w:rPr>
          <w:rFonts w:cs="Times New Roman"/>
        </w:rPr>
        <w:t xml:space="preserve">Inżynierii Mechanicznej i Energetyki </w:t>
      </w:r>
      <w:r w:rsidRPr="000771A9">
        <w:rPr>
          <w:rFonts w:cs="Times New Roman"/>
          <w:bCs/>
        </w:rPr>
        <w:t>Politechniki Koszalińskiej: dr</w:t>
      </w:r>
      <w:r w:rsidR="007A6933">
        <w:rPr>
          <w:rFonts w:cs="Times New Roman"/>
          <w:bCs/>
        </w:rPr>
        <w:t xml:space="preserve"> </w:t>
      </w:r>
      <w:r w:rsidR="009C394A">
        <w:rPr>
          <w:rFonts w:cs="Times New Roman"/>
          <w:bCs/>
        </w:rPr>
        <w:t>hab.</w:t>
      </w:r>
      <w:r w:rsidRPr="000771A9">
        <w:rPr>
          <w:rFonts w:cs="Times New Roman"/>
          <w:bCs/>
        </w:rPr>
        <w:t xml:space="preserve"> inż. Marek Jakubowski oraz </w:t>
      </w:r>
      <w:r w:rsidR="0078648D">
        <w:rPr>
          <w:rFonts w:cs="Times New Roman"/>
          <w:bCs/>
        </w:rPr>
        <w:t xml:space="preserve">prof. </w:t>
      </w:r>
      <w:r w:rsidRPr="000771A9">
        <w:rPr>
          <w:rFonts w:cs="Times New Roman"/>
          <w:bCs/>
        </w:rPr>
        <w:t xml:space="preserve">dr hab. inż. Krzysztof Nadolny. Bazując na doświadczeniach własnych w zakresie procesu dyplomowania oraz </w:t>
      </w:r>
      <w:r w:rsidR="001F353B">
        <w:rPr>
          <w:rFonts w:cs="Times New Roman"/>
          <w:bCs/>
        </w:rPr>
        <w:t xml:space="preserve">zasadach </w:t>
      </w:r>
      <w:r w:rsidR="003937BF">
        <w:rPr>
          <w:rFonts w:cs="Times New Roman"/>
          <w:bCs/>
        </w:rPr>
        <w:t>edycji i </w:t>
      </w:r>
      <w:r w:rsidR="00DA505B" w:rsidRPr="000771A9">
        <w:rPr>
          <w:rFonts w:cs="Times New Roman"/>
          <w:bCs/>
        </w:rPr>
        <w:t>formatowania publikacji zgłaszanych do krajowych i zagranicznych czasopism naukowych powstało opracowanie, które zawiera zestawienie zasad i dob</w:t>
      </w:r>
      <w:r w:rsidR="003937BF">
        <w:rPr>
          <w:rFonts w:cs="Times New Roman"/>
          <w:bCs/>
        </w:rPr>
        <w:t xml:space="preserve">rych praktyk </w:t>
      </w:r>
      <w:r w:rsidR="0078648D">
        <w:rPr>
          <w:rFonts w:cs="Times New Roman"/>
          <w:bCs/>
        </w:rPr>
        <w:t>re</w:t>
      </w:r>
      <w:r w:rsidR="003937BF">
        <w:rPr>
          <w:rFonts w:cs="Times New Roman"/>
          <w:bCs/>
        </w:rPr>
        <w:t>d</w:t>
      </w:r>
      <w:r w:rsidR="0078648D">
        <w:rPr>
          <w:rFonts w:cs="Times New Roman"/>
          <w:bCs/>
        </w:rPr>
        <w:t>ak</w:t>
      </w:r>
      <w:r w:rsidR="003937BF">
        <w:rPr>
          <w:rFonts w:cs="Times New Roman"/>
          <w:bCs/>
        </w:rPr>
        <w:t>cyjnych oraz w</w:t>
      </w:r>
      <w:r w:rsidR="0078648D">
        <w:rPr>
          <w:rFonts w:cs="Times New Roman"/>
          <w:bCs/>
        </w:rPr>
        <w:t xml:space="preserve"> </w:t>
      </w:r>
      <w:r w:rsidR="00DA505B" w:rsidRPr="000771A9">
        <w:rPr>
          <w:rFonts w:cs="Times New Roman"/>
          <w:bCs/>
        </w:rPr>
        <w:t>zarysie ogólnym, zasad doboru i sposobu cytowania materiału bibliograficznego.</w:t>
      </w:r>
    </w:p>
    <w:p w14:paraId="2566F029" w14:textId="28E0DA9C" w:rsidR="00DA505B" w:rsidRPr="000771A9" w:rsidRDefault="00DA505B" w:rsidP="00CF2144">
      <w:pPr>
        <w:pStyle w:val="PDTekstakapitu"/>
        <w:rPr>
          <w:rFonts w:cs="Times New Roman"/>
          <w:bCs/>
        </w:rPr>
      </w:pPr>
      <w:r w:rsidRPr="000771A9">
        <w:rPr>
          <w:rFonts w:cs="Times New Roman"/>
          <w:bCs/>
        </w:rPr>
        <w:t>Powstały zbiór zasad i zaleceń był</w:t>
      </w:r>
      <w:r w:rsidR="001F353B">
        <w:rPr>
          <w:rFonts w:cs="Times New Roman"/>
          <w:bCs/>
        </w:rPr>
        <w:t xml:space="preserve"> szeroko</w:t>
      </w:r>
      <w:r w:rsidRPr="000771A9">
        <w:rPr>
          <w:rFonts w:cs="Times New Roman"/>
          <w:bCs/>
        </w:rPr>
        <w:t xml:space="preserve"> </w:t>
      </w:r>
      <w:r w:rsidR="001F353B">
        <w:rPr>
          <w:rFonts w:cs="Times New Roman"/>
          <w:bCs/>
        </w:rPr>
        <w:t>konsultowany</w:t>
      </w:r>
      <w:r w:rsidRPr="000771A9">
        <w:rPr>
          <w:rFonts w:cs="Times New Roman"/>
          <w:bCs/>
        </w:rPr>
        <w:t xml:space="preserve"> z innymi pracownikami oraz studentami w ramach prowadzonych seminariów dyplomowych.</w:t>
      </w:r>
      <w:r w:rsidR="0078648D">
        <w:rPr>
          <w:rFonts w:cs="Times New Roman"/>
          <w:bCs/>
        </w:rPr>
        <w:t xml:space="preserve"> Aktualna wersja wytycznych została uzupełniona i poprawiona w 2024 roku i uwzględnia</w:t>
      </w:r>
      <w:r w:rsidR="008D74FD">
        <w:rPr>
          <w:rFonts w:cs="Times New Roman"/>
          <w:bCs/>
        </w:rPr>
        <w:t xml:space="preserve"> m.in.</w:t>
      </w:r>
      <w:r w:rsidR="0078648D">
        <w:rPr>
          <w:rFonts w:cs="Times New Roman"/>
          <w:bCs/>
        </w:rPr>
        <w:t xml:space="preserve"> zmiany dotyczące nazwy i logotypu Wydziału Inżynierii Mechanicznej i Energetyki.</w:t>
      </w:r>
    </w:p>
    <w:p w14:paraId="2C9DF850" w14:textId="77777777" w:rsidR="002E0DC9" w:rsidRPr="008C594C" w:rsidRDefault="002E0DC9" w:rsidP="00310722">
      <w:pPr>
        <w:pStyle w:val="PDNagwek1"/>
        <w:rPr>
          <w:rFonts w:cs="Times New Roman"/>
        </w:rPr>
      </w:pPr>
      <w:bookmarkStart w:id="5" w:name="_Toc169682578"/>
      <w:r w:rsidRPr="008C594C">
        <w:rPr>
          <w:rFonts w:cs="Times New Roman"/>
        </w:rPr>
        <w:lastRenderedPageBreak/>
        <w:t>Wymogi ogólne</w:t>
      </w:r>
      <w:bookmarkEnd w:id="5"/>
    </w:p>
    <w:p w14:paraId="434BCF48" w14:textId="3F59DFE9" w:rsidR="007102CD" w:rsidRPr="000435B0" w:rsidRDefault="007102CD" w:rsidP="000435B0">
      <w:pPr>
        <w:pStyle w:val="PDTekstakapitu"/>
      </w:pPr>
      <w:r w:rsidRPr="000435B0">
        <w:t>W sposób ogólny zasady dyplomowania zawart</w:t>
      </w:r>
      <w:r w:rsidR="000771A9">
        <w:t>e są w dokumencie pt. „Zasady i </w:t>
      </w:r>
      <w:r w:rsidRPr="000435B0">
        <w:t>procedury projektowania, realizacji i doskonalenia procesu dydaktycznego na Wydziale Mechanicznym Politechniki Koszalińskiej”. Dokument te</w:t>
      </w:r>
      <w:r w:rsidR="001F353B">
        <w:t>n</w:t>
      </w:r>
      <w:r w:rsidRPr="000435B0">
        <w:t xml:space="preserve"> stanowi załącznik do Uchwały Rady Wydziału z dnia 04.09.2012 roku. Zgodnie z treścią </w:t>
      </w:r>
      <w:r w:rsidR="001F353B">
        <w:t>r</w:t>
      </w:r>
      <w:r w:rsidRPr="000435B0">
        <w:t>ozdziału III</w:t>
      </w:r>
      <w:r w:rsidR="001F353B">
        <w:t xml:space="preserve"> tego opracowania</w:t>
      </w:r>
      <w:r w:rsidR="00707F9F">
        <w:t xml:space="preserve"> </w:t>
      </w:r>
      <w:r w:rsidRPr="000435B0">
        <w:t xml:space="preserve">praca dyplomowa jest zwieńczeniem całego procesu </w:t>
      </w:r>
      <w:r w:rsidRPr="009C394A">
        <w:t xml:space="preserve">kształcenia. </w:t>
      </w:r>
      <w:r w:rsidR="007A6933" w:rsidRPr="009C394A">
        <w:t>Ponadto zasady procesu dyplomowania opisano w Obszarze 7, procedura 7.1 Księgi Jakości Wydziału przyjętej Uchwała Rady Wydziału w</w:t>
      </w:r>
      <w:r w:rsidR="00606950" w:rsidRPr="009C394A">
        <w:t xml:space="preserve"> dniu 7.07.</w:t>
      </w:r>
      <w:r w:rsidR="007A6933" w:rsidRPr="009C394A">
        <w:t>201</w:t>
      </w:r>
      <w:r w:rsidR="00606950" w:rsidRPr="009C394A">
        <w:t>6</w:t>
      </w:r>
      <w:r w:rsidR="007A6933" w:rsidRPr="009C394A">
        <w:t xml:space="preserve"> roku</w:t>
      </w:r>
      <w:r w:rsidR="00DB0C2F" w:rsidRPr="009C394A">
        <w:t xml:space="preserve"> z późniejszymi zmianami (https://tu.koszalin.pl/wimie/kat/540/ksiega-jakosci)</w:t>
      </w:r>
      <w:r w:rsidR="007A6933" w:rsidRPr="009C394A">
        <w:t>. Praca dyplomowa w</w:t>
      </w:r>
      <w:r w:rsidRPr="009C394A">
        <w:t xml:space="preserve"> założeniu</w:t>
      </w:r>
      <w:r w:rsidRPr="000435B0">
        <w:t xml:space="preserve"> powinna odzwierciedlać poziom wiedzy i umiejętności, które zostały nabyte przez</w:t>
      </w:r>
      <w:r w:rsidR="001F353B">
        <w:t xml:space="preserve"> studentów</w:t>
      </w:r>
      <w:r w:rsidRPr="000435B0">
        <w:t xml:space="preserve"> w toku studiów. W związku z tym przed studentem, który wykonu</w:t>
      </w:r>
      <w:r w:rsidR="00393EEA" w:rsidRPr="000435B0">
        <w:t>je pracę kwalifikacyjną</w:t>
      </w:r>
      <w:r w:rsidR="001F353B">
        <w:t>,</w:t>
      </w:r>
      <w:r w:rsidRPr="000435B0">
        <w:t xml:space="preserve"> stawiane są określone wymagania co do poziomu, rzetelności i zakresu </w:t>
      </w:r>
      <w:r w:rsidR="00393EEA" w:rsidRPr="000435B0">
        <w:t>jej opracowania</w:t>
      </w:r>
      <w:r w:rsidRPr="000435B0">
        <w:t xml:space="preserve">. Zakres ten jest </w:t>
      </w:r>
      <w:r w:rsidR="000771A9">
        <w:t>ściśle powiązany z</w:t>
      </w:r>
      <w:r w:rsidR="008D74FD">
        <w:t xml:space="preserve"> </w:t>
      </w:r>
      <w:r w:rsidR="00393EEA" w:rsidRPr="000435B0">
        <w:t>poziomem studiów (I lub II stop</w:t>
      </w:r>
      <w:r w:rsidR="00AF51D8" w:rsidRPr="000435B0">
        <w:t>niem</w:t>
      </w:r>
      <w:r w:rsidR="00393EEA" w:rsidRPr="000435B0">
        <w:t xml:space="preserve">), kierunkiem </w:t>
      </w:r>
      <w:r w:rsidRPr="000435B0">
        <w:t>i specjalności</w:t>
      </w:r>
      <w:r w:rsidR="00393EEA" w:rsidRPr="000435B0">
        <w:t>ą kształcenia. Musi także ściśle odnosić się do</w:t>
      </w:r>
      <w:r w:rsidRPr="000435B0">
        <w:t xml:space="preserve"> konkretnego tematu pracy. Pozytywny wynik egzaminu dyplomowego stanowi podstawę nadania tytułu zawodowego inżyniera lub magistra inżyniera.</w:t>
      </w:r>
    </w:p>
    <w:p w14:paraId="4E5BDC2A" w14:textId="4A504E9F" w:rsidR="00393EEA" w:rsidRPr="000435B0" w:rsidRDefault="00393EEA" w:rsidP="000435B0">
      <w:pPr>
        <w:pStyle w:val="PDTekstakapitu"/>
      </w:pPr>
      <w:r w:rsidRPr="000435B0">
        <w:t xml:space="preserve">Praca dyplomowa inżynierska powinna w swojej </w:t>
      </w:r>
      <w:r w:rsidR="00AF51D8" w:rsidRPr="000435B0">
        <w:t xml:space="preserve">treści </w:t>
      </w:r>
      <w:r w:rsidRPr="000435B0">
        <w:t>merytorycznej z</w:t>
      </w:r>
      <w:r w:rsidR="001F353B">
        <w:t>a</w:t>
      </w:r>
      <w:r w:rsidRPr="000435B0">
        <w:t>wier</w:t>
      </w:r>
      <w:r w:rsidR="00AF51D8" w:rsidRPr="000435B0">
        <w:t>ać przede wszystkim rozwiązanie</w:t>
      </w:r>
      <w:r w:rsidRPr="000435B0">
        <w:t xml:space="preserve"> pro</w:t>
      </w:r>
      <w:r w:rsidR="00AF51D8" w:rsidRPr="000435B0">
        <w:t>blemu inżynierskiego o</w:t>
      </w:r>
      <w:r w:rsidRPr="000435B0">
        <w:t xml:space="preserve"> cechach aplikacyjnych</w:t>
      </w:r>
      <w:r w:rsidR="001F353B">
        <w:t>,</w:t>
      </w:r>
      <w:r w:rsidRPr="000435B0">
        <w:t xml:space="preserve"> przy wykorzystaniu wiedzy zdobytej w całym okresie studiów.</w:t>
      </w:r>
      <w:r w:rsidR="00AF51D8" w:rsidRPr="000435B0">
        <w:t xml:space="preserve"> Praca taka powinna się </w:t>
      </w:r>
      <w:r w:rsidRPr="000435B0">
        <w:t>charakteryzować w</w:t>
      </w:r>
      <w:r w:rsidR="009C394A">
        <w:t> </w:t>
      </w:r>
      <w:r w:rsidRPr="000435B0">
        <w:t>szczególności:</w:t>
      </w:r>
    </w:p>
    <w:p w14:paraId="351A1D63" w14:textId="77777777" w:rsidR="00393EEA" w:rsidRPr="00AF51D8" w:rsidRDefault="00393EEA" w:rsidP="000771A9">
      <w:pPr>
        <w:pStyle w:val="PDListawypunktowana"/>
      </w:pPr>
      <w:r w:rsidRPr="00AF51D8">
        <w:t>wykazanie</w:t>
      </w:r>
      <w:r w:rsidR="00AF51D8" w:rsidRPr="00AF51D8">
        <w:t>m</w:t>
      </w:r>
      <w:r w:rsidRPr="00AF51D8">
        <w:t xml:space="preserve"> umiejętności rozwiązywania zadań inżynierskich z wykorzystaniem wiedzy ogólnej i specjalistycznej;</w:t>
      </w:r>
    </w:p>
    <w:p w14:paraId="45E6288B" w14:textId="77777777" w:rsidR="00393EEA" w:rsidRPr="00AF51D8" w:rsidRDefault="00393EEA" w:rsidP="000771A9">
      <w:pPr>
        <w:pStyle w:val="PDListawypunktowana"/>
      </w:pPr>
      <w:r w:rsidRPr="00AF51D8">
        <w:t>wykazanie</w:t>
      </w:r>
      <w:r w:rsidR="00AF51D8" w:rsidRPr="00AF51D8">
        <w:t>m</w:t>
      </w:r>
      <w:r w:rsidRPr="00AF51D8">
        <w:t xml:space="preserve"> wiedzy i umiejętnoś</w:t>
      </w:r>
      <w:r w:rsidR="00AF51D8" w:rsidRPr="00AF51D8">
        <w:t>ci w zakresie stosowanym oraz z wykorzystaniem współ</w:t>
      </w:r>
      <w:r w:rsidRPr="00AF51D8">
        <w:t>czesnych narzędzi inżynierskich, w tym technik komputerowych;</w:t>
      </w:r>
    </w:p>
    <w:p w14:paraId="29AE4493" w14:textId="77777777" w:rsidR="00393EEA" w:rsidRPr="000435B0" w:rsidRDefault="00AF51D8" w:rsidP="000771A9">
      <w:pPr>
        <w:pStyle w:val="PDListawypunktowana"/>
      </w:pPr>
      <w:r w:rsidRPr="00AF51D8">
        <w:t>charakterem aplikacyjnym (w przypadku prac badawczych)</w:t>
      </w:r>
      <w:r w:rsidR="001F353B">
        <w:t xml:space="preserve"> </w:t>
      </w:r>
      <w:r w:rsidR="00393EEA" w:rsidRPr="00AF51D8">
        <w:t>– o mniejszym ładunk</w:t>
      </w:r>
      <w:r w:rsidRPr="00AF51D8">
        <w:t>u teoretycznym, za to z</w:t>
      </w:r>
      <w:r w:rsidR="00393EEA" w:rsidRPr="00AF51D8">
        <w:t xml:space="preserve"> ukierunkowaniem na wykorzystanie praktycznych umiejętności inżynierskich.</w:t>
      </w:r>
    </w:p>
    <w:p w14:paraId="1D897A58" w14:textId="77777777" w:rsidR="00393EEA" w:rsidRPr="000435B0" w:rsidRDefault="000435B0" w:rsidP="009C394A">
      <w:pPr>
        <w:pStyle w:val="PDTekstakapitu"/>
        <w:keepNext/>
        <w:rPr>
          <w:rFonts w:cs="Times New Roman"/>
          <w:bCs/>
          <w:iCs/>
        </w:rPr>
      </w:pPr>
      <w:r w:rsidRPr="000435B0">
        <w:rPr>
          <w:rFonts w:cs="Times New Roman"/>
          <w:bCs/>
          <w:iCs/>
        </w:rPr>
        <w:t>P</w:t>
      </w:r>
      <w:r w:rsidR="00393EEA" w:rsidRPr="000435B0">
        <w:rPr>
          <w:rFonts w:cs="Times New Roman"/>
          <w:bCs/>
          <w:iCs/>
        </w:rPr>
        <w:t xml:space="preserve">raca dyplomowa </w:t>
      </w:r>
      <w:r w:rsidRPr="000435B0">
        <w:rPr>
          <w:rFonts w:cs="Times New Roman"/>
          <w:bCs/>
          <w:iCs/>
        </w:rPr>
        <w:t xml:space="preserve">magisterska </w:t>
      </w:r>
      <w:r w:rsidR="00393EEA" w:rsidRPr="000435B0">
        <w:rPr>
          <w:rFonts w:cs="Times New Roman"/>
          <w:bCs/>
          <w:iCs/>
        </w:rPr>
        <w:t>powinna w swojej merytorycznej treści zwier</w:t>
      </w:r>
      <w:r w:rsidRPr="000435B0">
        <w:rPr>
          <w:rFonts w:cs="Times New Roman"/>
          <w:bCs/>
          <w:iCs/>
        </w:rPr>
        <w:t>ać przede wszystkim rozwiązanie</w:t>
      </w:r>
      <w:r w:rsidR="00393EEA" w:rsidRPr="000435B0">
        <w:rPr>
          <w:rFonts w:cs="Times New Roman"/>
          <w:bCs/>
          <w:iCs/>
        </w:rPr>
        <w:t xml:space="preserve"> problemu badawczego o istotnych cechach aplikacyjnych, wymagającego analitycznego myślenia i logicznego wnioskowania, z zastosowaniem metod </w:t>
      </w:r>
      <w:r w:rsidR="00393EEA" w:rsidRPr="000435B0">
        <w:rPr>
          <w:rFonts w:cs="Times New Roman"/>
          <w:bCs/>
          <w:iCs/>
        </w:rPr>
        <w:lastRenderedPageBreak/>
        <w:t>badawczych i eksperymentalnych przy wykorzystaniu wiedzy zdobytej w całym okresie studiów.</w:t>
      </w:r>
      <w:r>
        <w:rPr>
          <w:rFonts w:cs="Times New Roman"/>
          <w:bCs/>
          <w:iCs/>
        </w:rPr>
        <w:t xml:space="preserve"> Pracę tego rodzaju powinno charakteryzować w szczególności:</w:t>
      </w:r>
    </w:p>
    <w:p w14:paraId="3E274BA0" w14:textId="77777777" w:rsidR="00393EEA" w:rsidRPr="00393EEA" w:rsidRDefault="00393EEA" w:rsidP="000771A9">
      <w:pPr>
        <w:pStyle w:val="PDListawypunktowana"/>
      </w:pPr>
      <w:r w:rsidRPr="00393EEA">
        <w:t>wykazanie umiejętności rozwiązywania złożonych i trudniejszych zadań inżynierskich z wykorzystaniem wiedzy ogólnej i specjalistycznej, a także metod badawczych i eksperymentalnych;</w:t>
      </w:r>
    </w:p>
    <w:p w14:paraId="048D01CF" w14:textId="77777777" w:rsidR="00393EEA" w:rsidRPr="00393EEA" w:rsidRDefault="00393EEA" w:rsidP="000771A9">
      <w:pPr>
        <w:pStyle w:val="PDListawypunktowana"/>
      </w:pPr>
      <w:r w:rsidRPr="00393EEA">
        <w:t>w przypadku zadania badawczego, wykazanie umiejętności wykorzystania metod matematycznych, symulacyjnych, planowania i matematycznego opracowania wyników eksperymentu;</w:t>
      </w:r>
    </w:p>
    <w:p w14:paraId="308B1D05" w14:textId="5C0F655F" w:rsidR="00393EEA" w:rsidRPr="00393EEA" w:rsidRDefault="00393EEA" w:rsidP="000771A9">
      <w:pPr>
        <w:pStyle w:val="PDListawypunktowana"/>
      </w:pPr>
      <w:r w:rsidRPr="00393EEA">
        <w:t>umiejętność doboru, opanowania i wykorzystania spe</w:t>
      </w:r>
      <w:r w:rsidR="00AF51D8">
        <w:t>cjalistyczn</w:t>
      </w:r>
      <w:r w:rsidR="00567DA2">
        <w:t>ego</w:t>
      </w:r>
      <w:r w:rsidR="00AF51D8">
        <w:t xml:space="preserve"> oprogramowa</w:t>
      </w:r>
      <w:r w:rsidR="00567DA2">
        <w:t>nia</w:t>
      </w:r>
      <w:r w:rsidR="00AF51D8">
        <w:t xml:space="preserve"> kom</w:t>
      </w:r>
      <w:r w:rsidRPr="00393EEA">
        <w:t>puterow</w:t>
      </w:r>
      <w:r w:rsidR="00567DA2">
        <w:t>ego</w:t>
      </w:r>
      <w:r w:rsidRPr="00393EEA">
        <w:t xml:space="preserve"> do części inżynierskiej i badawczej pracy;</w:t>
      </w:r>
    </w:p>
    <w:p w14:paraId="63E512D8" w14:textId="77777777" w:rsidR="000435B0" w:rsidRDefault="00393EEA" w:rsidP="000771A9">
      <w:pPr>
        <w:pStyle w:val="PDListawypunktowana"/>
      </w:pPr>
      <w:r w:rsidRPr="00393EEA">
        <w:t>wykazanie umiejętności rozwiązywania postawionych, prostszych problemów naukowych.</w:t>
      </w:r>
    </w:p>
    <w:p w14:paraId="6610D3FD" w14:textId="77777777" w:rsidR="000435B0" w:rsidRPr="000435B0" w:rsidRDefault="000435B0" w:rsidP="000435B0">
      <w:pPr>
        <w:pStyle w:val="PDTekstakapitu"/>
        <w:rPr>
          <w:b/>
        </w:rPr>
      </w:pPr>
      <w:r w:rsidRPr="000435B0">
        <w:rPr>
          <w:b/>
        </w:rPr>
        <w:t>Prace o charakterze przeglądowym cechuje bardzo często brak części własnej, przez co nie jest to rodzaj prac zalecany w prz</w:t>
      </w:r>
      <w:r w:rsidR="003937BF">
        <w:rPr>
          <w:b/>
        </w:rPr>
        <w:t>ypadku prac przygotowywanych do </w:t>
      </w:r>
      <w:r w:rsidRPr="000435B0">
        <w:rPr>
          <w:b/>
        </w:rPr>
        <w:t>obrony na uczelniach technicznych.</w:t>
      </w:r>
    </w:p>
    <w:p w14:paraId="2EA183DA" w14:textId="77777777" w:rsidR="00393EEA" w:rsidRPr="000435B0" w:rsidRDefault="000435B0" w:rsidP="000435B0">
      <w:pPr>
        <w:pStyle w:val="PDTekstakapitu"/>
      </w:pPr>
      <w:r w:rsidRPr="000435B0">
        <w:t>P</w:t>
      </w:r>
      <w:r w:rsidR="00393EEA" w:rsidRPr="000435B0">
        <w:t>race dyplomowe powinny być indywidualne (jednoosobowe). W sytuacj</w:t>
      </w:r>
      <w:r>
        <w:t>ach uzasadnionych merytorycznie</w:t>
      </w:r>
      <w:r w:rsidR="00393EEA" w:rsidRPr="000435B0">
        <w:t xml:space="preserve"> Dziekan</w:t>
      </w:r>
      <w:r>
        <w:t xml:space="preserve"> (na wniosek promotora)</w:t>
      </w:r>
      <w:r w:rsidR="00393EEA" w:rsidRPr="000435B0">
        <w:t xml:space="preserve"> może wyrazić zgodę na pisanie pracy przez co najwyżej dwie osoby.</w:t>
      </w:r>
      <w:r w:rsidRPr="000435B0">
        <w:t xml:space="preserve"> </w:t>
      </w:r>
      <w:r w:rsidR="00393EEA" w:rsidRPr="000435B0">
        <w:t>W pracach dwuosobowych należy jednoznacznie określić autorów poszczególnych części pracy dyplomowej.</w:t>
      </w:r>
    </w:p>
    <w:p w14:paraId="054C0E1A" w14:textId="77777777" w:rsidR="002718AA" w:rsidRPr="008C594C" w:rsidRDefault="002718AA" w:rsidP="00310722">
      <w:pPr>
        <w:pStyle w:val="PDNagwek1"/>
        <w:rPr>
          <w:rFonts w:cs="Times New Roman"/>
        </w:rPr>
      </w:pPr>
      <w:bookmarkStart w:id="6" w:name="_Toc169682579"/>
      <w:r w:rsidRPr="008C594C">
        <w:rPr>
          <w:rFonts w:cs="Times New Roman"/>
        </w:rPr>
        <w:lastRenderedPageBreak/>
        <w:t>Style i formatowanie dokumentu</w:t>
      </w:r>
      <w:bookmarkEnd w:id="6"/>
    </w:p>
    <w:p w14:paraId="27D74547" w14:textId="41BCE2A9" w:rsidR="003F631C" w:rsidRDefault="003F631C" w:rsidP="008D74FD">
      <w:pPr>
        <w:pStyle w:val="PDTekstakapitu"/>
        <w:rPr>
          <w:rFonts w:cs="Times New Roman"/>
        </w:rPr>
      </w:pPr>
      <w:r w:rsidRPr="008C594C">
        <w:rPr>
          <w:rFonts w:cs="Times New Roman"/>
        </w:rPr>
        <w:t>W</w:t>
      </w:r>
      <w:r w:rsidR="008D74FD">
        <w:rPr>
          <w:rFonts w:cs="Times New Roman"/>
        </w:rPr>
        <w:t xml:space="preserve"> </w:t>
      </w:r>
      <w:r w:rsidRPr="008C594C">
        <w:rPr>
          <w:rFonts w:cs="Times New Roman"/>
        </w:rPr>
        <w:t xml:space="preserve">niniejszym dokumencie </w:t>
      </w:r>
      <w:r w:rsidR="007B5039">
        <w:rPr>
          <w:rFonts w:cs="Times New Roman"/>
        </w:rPr>
        <w:t>zawarte i opisane</w:t>
      </w:r>
      <w:r w:rsidRPr="008C594C">
        <w:rPr>
          <w:rFonts w:cs="Times New Roman"/>
        </w:rPr>
        <w:t xml:space="preserve"> zostały style</w:t>
      </w:r>
      <w:r w:rsidR="008D74FD">
        <w:rPr>
          <w:rFonts w:cs="Times New Roman"/>
        </w:rPr>
        <w:t xml:space="preserve"> akapitów</w:t>
      </w:r>
      <w:r w:rsidR="00D47563" w:rsidRPr="008C594C">
        <w:rPr>
          <w:rFonts w:cs="Times New Roman"/>
        </w:rPr>
        <w:t xml:space="preserve">. Nazwy poszczególnych styli </w:t>
      </w:r>
      <w:r w:rsidRPr="008C594C">
        <w:rPr>
          <w:rFonts w:cs="Times New Roman"/>
        </w:rPr>
        <w:t xml:space="preserve">przytoczone zostały </w:t>
      </w:r>
      <w:r w:rsidR="00D47563" w:rsidRPr="008C594C">
        <w:rPr>
          <w:rFonts w:cs="Times New Roman"/>
        </w:rPr>
        <w:t xml:space="preserve">przy opisach i </w:t>
      </w:r>
      <w:r w:rsidRPr="008C594C">
        <w:rPr>
          <w:rFonts w:cs="Times New Roman"/>
        </w:rPr>
        <w:t xml:space="preserve">w przykładach ich zastosowania. Wszystkie nazwy styli zaczynają się od liter PD (od słów: </w:t>
      </w:r>
      <w:r w:rsidRPr="008C594C">
        <w:rPr>
          <w:rFonts w:cs="Times New Roman"/>
          <w:i/>
        </w:rPr>
        <w:t>praca dyplomowa</w:t>
      </w:r>
      <w:r w:rsidRPr="008C594C">
        <w:rPr>
          <w:rFonts w:cs="Times New Roman"/>
        </w:rPr>
        <w:t>), dzięki czemu zgrupowane są obok siebie w spisie styli widocznym w edytorze tekstu.</w:t>
      </w:r>
      <w:r w:rsidR="008D74FD">
        <w:rPr>
          <w:rFonts w:cs="Times New Roman"/>
        </w:rPr>
        <w:t xml:space="preserve"> Niniejszy plik stanowi jednocześnie </w:t>
      </w:r>
      <w:r w:rsidR="00B14E7F" w:rsidRPr="008C594C">
        <w:rPr>
          <w:rFonts w:cs="Times New Roman"/>
        </w:rPr>
        <w:t xml:space="preserve">szablon </w:t>
      </w:r>
      <w:r w:rsidRPr="008C594C">
        <w:rPr>
          <w:rFonts w:cs="Times New Roman"/>
        </w:rPr>
        <w:t xml:space="preserve">do wykorzystania przy pisaniu prac dyplomowych w edytorze </w:t>
      </w:r>
      <w:r w:rsidRPr="008C594C">
        <w:rPr>
          <w:rFonts w:cs="Times New Roman"/>
          <w:i/>
        </w:rPr>
        <w:t>MS Word</w:t>
      </w:r>
      <w:r w:rsidR="008D74FD">
        <w:rPr>
          <w:rFonts w:cs="Times New Roman"/>
        </w:rPr>
        <w:t xml:space="preserve"> a jego aktualna wersja </w:t>
      </w:r>
      <w:r w:rsidR="00B14E7F" w:rsidRPr="008C594C">
        <w:rPr>
          <w:rFonts w:cs="Times New Roman"/>
        </w:rPr>
        <w:t>zamieszczon</w:t>
      </w:r>
      <w:r w:rsidR="008D74FD">
        <w:rPr>
          <w:rFonts w:cs="Times New Roman"/>
        </w:rPr>
        <w:t>a</w:t>
      </w:r>
      <w:r w:rsidRPr="008C594C">
        <w:rPr>
          <w:rFonts w:cs="Times New Roman"/>
        </w:rPr>
        <w:t xml:space="preserve"> </w:t>
      </w:r>
      <w:r w:rsidR="008D74FD">
        <w:rPr>
          <w:rFonts w:cs="Times New Roman"/>
        </w:rPr>
        <w:t>jest</w:t>
      </w:r>
      <w:r w:rsidR="00B14E7F" w:rsidRPr="008C594C">
        <w:rPr>
          <w:rFonts w:cs="Times New Roman"/>
        </w:rPr>
        <w:t xml:space="preserve"> </w:t>
      </w:r>
      <w:r w:rsidRPr="008C594C">
        <w:rPr>
          <w:rFonts w:cs="Times New Roman"/>
        </w:rPr>
        <w:t xml:space="preserve">na stronie Wydziału </w:t>
      </w:r>
      <w:r w:rsidR="00FB1B2A">
        <w:rPr>
          <w:rFonts w:cs="Times New Roman"/>
        </w:rPr>
        <w:t>Inżynierii Mechanicznej i</w:t>
      </w:r>
      <w:r w:rsidR="009C394A">
        <w:rPr>
          <w:rFonts w:cs="Times New Roman"/>
        </w:rPr>
        <w:t> </w:t>
      </w:r>
      <w:r w:rsidR="00FB1B2A">
        <w:rPr>
          <w:rFonts w:cs="Times New Roman"/>
        </w:rPr>
        <w:t xml:space="preserve">Energetyki </w:t>
      </w:r>
      <w:r w:rsidRPr="008C594C">
        <w:rPr>
          <w:rFonts w:cs="Times New Roman"/>
        </w:rPr>
        <w:t>Politechniki Koszalińskiej w sekcji</w:t>
      </w:r>
      <w:r w:rsidR="000D4A7D" w:rsidRPr="008C594C">
        <w:rPr>
          <w:rFonts w:cs="Times New Roman"/>
        </w:rPr>
        <w:t>:</w:t>
      </w:r>
      <w:r w:rsidRPr="008C594C">
        <w:rPr>
          <w:rFonts w:cs="Times New Roman"/>
        </w:rPr>
        <w:t xml:space="preserve"> </w:t>
      </w:r>
      <w:r w:rsidRPr="008C594C">
        <w:rPr>
          <w:rFonts w:cs="Times New Roman"/>
          <w:i/>
        </w:rPr>
        <w:t>Studenci → Zasady dyplomowania</w:t>
      </w:r>
      <w:r w:rsidRPr="008C594C">
        <w:rPr>
          <w:rFonts w:cs="Times New Roman"/>
        </w:rPr>
        <w:t>.</w:t>
      </w:r>
    </w:p>
    <w:p w14:paraId="08898A11" w14:textId="77777777" w:rsidR="00F76B3B" w:rsidRPr="00D63CCC" w:rsidRDefault="00D63CCC" w:rsidP="003F631C">
      <w:pPr>
        <w:pStyle w:val="PDTekstakapitu"/>
        <w:rPr>
          <w:rFonts w:cs="Times New Roman"/>
        </w:rPr>
      </w:pPr>
      <w:r w:rsidRPr="00D63CCC">
        <w:rPr>
          <w:rFonts w:cs="Times New Roman"/>
        </w:rPr>
        <w:t xml:space="preserve">Przy redagowaniu prac zaleca się wyświetlanie znaków niedrukowanych, takich jak znaczniki akapitu i inne symbole formatowania (np. w </w:t>
      </w:r>
      <w:r w:rsidRPr="008D74FD">
        <w:rPr>
          <w:rFonts w:cs="Times New Roman"/>
          <w:i/>
          <w:iCs/>
        </w:rPr>
        <w:t>MS Word</w:t>
      </w:r>
      <w:r w:rsidRPr="00D63CCC">
        <w:rPr>
          <w:rFonts w:cs="Times New Roman"/>
        </w:rPr>
        <w:t xml:space="preserve"> poprzez włączenie opcji: </w:t>
      </w:r>
      <w:r w:rsidRPr="00D63CCC">
        <w:rPr>
          <w:rFonts w:cs="Times New Roman"/>
          <w:i/>
        </w:rPr>
        <w:t>Narzędzia główne</w:t>
      </w:r>
      <w:r w:rsidRPr="00D63CCC">
        <w:rPr>
          <w:rFonts w:cs="Times New Roman"/>
        </w:rPr>
        <w:t xml:space="preserve"> → </w:t>
      </w:r>
      <w:r w:rsidRPr="00D63CCC">
        <w:rPr>
          <w:rFonts w:cs="Times New Roman"/>
          <w:i/>
        </w:rPr>
        <w:t>Pokaż wszystko</w:t>
      </w:r>
      <w:r w:rsidRPr="00D63CCC">
        <w:rPr>
          <w:rFonts w:cs="Times New Roman"/>
        </w:rPr>
        <w:t>).</w:t>
      </w:r>
    </w:p>
    <w:p w14:paraId="1F82566A" w14:textId="77777777" w:rsidR="00CD1771" w:rsidRPr="00CD1771" w:rsidRDefault="00C95A33" w:rsidP="00CD1771">
      <w:pPr>
        <w:pStyle w:val="PDNagwek2"/>
        <w:rPr>
          <w:rFonts w:cs="Times New Roman"/>
        </w:rPr>
      </w:pPr>
      <w:bookmarkStart w:id="7" w:name="_Toc169682580"/>
      <w:r w:rsidRPr="008C594C">
        <w:rPr>
          <w:rFonts w:cs="Times New Roman"/>
        </w:rPr>
        <w:t>Układ strony</w:t>
      </w:r>
      <w:bookmarkEnd w:id="7"/>
    </w:p>
    <w:p w14:paraId="6639E8BD" w14:textId="77777777" w:rsidR="0060491C" w:rsidRPr="008C594C" w:rsidRDefault="0060491C" w:rsidP="00CD1771">
      <w:pPr>
        <w:pStyle w:val="PDNagwek3"/>
      </w:pPr>
      <w:bookmarkStart w:id="8" w:name="_Toc169682581"/>
      <w:r w:rsidRPr="008C594C">
        <w:t>Format i marginesy</w:t>
      </w:r>
      <w:bookmarkEnd w:id="8"/>
    </w:p>
    <w:p w14:paraId="56A27865" w14:textId="77777777" w:rsidR="00C95A33" w:rsidRPr="008C594C" w:rsidRDefault="0060491C" w:rsidP="002718AA">
      <w:pPr>
        <w:pStyle w:val="PDTekstakapitu"/>
        <w:rPr>
          <w:rFonts w:cs="Times New Roman"/>
        </w:rPr>
      </w:pPr>
      <w:r w:rsidRPr="008C594C">
        <w:rPr>
          <w:rFonts w:cs="Times New Roman"/>
        </w:rPr>
        <w:t xml:space="preserve">Strona formatu A4 powinna mieć margines górny </w:t>
      </w:r>
      <w:r w:rsidR="0011395A" w:rsidRPr="008C594C">
        <w:rPr>
          <w:rFonts w:cs="Times New Roman"/>
        </w:rPr>
        <w:t xml:space="preserve">i dolny </w:t>
      </w:r>
      <w:r w:rsidRPr="008C594C">
        <w:rPr>
          <w:rFonts w:cs="Times New Roman"/>
        </w:rPr>
        <w:t>rów</w:t>
      </w:r>
      <w:r w:rsidR="0011395A" w:rsidRPr="008C594C">
        <w:rPr>
          <w:rFonts w:cs="Times New Roman"/>
        </w:rPr>
        <w:t xml:space="preserve">ny 2,5 cm oraz margines prawy </w:t>
      </w:r>
      <w:r w:rsidRPr="008C594C">
        <w:rPr>
          <w:rFonts w:cs="Times New Roman"/>
        </w:rPr>
        <w:t>i</w:t>
      </w:r>
      <w:r w:rsidR="0011395A" w:rsidRPr="008C594C">
        <w:rPr>
          <w:rFonts w:cs="Times New Roman"/>
        </w:rPr>
        <w:t xml:space="preserve"> </w:t>
      </w:r>
      <w:r w:rsidRPr="008C594C">
        <w:rPr>
          <w:rFonts w:cs="Times New Roman"/>
        </w:rPr>
        <w:t>lewy wynoszący 2 cm. Dodatkowo należy z</w:t>
      </w:r>
      <w:r w:rsidR="0011395A" w:rsidRPr="008C594C">
        <w:rPr>
          <w:rFonts w:cs="Times New Roman"/>
        </w:rPr>
        <w:t>definiować margines na oprawę o </w:t>
      </w:r>
      <w:r w:rsidRPr="008C594C">
        <w:rPr>
          <w:rFonts w:cs="Times New Roman"/>
        </w:rPr>
        <w:t>wartości 1 cm (miejsce marginesu na oprawę: lewe).</w:t>
      </w:r>
    </w:p>
    <w:p w14:paraId="31F19D73" w14:textId="77777777" w:rsidR="0060491C" w:rsidRPr="008C594C" w:rsidRDefault="0060491C" w:rsidP="0060491C">
      <w:pPr>
        <w:pStyle w:val="PDNagwek3"/>
        <w:rPr>
          <w:rFonts w:cs="Times New Roman"/>
        </w:rPr>
      </w:pPr>
      <w:bookmarkStart w:id="9" w:name="_Toc169682582"/>
      <w:r w:rsidRPr="008C594C">
        <w:rPr>
          <w:rFonts w:cs="Times New Roman"/>
        </w:rPr>
        <w:t>Nagłówki i stopki</w:t>
      </w:r>
      <w:bookmarkEnd w:id="9"/>
    </w:p>
    <w:p w14:paraId="1D3207B1" w14:textId="77777777" w:rsidR="00E5593A" w:rsidRPr="008C594C" w:rsidRDefault="00E5593A" w:rsidP="00323AF1">
      <w:pPr>
        <w:pStyle w:val="PDTekstakapitu"/>
        <w:rPr>
          <w:rFonts w:cs="Times New Roman"/>
        </w:rPr>
      </w:pPr>
      <w:r w:rsidRPr="008C594C">
        <w:rPr>
          <w:rFonts w:cs="Times New Roman"/>
        </w:rPr>
        <w:t>W stopce należy umieścić n</w:t>
      </w:r>
      <w:r w:rsidR="007B5039">
        <w:rPr>
          <w:rFonts w:cs="Times New Roman"/>
        </w:rPr>
        <w:t>ume</w:t>
      </w:r>
      <w:r w:rsidRPr="008C594C">
        <w:rPr>
          <w:rFonts w:cs="Times New Roman"/>
        </w:rPr>
        <w:t>r strony wyrównany do prawej.</w:t>
      </w:r>
      <w:r w:rsidR="00643110" w:rsidRPr="008C594C">
        <w:rPr>
          <w:rFonts w:cs="Times New Roman"/>
        </w:rPr>
        <w:t xml:space="preserve"> Stopka powinna być odsunięta od dolnej krawędzi strony o 1 cm.</w:t>
      </w:r>
      <w:r w:rsidRPr="008C594C">
        <w:rPr>
          <w:rFonts w:cs="Times New Roman"/>
        </w:rPr>
        <w:t xml:space="preserve"> Numerowanie powinno być automatyczne i</w:t>
      </w:r>
      <w:r w:rsidR="00643110" w:rsidRPr="008C594C">
        <w:rPr>
          <w:rFonts w:cs="Times New Roman"/>
        </w:rPr>
        <w:t> </w:t>
      </w:r>
      <w:r w:rsidRPr="008C594C">
        <w:rPr>
          <w:rFonts w:cs="Times New Roman"/>
        </w:rPr>
        <w:t xml:space="preserve">zapisane czcionką </w:t>
      </w:r>
      <w:r w:rsidRPr="008C594C">
        <w:rPr>
          <w:rFonts w:cs="Times New Roman"/>
          <w:i/>
        </w:rPr>
        <w:t>Times New Roman</w:t>
      </w:r>
      <w:r w:rsidRPr="008C594C">
        <w:rPr>
          <w:rFonts w:cs="Times New Roman"/>
        </w:rPr>
        <w:t>, 11 pkt.</w:t>
      </w:r>
    </w:p>
    <w:p w14:paraId="235DCCA5" w14:textId="77777777" w:rsidR="006C20C0" w:rsidRPr="008C594C" w:rsidRDefault="00E5593A" w:rsidP="00323AF1">
      <w:pPr>
        <w:pStyle w:val="PDTekstakapitu"/>
        <w:rPr>
          <w:rFonts w:cs="Times New Roman"/>
        </w:rPr>
      </w:pPr>
      <w:r w:rsidRPr="008C594C">
        <w:rPr>
          <w:rFonts w:cs="Times New Roman"/>
        </w:rPr>
        <w:t xml:space="preserve">Na pierwszej stronie (tytułowej) pracy nie </w:t>
      </w:r>
      <w:r w:rsidR="00643110" w:rsidRPr="008C594C">
        <w:rPr>
          <w:rFonts w:cs="Times New Roman"/>
        </w:rPr>
        <w:t xml:space="preserve">należy umieszczać </w:t>
      </w:r>
      <w:r w:rsidRPr="008C594C">
        <w:rPr>
          <w:rFonts w:cs="Times New Roman"/>
        </w:rPr>
        <w:t xml:space="preserve">numeracji. </w:t>
      </w:r>
      <w:r w:rsidR="002170AA" w:rsidRPr="008C594C">
        <w:rPr>
          <w:rFonts w:cs="Times New Roman"/>
        </w:rPr>
        <w:t xml:space="preserve">Efekt taki można uzyskać </w:t>
      </w:r>
      <w:r w:rsidRPr="008C594C">
        <w:rPr>
          <w:rFonts w:cs="Times New Roman"/>
        </w:rPr>
        <w:t>poprzez zaznaczenie opcji (</w:t>
      </w:r>
      <w:r w:rsidRPr="008C594C">
        <w:rPr>
          <w:rFonts w:cs="Times New Roman"/>
          <w:i/>
        </w:rPr>
        <w:t>MS Word</w:t>
      </w:r>
      <w:r w:rsidRPr="008C594C">
        <w:rPr>
          <w:rFonts w:cs="Times New Roman"/>
        </w:rPr>
        <w:t xml:space="preserve">): </w:t>
      </w:r>
      <w:r w:rsidRPr="008C594C">
        <w:rPr>
          <w:rFonts w:cs="Times New Roman"/>
          <w:i/>
        </w:rPr>
        <w:t>Ustawienia strony → Układ → Nagłówki i stopki →</w:t>
      </w:r>
      <w:r w:rsidRPr="008C594C">
        <w:rPr>
          <w:rFonts w:cs="Times New Roman"/>
        </w:rPr>
        <w:t xml:space="preserve"> </w:t>
      </w:r>
      <w:r w:rsidRPr="008C594C">
        <w:rPr>
          <w:rFonts w:cs="Times New Roman"/>
          <w:i/>
        </w:rPr>
        <w:t>Inne na pierwszej stronie</w:t>
      </w:r>
      <w:r w:rsidRPr="008C594C">
        <w:rPr>
          <w:rFonts w:cs="Times New Roman"/>
        </w:rPr>
        <w:t>.</w:t>
      </w:r>
    </w:p>
    <w:p w14:paraId="6080AA62" w14:textId="77777777" w:rsidR="000456D0" w:rsidRPr="008C594C" w:rsidRDefault="000456D0" w:rsidP="000456D0">
      <w:pPr>
        <w:pStyle w:val="PDNagwek2"/>
        <w:rPr>
          <w:rFonts w:cs="Times New Roman"/>
        </w:rPr>
      </w:pPr>
      <w:bookmarkStart w:id="10" w:name="_Toc169682583"/>
      <w:r w:rsidRPr="008C594C">
        <w:rPr>
          <w:rFonts w:cs="Times New Roman"/>
        </w:rPr>
        <w:t>Tekst akapitu</w:t>
      </w:r>
      <w:bookmarkEnd w:id="10"/>
    </w:p>
    <w:p w14:paraId="431566A4" w14:textId="77777777" w:rsidR="00323AF1" w:rsidRPr="008C594C" w:rsidRDefault="00C97B5B" w:rsidP="00323AF1">
      <w:pPr>
        <w:pStyle w:val="PDTekstakapitu"/>
        <w:rPr>
          <w:rFonts w:cs="Times New Roman"/>
        </w:rPr>
      </w:pPr>
      <w:r w:rsidRPr="008C594C">
        <w:rPr>
          <w:rFonts w:cs="Times New Roman"/>
        </w:rPr>
        <w:t xml:space="preserve">Styl akapitu: </w:t>
      </w:r>
      <w:r w:rsidRPr="008C594C">
        <w:rPr>
          <w:rFonts w:cs="Times New Roman"/>
          <w:i/>
        </w:rPr>
        <w:t>PD Tekst akapitu</w:t>
      </w:r>
      <w:r w:rsidRPr="008C594C">
        <w:rPr>
          <w:rFonts w:cs="Times New Roman"/>
        </w:rPr>
        <w:t xml:space="preserve"> (c</w:t>
      </w:r>
      <w:r w:rsidR="00323AF1" w:rsidRPr="008C594C">
        <w:rPr>
          <w:rFonts w:cs="Times New Roman"/>
        </w:rPr>
        <w:t>zcionka</w:t>
      </w:r>
      <w:r w:rsidR="006A1D50" w:rsidRPr="008C594C">
        <w:rPr>
          <w:rFonts w:cs="Times New Roman"/>
        </w:rPr>
        <w:t>:</w:t>
      </w:r>
      <w:r w:rsidR="00323AF1" w:rsidRPr="008C594C">
        <w:rPr>
          <w:rFonts w:cs="Times New Roman"/>
        </w:rPr>
        <w:t xml:space="preserve"> </w:t>
      </w:r>
      <w:r w:rsidR="00323AF1" w:rsidRPr="008C594C">
        <w:rPr>
          <w:rFonts w:cs="Times New Roman"/>
          <w:i/>
        </w:rPr>
        <w:t>Times New Roman</w:t>
      </w:r>
      <w:r w:rsidR="006A1D50" w:rsidRPr="008C594C">
        <w:rPr>
          <w:rFonts w:cs="Times New Roman"/>
        </w:rPr>
        <w:t xml:space="preserve"> regularna</w:t>
      </w:r>
      <w:r w:rsidR="00323AF1" w:rsidRPr="008C594C">
        <w:rPr>
          <w:rFonts w:cs="Times New Roman"/>
        </w:rPr>
        <w:t xml:space="preserve">, </w:t>
      </w:r>
      <w:r w:rsidR="00E863BC">
        <w:rPr>
          <w:rFonts w:cs="Times New Roman"/>
        </w:rPr>
        <w:t>rozmiar</w:t>
      </w:r>
      <w:r w:rsidR="00323AF1" w:rsidRPr="008C594C">
        <w:rPr>
          <w:rFonts w:cs="Times New Roman"/>
        </w:rPr>
        <w:t xml:space="preserve"> czcionki</w:t>
      </w:r>
      <w:r w:rsidR="006A1D50" w:rsidRPr="008C594C">
        <w:rPr>
          <w:rFonts w:cs="Times New Roman"/>
        </w:rPr>
        <w:t>:</w:t>
      </w:r>
      <w:r w:rsidR="00323AF1" w:rsidRPr="008C594C">
        <w:rPr>
          <w:rFonts w:cs="Times New Roman"/>
        </w:rPr>
        <w:t xml:space="preserve"> 1</w:t>
      </w:r>
      <w:r w:rsidR="00C95A33" w:rsidRPr="008C594C">
        <w:rPr>
          <w:rFonts w:cs="Times New Roman"/>
        </w:rPr>
        <w:t>2</w:t>
      </w:r>
      <w:r w:rsidR="00323AF1" w:rsidRPr="008C594C">
        <w:rPr>
          <w:rFonts w:cs="Times New Roman"/>
        </w:rPr>
        <w:t xml:space="preserve"> pkt</w:t>
      </w:r>
      <w:r w:rsidR="00EF757D" w:rsidRPr="008C594C">
        <w:rPr>
          <w:rFonts w:cs="Times New Roman"/>
        </w:rPr>
        <w:t xml:space="preserve">., </w:t>
      </w:r>
      <w:r w:rsidR="006A1D50" w:rsidRPr="008C594C">
        <w:rPr>
          <w:rFonts w:cs="Times New Roman"/>
        </w:rPr>
        <w:t xml:space="preserve">wyrównanie akapitu: justowanie, </w:t>
      </w:r>
      <w:r w:rsidR="00EF757D" w:rsidRPr="008C594C">
        <w:rPr>
          <w:rFonts w:cs="Times New Roman"/>
        </w:rPr>
        <w:t xml:space="preserve">wcięcie pierwszego </w:t>
      </w:r>
      <w:r w:rsidR="006A1D50" w:rsidRPr="008C594C">
        <w:rPr>
          <w:rFonts w:cs="Times New Roman"/>
        </w:rPr>
        <w:t xml:space="preserve">wiersza </w:t>
      </w:r>
      <w:r w:rsidR="00EF757D" w:rsidRPr="008C594C">
        <w:rPr>
          <w:rFonts w:cs="Times New Roman"/>
        </w:rPr>
        <w:t>akapitu</w:t>
      </w:r>
      <w:r w:rsidR="006A1D50" w:rsidRPr="008C594C">
        <w:rPr>
          <w:rFonts w:cs="Times New Roman"/>
        </w:rPr>
        <w:t>:</w:t>
      </w:r>
      <w:r w:rsidR="00EF757D" w:rsidRPr="008C594C">
        <w:rPr>
          <w:rFonts w:cs="Times New Roman"/>
        </w:rPr>
        <w:t xml:space="preserve"> 1 </w:t>
      </w:r>
      <w:r w:rsidR="00323AF1" w:rsidRPr="008C594C">
        <w:rPr>
          <w:rFonts w:cs="Times New Roman"/>
        </w:rPr>
        <w:t xml:space="preserve">cm, </w:t>
      </w:r>
      <w:r w:rsidR="006A1D50" w:rsidRPr="008C594C">
        <w:rPr>
          <w:rFonts w:cs="Times New Roman"/>
        </w:rPr>
        <w:t>odstęp przed akapitem: 0 </w:t>
      </w:r>
      <w:r w:rsidR="00DE060A" w:rsidRPr="008C594C">
        <w:rPr>
          <w:rFonts w:cs="Times New Roman"/>
        </w:rPr>
        <w:t>pkt.</w:t>
      </w:r>
      <w:r w:rsidR="006A1D50" w:rsidRPr="008C594C">
        <w:rPr>
          <w:rFonts w:cs="Times New Roman"/>
        </w:rPr>
        <w:t>, odstęp po akapicie: 0 </w:t>
      </w:r>
      <w:r w:rsidR="00DE060A" w:rsidRPr="008C594C">
        <w:rPr>
          <w:rFonts w:cs="Times New Roman"/>
        </w:rPr>
        <w:t>pkt.</w:t>
      </w:r>
      <w:r w:rsidR="006A1D50" w:rsidRPr="008C594C">
        <w:rPr>
          <w:rFonts w:cs="Times New Roman"/>
        </w:rPr>
        <w:t>, interlinia: 1,5 wiersza</w:t>
      </w:r>
      <w:r w:rsidR="00DE060A" w:rsidRPr="008C594C">
        <w:rPr>
          <w:rFonts w:cs="Times New Roman"/>
        </w:rPr>
        <w:t>, paginacja: kontrola bękartów i wdów</w:t>
      </w:r>
      <w:r w:rsidR="00323AF1" w:rsidRPr="008C594C">
        <w:rPr>
          <w:rFonts w:cs="Times New Roman"/>
        </w:rPr>
        <w:t>).</w:t>
      </w:r>
    </w:p>
    <w:p w14:paraId="270F70C7" w14:textId="77777777" w:rsidR="006A1D50" w:rsidRPr="008C594C" w:rsidRDefault="006A1D50" w:rsidP="00310722">
      <w:pPr>
        <w:pStyle w:val="PDNagwek2"/>
        <w:rPr>
          <w:rFonts w:cs="Times New Roman"/>
        </w:rPr>
      </w:pPr>
      <w:bookmarkStart w:id="11" w:name="_Toc169682584"/>
      <w:r w:rsidRPr="008C594C">
        <w:rPr>
          <w:rFonts w:cs="Times New Roman"/>
        </w:rPr>
        <w:lastRenderedPageBreak/>
        <w:t>Punkty i podpunkty</w:t>
      </w:r>
      <w:bookmarkEnd w:id="11"/>
    </w:p>
    <w:p w14:paraId="16665BE9" w14:textId="77777777" w:rsidR="006A1D50" w:rsidRPr="008C594C" w:rsidRDefault="006A1D50" w:rsidP="006A1D50">
      <w:pPr>
        <w:pStyle w:val="PDNagwek3"/>
        <w:rPr>
          <w:rFonts w:cs="Times New Roman"/>
        </w:rPr>
      </w:pPr>
      <w:bookmarkStart w:id="12" w:name="_Toc169682585"/>
      <w:r w:rsidRPr="008C594C">
        <w:rPr>
          <w:rFonts w:cs="Times New Roman"/>
        </w:rPr>
        <w:t>Pierwszy poziom wypunktowania (główne rozdziały pracy)</w:t>
      </w:r>
      <w:bookmarkEnd w:id="12"/>
    </w:p>
    <w:p w14:paraId="6FE0B669" w14:textId="77777777" w:rsidR="00DE060A" w:rsidRPr="008C594C" w:rsidRDefault="00C97B5B" w:rsidP="00DE060A">
      <w:pPr>
        <w:pStyle w:val="PDTekstakapitu"/>
        <w:rPr>
          <w:rFonts w:cs="Times New Roman"/>
        </w:rPr>
      </w:pPr>
      <w:r w:rsidRPr="008C594C">
        <w:rPr>
          <w:rFonts w:cs="Times New Roman"/>
        </w:rPr>
        <w:t xml:space="preserve">Styl pierwszego poziomu wypunktowania: </w:t>
      </w:r>
      <w:r w:rsidRPr="008C594C">
        <w:rPr>
          <w:rFonts w:cs="Times New Roman"/>
          <w:i/>
        </w:rPr>
        <w:t>PD Nagłówek 1</w:t>
      </w:r>
      <w:r w:rsidRPr="008C594C">
        <w:rPr>
          <w:rFonts w:cs="Times New Roman"/>
        </w:rPr>
        <w:t xml:space="preserve"> (c</w:t>
      </w:r>
      <w:r w:rsidR="00DE060A" w:rsidRPr="008C594C">
        <w:rPr>
          <w:rFonts w:cs="Times New Roman"/>
        </w:rPr>
        <w:t xml:space="preserve">zcionka: </w:t>
      </w:r>
      <w:r w:rsidR="00DE060A" w:rsidRPr="008C594C">
        <w:rPr>
          <w:rFonts w:cs="Times New Roman"/>
          <w:i/>
        </w:rPr>
        <w:t>Times New Roman</w:t>
      </w:r>
      <w:r w:rsidR="00DE060A" w:rsidRPr="008C594C">
        <w:rPr>
          <w:rFonts w:cs="Times New Roman"/>
        </w:rPr>
        <w:t xml:space="preserve"> pogrubiona, </w:t>
      </w:r>
      <w:r w:rsidR="00E863BC">
        <w:rPr>
          <w:rFonts w:cs="Times New Roman"/>
        </w:rPr>
        <w:t>rozmiar</w:t>
      </w:r>
      <w:r w:rsidR="00DE060A" w:rsidRPr="008C594C">
        <w:rPr>
          <w:rFonts w:cs="Times New Roman"/>
        </w:rPr>
        <w:t xml:space="preserve"> czcionki: 16 pkt., wyrównanie akapitu: do lewej, wysunięcie: 1,0 cm, odstęp przed akapitem: 0 pkt., odstęp po akapicie: 12 pkt., interlinia: 1 wiersz, paginacja: kontrola bękartów i wdów + razem z następnym + podział strony przed</w:t>
      </w:r>
      <w:r w:rsidR="00FF47F8" w:rsidRPr="008C594C">
        <w:rPr>
          <w:rFonts w:cs="Times New Roman"/>
        </w:rPr>
        <w:t>, numerowanie:</w:t>
      </w:r>
      <w:r w:rsidR="00633527" w:rsidRPr="008C594C">
        <w:rPr>
          <w:rFonts w:cs="Times New Roman"/>
        </w:rPr>
        <w:t xml:space="preserve"> pierwszy poziom listy wielopoziomowej</w:t>
      </w:r>
      <w:r w:rsidR="00DE060A" w:rsidRPr="008C594C">
        <w:rPr>
          <w:rFonts w:cs="Times New Roman"/>
        </w:rPr>
        <w:t>).</w:t>
      </w:r>
    </w:p>
    <w:p w14:paraId="1AC2BFE6" w14:textId="77777777" w:rsidR="006A1D50" w:rsidRPr="008C594C" w:rsidRDefault="006A1D50" w:rsidP="006A1D50">
      <w:pPr>
        <w:pStyle w:val="PDTekstakapitu"/>
        <w:rPr>
          <w:rFonts w:cs="Times New Roman"/>
        </w:rPr>
      </w:pPr>
      <w:r w:rsidRPr="008C594C">
        <w:rPr>
          <w:rFonts w:cs="Times New Roman"/>
        </w:rPr>
        <w:t>Stylu pierwszego poziomu wypunktowania należy używać do zapisu głównych rozdziałów pracy. Nie należy stosować słowa „Rozdział” przed podaniem tytułu rozdziału. Styl punktu pierwszego poziomu wypunktowania sformatowany został w taki sposób</w:t>
      </w:r>
      <w:r w:rsidR="007B5039">
        <w:rPr>
          <w:rFonts w:cs="Times New Roman"/>
        </w:rPr>
        <w:t>,</w:t>
      </w:r>
      <w:r w:rsidRPr="008C594C">
        <w:rPr>
          <w:rFonts w:cs="Times New Roman"/>
        </w:rPr>
        <w:t xml:space="preserve"> aby automatycznie rozpoczynać główne punkty pracy od nowej strony (</w:t>
      </w:r>
      <w:r w:rsidR="00110113" w:rsidRPr="008C594C">
        <w:rPr>
          <w:rFonts w:cs="Times New Roman"/>
        </w:rPr>
        <w:t xml:space="preserve">w </w:t>
      </w:r>
      <w:r w:rsidR="00110113" w:rsidRPr="008C594C">
        <w:rPr>
          <w:rFonts w:cs="Times New Roman"/>
          <w:i/>
        </w:rPr>
        <w:t>MS Word</w:t>
      </w:r>
      <w:r w:rsidR="00110113" w:rsidRPr="008C594C">
        <w:rPr>
          <w:rFonts w:cs="Times New Roman"/>
        </w:rPr>
        <w:t xml:space="preserve">: </w:t>
      </w:r>
      <w:r w:rsidR="00110113" w:rsidRPr="008C594C">
        <w:rPr>
          <w:rFonts w:cs="Times New Roman"/>
          <w:i/>
        </w:rPr>
        <w:t>A</w:t>
      </w:r>
      <w:r w:rsidRPr="008C594C">
        <w:rPr>
          <w:rFonts w:cs="Times New Roman"/>
          <w:i/>
        </w:rPr>
        <w:t xml:space="preserve">kapit → </w:t>
      </w:r>
      <w:r w:rsidR="00110113" w:rsidRPr="008C594C">
        <w:rPr>
          <w:rFonts w:cs="Times New Roman"/>
          <w:i/>
        </w:rPr>
        <w:t>Podziały wiersza i strony → Paginacja → P</w:t>
      </w:r>
      <w:r w:rsidRPr="008C594C">
        <w:rPr>
          <w:rFonts w:cs="Times New Roman"/>
          <w:i/>
        </w:rPr>
        <w:t>odział strony przed</w:t>
      </w:r>
      <w:r w:rsidRPr="008C594C">
        <w:rPr>
          <w:rFonts w:cs="Times New Roman"/>
        </w:rPr>
        <w:t xml:space="preserve">). Oznacza to, że nie ma potrzeby </w:t>
      </w:r>
      <w:r w:rsidR="00A45C3B" w:rsidRPr="008C594C">
        <w:rPr>
          <w:rFonts w:cs="Times New Roman"/>
        </w:rPr>
        <w:t xml:space="preserve">wstawiania </w:t>
      </w:r>
      <w:r w:rsidRPr="008C594C">
        <w:rPr>
          <w:rFonts w:cs="Times New Roman"/>
        </w:rPr>
        <w:t>podziału strony lub podziału sekcji.</w:t>
      </w:r>
    </w:p>
    <w:p w14:paraId="3C48A7CE" w14:textId="5387B755" w:rsidR="006A1D50" w:rsidRPr="00D63CCC" w:rsidRDefault="006A1D50" w:rsidP="006A1D50">
      <w:pPr>
        <w:pStyle w:val="PDTekstakapitu"/>
        <w:rPr>
          <w:rFonts w:cs="Times New Roman"/>
        </w:rPr>
      </w:pPr>
      <w:r w:rsidRPr="008C594C">
        <w:rPr>
          <w:rFonts w:cs="Times New Roman"/>
        </w:rPr>
        <w:t>Główne rozdziały pracy nie powinny zaczynać się podpunktami. Dobrą praktyką jest wprowadzenie w tematykę rozdziału</w:t>
      </w:r>
      <w:r w:rsidR="007B5039">
        <w:rPr>
          <w:rFonts w:cs="Times New Roman"/>
        </w:rPr>
        <w:t>,</w:t>
      </w:r>
      <w:r w:rsidRPr="008C594C">
        <w:rPr>
          <w:rFonts w:cs="Times New Roman"/>
        </w:rPr>
        <w:t xml:space="preserve"> zanim autor pracy przejdzie do opisu szczegółowych zagadnień uporządkowanych w podpunktach drugiego i trzeciego poziomu. Nie należy stosować podziału na podrozdziały w przypadku</w:t>
      </w:r>
      <w:r w:rsidR="007B5039">
        <w:rPr>
          <w:rFonts w:cs="Times New Roman"/>
        </w:rPr>
        <w:t>,</w:t>
      </w:r>
      <w:r w:rsidRPr="008C594C">
        <w:rPr>
          <w:rFonts w:cs="Times New Roman"/>
        </w:rPr>
        <w:t xml:space="preserve"> gdy występuje tylko jeden podrozdział, np. nie powinno się wyróżniać podrozdziału 1.1</w:t>
      </w:r>
      <w:r w:rsidR="001F7FFB">
        <w:rPr>
          <w:rFonts w:cs="Times New Roman"/>
        </w:rPr>
        <w:t>.</w:t>
      </w:r>
      <w:r w:rsidRPr="008C594C">
        <w:rPr>
          <w:rFonts w:cs="Times New Roman"/>
        </w:rPr>
        <w:t xml:space="preserve"> jeżeli w tekście nie będzie występował </w:t>
      </w:r>
      <w:r w:rsidRPr="00D63CCC">
        <w:rPr>
          <w:rFonts w:cs="Times New Roman"/>
        </w:rPr>
        <w:t>przynajmniej jeden kolejny podrozdział, w tym przypadku 1.2.</w:t>
      </w:r>
    </w:p>
    <w:p w14:paraId="4A5A6E17" w14:textId="77777777" w:rsidR="0077119D" w:rsidRPr="008C594C" w:rsidRDefault="0077119D" w:rsidP="0077119D">
      <w:pPr>
        <w:pStyle w:val="PDNagwek3"/>
        <w:rPr>
          <w:rFonts w:cs="Times New Roman"/>
        </w:rPr>
      </w:pPr>
      <w:bookmarkStart w:id="13" w:name="_Toc169682586"/>
      <w:r w:rsidRPr="008C594C">
        <w:rPr>
          <w:rFonts w:cs="Times New Roman"/>
        </w:rPr>
        <w:t>Drugi poziom wypunktowania</w:t>
      </w:r>
      <w:bookmarkEnd w:id="13"/>
    </w:p>
    <w:p w14:paraId="0A3E438C" w14:textId="77777777" w:rsidR="00633527" w:rsidRPr="008C594C" w:rsidRDefault="00C97B5B" w:rsidP="00633527">
      <w:pPr>
        <w:pStyle w:val="PDTekstakapitu"/>
        <w:rPr>
          <w:rFonts w:cs="Times New Roman"/>
        </w:rPr>
      </w:pPr>
      <w:r w:rsidRPr="008C594C">
        <w:rPr>
          <w:rFonts w:cs="Times New Roman"/>
        </w:rPr>
        <w:t>Styl drugiego poziomu wypunktowania</w:t>
      </w:r>
      <w:r w:rsidRPr="008C594C">
        <w:rPr>
          <w:rFonts w:cs="Times New Roman"/>
          <w:i/>
        </w:rPr>
        <w:t xml:space="preserve"> PD Nagłówek 2</w:t>
      </w:r>
      <w:r w:rsidRPr="008C594C">
        <w:rPr>
          <w:rFonts w:cs="Times New Roman"/>
        </w:rPr>
        <w:t xml:space="preserve"> (c</w:t>
      </w:r>
      <w:r w:rsidR="00633527" w:rsidRPr="008C594C">
        <w:rPr>
          <w:rFonts w:cs="Times New Roman"/>
        </w:rPr>
        <w:t xml:space="preserve">zcionka: </w:t>
      </w:r>
      <w:r w:rsidR="00633527" w:rsidRPr="008C594C">
        <w:rPr>
          <w:rFonts w:cs="Times New Roman"/>
          <w:i/>
        </w:rPr>
        <w:t>Times New Roman</w:t>
      </w:r>
      <w:r w:rsidR="00633527" w:rsidRPr="008C594C">
        <w:rPr>
          <w:rFonts w:cs="Times New Roman"/>
        </w:rPr>
        <w:t xml:space="preserve"> pogrubiona, </w:t>
      </w:r>
      <w:r w:rsidR="00E863BC">
        <w:rPr>
          <w:rFonts w:cs="Times New Roman"/>
        </w:rPr>
        <w:t>rozmiar</w:t>
      </w:r>
      <w:r w:rsidR="00633527" w:rsidRPr="008C594C">
        <w:rPr>
          <w:rFonts w:cs="Times New Roman"/>
        </w:rPr>
        <w:t xml:space="preserve"> czcionki: 13 pkt., wyrównanie akapitu: do lewej, wysunięcie: 1,0 cm, odstęp przed akapitem: 12 pkt., odstęp po akapicie: 6 pkt., interlinia: 1 wiersz, paginacja: kontrola bękartów i wdów + razem z następnym, numerowanie: drugi poziom listy wielopoziomowej).</w:t>
      </w:r>
    </w:p>
    <w:p w14:paraId="11B20783" w14:textId="77777777" w:rsidR="000305DD" w:rsidRPr="008C594C" w:rsidRDefault="0077119D" w:rsidP="00633527">
      <w:pPr>
        <w:pStyle w:val="PDNagwek3"/>
        <w:keepLines w:val="0"/>
        <w:rPr>
          <w:rFonts w:cs="Times New Roman"/>
        </w:rPr>
      </w:pPr>
      <w:bookmarkStart w:id="14" w:name="_Toc169682587"/>
      <w:r w:rsidRPr="008C594C">
        <w:rPr>
          <w:rFonts w:cs="Times New Roman"/>
        </w:rPr>
        <w:t xml:space="preserve">Trzeci </w:t>
      </w:r>
      <w:r w:rsidR="000726E6" w:rsidRPr="008C594C">
        <w:rPr>
          <w:rFonts w:cs="Times New Roman"/>
        </w:rPr>
        <w:t>pozio</w:t>
      </w:r>
      <w:r w:rsidRPr="008C594C">
        <w:rPr>
          <w:rFonts w:cs="Times New Roman"/>
        </w:rPr>
        <w:t>m</w:t>
      </w:r>
      <w:r w:rsidR="000726E6" w:rsidRPr="008C594C">
        <w:rPr>
          <w:rFonts w:cs="Times New Roman"/>
        </w:rPr>
        <w:t xml:space="preserve"> wypunktowania</w:t>
      </w:r>
      <w:bookmarkEnd w:id="14"/>
    </w:p>
    <w:p w14:paraId="75D6E229" w14:textId="77777777" w:rsidR="00633527" w:rsidRPr="008C594C" w:rsidRDefault="00C97B5B" w:rsidP="00633527">
      <w:pPr>
        <w:pStyle w:val="PDTekstakapitu"/>
        <w:rPr>
          <w:rFonts w:cs="Times New Roman"/>
        </w:rPr>
      </w:pPr>
      <w:r w:rsidRPr="008C594C">
        <w:rPr>
          <w:rFonts w:cs="Times New Roman"/>
        </w:rPr>
        <w:t>Styl trzeciego poziomu wypunktowania</w:t>
      </w:r>
      <w:r w:rsidRPr="008C594C">
        <w:rPr>
          <w:rFonts w:cs="Times New Roman"/>
          <w:i/>
        </w:rPr>
        <w:t xml:space="preserve"> PD Nagłówek 3</w:t>
      </w:r>
      <w:r w:rsidRPr="008C594C">
        <w:rPr>
          <w:rFonts w:cs="Times New Roman"/>
        </w:rPr>
        <w:t xml:space="preserve"> (c</w:t>
      </w:r>
      <w:r w:rsidR="00633527" w:rsidRPr="008C594C">
        <w:rPr>
          <w:rFonts w:cs="Times New Roman"/>
        </w:rPr>
        <w:t xml:space="preserve">zcionka: </w:t>
      </w:r>
      <w:r w:rsidR="00633527" w:rsidRPr="008C594C">
        <w:rPr>
          <w:rFonts w:cs="Times New Roman"/>
          <w:i/>
        </w:rPr>
        <w:t>Times New Roman</w:t>
      </w:r>
      <w:r w:rsidR="00633527" w:rsidRPr="008C594C">
        <w:rPr>
          <w:rFonts w:cs="Times New Roman"/>
        </w:rPr>
        <w:t xml:space="preserve"> pogrubiona, </w:t>
      </w:r>
      <w:r w:rsidR="00E863BC">
        <w:rPr>
          <w:rFonts w:cs="Times New Roman"/>
        </w:rPr>
        <w:t>rozmiar</w:t>
      </w:r>
      <w:r w:rsidR="00633527" w:rsidRPr="008C594C">
        <w:rPr>
          <w:rFonts w:cs="Times New Roman"/>
        </w:rPr>
        <w:t xml:space="preserve"> czcionki: 12 pkt., wyrównanie akapitu: do lewej, wysunięcie: 1,5 cm, odstęp przed akapitem: 12 pkt., odstęp po akapicie: 6 pkt., interlinia: 1 wiersz, paginacja: kontrola bękartów i wdów + razem z następnym, numerowanie: </w:t>
      </w:r>
      <w:r w:rsidR="00B678AC" w:rsidRPr="008C594C">
        <w:rPr>
          <w:rFonts w:cs="Times New Roman"/>
        </w:rPr>
        <w:t>trzeci</w:t>
      </w:r>
      <w:r w:rsidR="00633527" w:rsidRPr="008C594C">
        <w:rPr>
          <w:rFonts w:cs="Times New Roman"/>
        </w:rPr>
        <w:t xml:space="preserve"> poziom listy wielopoziomowej).</w:t>
      </w:r>
    </w:p>
    <w:p w14:paraId="4FAF3A3A" w14:textId="77777777" w:rsidR="00633527" w:rsidRPr="008C594C" w:rsidRDefault="00B678AC" w:rsidP="00D63CCC">
      <w:pPr>
        <w:pStyle w:val="PDNagwek3"/>
      </w:pPr>
      <w:bookmarkStart w:id="15" w:name="_Toc169682588"/>
      <w:r w:rsidRPr="008C594C">
        <w:lastRenderedPageBreak/>
        <w:t>Czwarty poziom wypunktowania</w:t>
      </w:r>
      <w:bookmarkEnd w:id="15"/>
    </w:p>
    <w:p w14:paraId="10599C50" w14:textId="77777777" w:rsidR="00B678AC" w:rsidRPr="008C594C" w:rsidRDefault="005D158D" w:rsidP="00B678AC">
      <w:pPr>
        <w:pStyle w:val="PDTekstakapitu"/>
        <w:rPr>
          <w:rFonts w:cs="Times New Roman"/>
        </w:rPr>
      </w:pPr>
      <w:r w:rsidRPr="008C594C">
        <w:rPr>
          <w:rFonts w:cs="Times New Roman"/>
        </w:rPr>
        <w:t>Styl czwartego poziomu wypunktowania</w:t>
      </w:r>
      <w:r w:rsidRPr="008C594C">
        <w:rPr>
          <w:rFonts w:cs="Times New Roman"/>
          <w:i/>
        </w:rPr>
        <w:t xml:space="preserve"> PD Nagłówek 4</w:t>
      </w:r>
      <w:r w:rsidRPr="008C594C">
        <w:rPr>
          <w:rFonts w:cs="Times New Roman"/>
        </w:rPr>
        <w:t xml:space="preserve"> (czcionka</w:t>
      </w:r>
      <w:r w:rsidR="00B678AC" w:rsidRPr="008C594C">
        <w:rPr>
          <w:rFonts w:cs="Times New Roman"/>
        </w:rPr>
        <w:t xml:space="preserve">: </w:t>
      </w:r>
      <w:r w:rsidR="00B678AC" w:rsidRPr="008C594C">
        <w:rPr>
          <w:rFonts w:cs="Times New Roman"/>
          <w:i/>
        </w:rPr>
        <w:t>Times New Roman</w:t>
      </w:r>
      <w:r w:rsidR="00B678AC" w:rsidRPr="008C594C">
        <w:rPr>
          <w:rFonts w:cs="Times New Roman"/>
        </w:rPr>
        <w:t xml:space="preserve"> kursywa, </w:t>
      </w:r>
      <w:r w:rsidR="00E863BC">
        <w:rPr>
          <w:rFonts w:cs="Times New Roman"/>
        </w:rPr>
        <w:t>rozmiar</w:t>
      </w:r>
      <w:r w:rsidR="00B678AC" w:rsidRPr="008C594C">
        <w:rPr>
          <w:rFonts w:cs="Times New Roman"/>
        </w:rPr>
        <w:t xml:space="preserve"> czcionki: 12 pkt., wyrównanie akapitu: do lewej, wysunięcie: 1,75 cm, odstęp przed akapitem: 12 pkt., odstęp po akapicie: 6 pkt., interlinia: 1 wiersz, paginacja: kontrola bękartów i wdów + razem z następnym, numerowanie: czwart</w:t>
      </w:r>
      <w:r w:rsidRPr="008C594C">
        <w:rPr>
          <w:rFonts w:cs="Times New Roman"/>
        </w:rPr>
        <w:t>y poziom listy wielopoziomowej</w:t>
      </w:r>
      <w:r w:rsidR="00B678AC" w:rsidRPr="008C594C">
        <w:rPr>
          <w:rFonts w:cs="Times New Roman"/>
        </w:rPr>
        <w:t>).</w:t>
      </w:r>
    </w:p>
    <w:p w14:paraId="58CE695A" w14:textId="77777777" w:rsidR="00D453D1" w:rsidRPr="008C594C" w:rsidRDefault="00D453D1" w:rsidP="00D453D1">
      <w:pPr>
        <w:pStyle w:val="PDNagwek2"/>
        <w:rPr>
          <w:rFonts w:cs="Times New Roman"/>
        </w:rPr>
      </w:pPr>
      <w:bookmarkStart w:id="16" w:name="_Toc169682589"/>
      <w:r w:rsidRPr="008C594C">
        <w:rPr>
          <w:rFonts w:cs="Times New Roman"/>
        </w:rPr>
        <w:t>Rysunki</w:t>
      </w:r>
      <w:r w:rsidR="002371AC" w:rsidRPr="008C594C">
        <w:rPr>
          <w:rFonts w:cs="Times New Roman"/>
        </w:rPr>
        <w:t xml:space="preserve"> i tabele</w:t>
      </w:r>
      <w:bookmarkEnd w:id="16"/>
    </w:p>
    <w:p w14:paraId="01AC75B2" w14:textId="77777777" w:rsidR="00EC1CBE" w:rsidRDefault="00EC1CBE" w:rsidP="00EC1CBE">
      <w:pPr>
        <w:pStyle w:val="PDNagwek3"/>
        <w:rPr>
          <w:rFonts w:cs="Times New Roman"/>
        </w:rPr>
      </w:pPr>
      <w:bookmarkStart w:id="17" w:name="_Toc169682590"/>
      <w:r w:rsidRPr="008C594C">
        <w:rPr>
          <w:rFonts w:cs="Times New Roman"/>
        </w:rPr>
        <w:t>Rysunki</w:t>
      </w:r>
      <w:bookmarkEnd w:id="17"/>
    </w:p>
    <w:p w14:paraId="502BD287" w14:textId="77777777" w:rsidR="00D453D1" w:rsidRPr="008C594C" w:rsidRDefault="00EE3F74" w:rsidP="00310722">
      <w:pPr>
        <w:pStyle w:val="PDTekstakapitu"/>
        <w:rPr>
          <w:rFonts w:cs="Times New Roman"/>
        </w:rPr>
      </w:pPr>
      <w:r w:rsidRPr="008C594C">
        <w:rPr>
          <w:rFonts w:cs="Times New Roman"/>
        </w:rPr>
        <w:t>Przy wstawianiu w pracy dyplomowej rysunków należy używać dwóch styli:</w:t>
      </w:r>
    </w:p>
    <w:p w14:paraId="3C386CF9" w14:textId="77777777" w:rsidR="00EE3F74" w:rsidRPr="008C594C" w:rsidRDefault="00EE3F74" w:rsidP="00EE3F74">
      <w:pPr>
        <w:pStyle w:val="PDListawypunktowana"/>
        <w:rPr>
          <w:rFonts w:cs="Times New Roman"/>
        </w:rPr>
      </w:pPr>
      <w:r w:rsidRPr="008C594C">
        <w:rPr>
          <w:rFonts w:cs="Times New Roman"/>
        </w:rPr>
        <w:t xml:space="preserve">stylu rysunku: </w:t>
      </w:r>
      <w:r w:rsidRPr="008C594C">
        <w:rPr>
          <w:rFonts w:cs="Times New Roman"/>
          <w:i/>
        </w:rPr>
        <w:t>PD Rysunek</w:t>
      </w:r>
      <w:r w:rsidRPr="008C594C">
        <w:rPr>
          <w:rFonts w:cs="Times New Roman"/>
        </w:rPr>
        <w:t xml:space="preserve"> (czcionka: </w:t>
      </w:r>
      <w:r w:rsidRPr="008C594C">
        <w:rPr>
          <w:rFonts w:cs="Times New Roman"/>
          <w:i/>
        </w:rPr>
        <w:t>Times New Roman</w:t>
      </w:r>
      <w:r w:rsidRPr="008C594C">
        <w:rPr>
          <w:rFonts w:cs="Times New Roman"/>
        </w:rPr>
        <w:t xml:space="preserve"> regularna, </w:t>
      </w:r>
      <w:r w:rsidR="00E863BC">
        <w:rPr>
          <w:rFonts w:cs="Times New Roman"/>
        </w:rPr>
        <w:t>rozmiar</w:t>
      </w:r>
      <w:r w:rsidRPr="008C594C">
        <w:rPr>
          <w:rFonts w:cs="Times New Roman"/>
        </w:rPr>
        <w:t xml:space="preserve"> czcionki: 12 pkt., wyrównanie akapitu: do środka, wcięcie pierwszego wiersza akapitu: 0 cm, odstęp przed akapitem: </w:t>
      </w:r>
      <w:r w:rsidR="00D52400" w:rsidRPr="008C594C">
        <w:rPr>
          <w:rFonts w:cs="Times New Roman"/>
        </w:rPr>
        <w:t>12</w:t>
      </w:r>
      <w:r w:rsidRPr="008C594C">
        <w:rPr>
          <w:rFonts w:cs="Times New Roman"/>
        </w:rPr>
        <w:t xml:space="preserve"> pkt., odstęp po akapicie: </w:t>
      </w:r>
      <w:r w:rsidR="00D52400" w:rsidRPr="008C594C">
        <w:rPr>
          <w:rFonts w:cs="Times New Roman"/>
        </w:rPr>
        <w:t>6</w:t>
      </w:r>
      <w:r w:rsidRPr="008C594C">
        <w:rPr>
          <w:rFonts w:cs="Times New Roman"/>
        </w:rPr>
        <w:t> pkt., interlinia: 1</w:t>
      </w:r>
      <w:r w:rsidR="00D52400" w:rsidRPr="008C594C">
        <w:rPr>
          <w:rFonts w:cs="Times New Roman"/>
        </w:rPr>
        <w:t> </w:t>
      </w:r>
      <w:r w:rsidRPr="008C594C">
        <w:rPr>
          <w:rFonts w:cs="Times New Roman"/>
        </w:rPr>
        <w:t>wiersz, paginacja: kontrola bękartów i wdów</w:t>
      </w:r>
      <w:r w:rsidR="00D52400" w:rsidRPr="008C594C">
        <w:rPr>
          <w:rFonts w:cs="Times New Roman"/>
        </w:rPr>
        <w:t xml:space="preserve"> + razem z następnym</w:t>
      </w:r>
      <w:r w:rsidRPr="008C594C">
        <w:rPr>
          <w:rFonts w:cs="Times New Roman"/>
        </w:rPr>
        <w:t>),</w:t>
      </w:r>
    </w:p>
    <w:p w14:paraId="5BB95476" w14:textId="77777777" w:rsidR="00EE3F74" w:rsidRPr="008C594C" w:rsidRDefault="00EE3F74" w:rsidP="00EE3F74">
      <w:pPr>
        <w:pStyle w:val="PDListawypunktowana"/>
        <w:rPr>
          <w:rFonts w:cs="Times New Roman"/>
        </w:rPr>
      </w:pPr>
      <w:r w:rsidRPr="008C594C">
        <w:rPr>
          <w:rFonts w:cs="Times New Roman"/>
        </w:rPr>
        <w:t xml:space="preserve">stylu podpisu pod rysunkiem: </w:t>
      </w:r>
      <w:r w:rsidRPr="008C594C">
        <w:rPr>
          <w:rFonts w:cs="Times New Roman"/>
          <w:i/>
        </w:rPr>
        <w:t>PD Rysunek podpis</w:t>
      </w:r>
      <w:r w:rsidR="00B92524" w:rsidRPr="008C594C">
        <w:rPr>
          <w:rFonts w:cs="Times New Roman"/>
        </w:rPr>
        <w:t xml:space="preserve"> (czcionka: </w:t>
      </w:r>
      <w:r w:rsidR="00B92524" w:rsidRPr="008C594C">
        <w:rPr>
          <w:rFonts w:cs="Times New Roman"/>
          <w:i/>
        </w:rPr>
        <w:t>Times New Roman</w:t>
      </w:r>
      <w:r w:rsidR="00B92524" w:rsidRPr="008C594C">
        <w:rPr>
          <w:rFonts w:cs="Times New Roman"/>
        </w:rPr>
        <w:t xml:space="preserve"> regularna, </w:t>
      </w:r>
      <w:r w:rsidR="00E863BC">
        <w:rPr>
          <w:rFonts w:cs="Times New Roman"/>
        </w:rPr>
        <w:t>rozmiar</w:t>
      </w:r>
      <w:r w:rsidR="00B92524" w:rsidRPr="008C594C">
        <w:rPr>
          <w:rFonts w:cs="Times New Roman"/>
        </w:rPr>
        <w:t xml:space="preserve"> czcionki: 1</w:t>
      </w:r>
      <w:r w:rsidR="00EC1CBE" w:rsidRPr="008C594C">
        <w:rPr>
          <w:rFonts w:cs="Times New Roman"/>
        </w:rPr>
        <w:t>0</w:t>
      </w:r>
      <w:r w:rsidR="00B92524" w:rsidRPr="008C594C">
        <w:rPr>
          <w:rFonts w:cs="Times New Roman"/>
        </w:rPr>
        <w:t xml:space="preserve"> pkt., wyrównanie akapitu: do </w:t>
      </w:r>
      <w:r w:rsidR="00746CFB" w:rsidRPr="008C594C">
        <w:rPr>
          <w:rFonts w:cs="Times New Roman"/>
        </w:rPr>
        <w:t>lewej</w:t>
      </w:r>
      <w:r w:rsidR="00B92524" w:rsidRPr="008C594C">
        <w:rPr>
          <w:rFonts w:cs="Times New Roman"/>
        </w:rPr>
        <w:t xml:space="preserve">, </w:t>
      </w:r>
      <w:r w:rsidR="00746CFB" w:rsidRPr="008C594C">
        <w:rPr>
          <w:rFonts w:cs="Times New Roman"/>
        </w:rPr>
        <w:t>wysunięcie akapitu: 1,5 cm</w:t>
      </w:r>
      <w:r w:rsidR="00B92524" w:rsidRPr="008C594C">
        <w:rPr>
          <w:rFonts w:cs="Times New Roman"/>
        </w:rPr>
        <w:t xml:space="preserve">, odstęp przed akapitem: </w:t>
      </w:r>
      <w:r w:rsidR="00A01BBB" w:rsidRPr="008C594C">
        <w:rPr>
          <w:rFonts w:cs="Times New Roman"/>
        </w:rPr>
        <w:t>0</w:t>
      </w:r>
      <w:r w:rsidR="00B92524" w:rsidRPr="008C594C">
        <w:rPr>
          <w:rFonts w:cs="Times New Roman"/>
        </w:rPr>
        <w:t xml:space="preserve"> pkt., odstęp po akapicie: </w:t>
      </w:r>
      <w:r w:rsidR="00A01BBB" w:rsidRPr="008C594C">
        <w:rPr>
          <w:rFonts w:cs="Times New Roman"/>
        </w:rPr>
        <w:t>12</w:t>
      </w:r>
      <w:r w:rsidR="00B92524" w:rsidRPr="008C594C">
        <w:rPr>
          <w:rFonts w:cs="Times New Roman"/>
        </w:rPr>
        <w:t> pkt., interlinia: 1 wiersz, paginacja: kon</w:t>
      </w:r>
      <w:r w:rsidR="00A01BBB" w:rsidRPr="008C594C">
        <w:rPr>
          <w:rFonts w:cs="Times New Roman"/>
        </w:rPr>
        <w:t>trola bękartów i </w:t>
      </w:r>
      <w:r w:rsidR="00EC1CBE" w:rsidRPr="008C594C">
        <w:rPr>
          <w:rFonts w:cs="Times New Roman"/>
        </w:rPr>
        <w:t>wdów, numerowanie: zdefiniowany styl numeracji „Rys. X.”</w:t>
      </w:r>
      <w:r w:rsidR="007B5039">
        <w:rPr>
          <w:rFonts w:cs="Times New Roman"/>
        </w:rPr>
        <w:t>,</w:t>
      </w:r>
      <w:r w:rsidR="00EC1CBE" w:rsidRPr="008C594C">
        <w:rPr>
          <w:rFonts w:cs="Times New Roman"/>
        </w:rPr>
        <w:t xml:space="preserve"> gdzie X to automatycznie nadawany</w:t>
      </w:r>
      <w:r w:rsidR="00A01BBB" w:rsidRPr="008C594C">
        <w:rPr>
          <w:rFonts w:cs="Times New Roman"/>
        </w:rPr>
        <w:t xml:space="preserve"> kolejny</w:t>
      </w:r>
      <w:r w:rsidR="00EC1CBE" w:rsidRPr="008C594C">
        <w:rPr>
          <w:rFonts w:cs="Times New Roman"/>
        </w:rPr>
        <w:t xml:space="preserve"> n</w:t>
      </w:r>
      <w:r w:rsidR="00A01BBB" w:rsidRPr="008C594C">
        <w:rPr>
          <w:rFonts w:cs="Times New Roman"/>
        </w:rPr>
        <w:t>umer</w:t>
      </w:r>
      <w:r w:rsidR="00EC1CBE" w:rsidRPr="008C594C">
        <w:rPr>
          <w:rFonts w:cs="Times New Roman"/>
        </w:rPr>
        <w:t xml:space="preserve"> rysunku</w:t>
      </w:r>
      <w:r w:rsidR="00B92524" w:rsidRPr="008C594C">
        <w:rPr>
          <w:rFonts w:cs="Times New Roman"/>
        </w:rPr>
        <w:t>)</w:t>
      </w:r>
      <w:r w:rsidRPr="008C594C">
        <w:rPr>
          <w:rFonts w:cs="Times New Roman"/>
        </w:rPr>
        <w:t>.</w:t>
      </w:r>
    </w:p>
    <w:p w14:paraId="6FEA220F" w14:textId="77777777" w:rsidR="00A10F6A" w:rsidRDefault="00A10F6A" w:rsidP="003525D1">
      <w:pPr>
        <w:pStyle w:val="PDTekstakapitu"/>
        <w:rPr>
          <w:rFonts w:cs="Times New Roman"/>
        </w:rPr>
      </w:pPr>
      <w:r>
        <w:rPr>
          <w:rFonts w:cs="Times New Roman"/>
        </w:rPr>
        <w:t xml:space="preserve">Rysunki należy wstawiać z opcją </w:t>
      </w:r>
      <w:r w:rsidRPr="00A10F6A">
        <w:rPr>
          <w:rFonts w:cs="Times New Roman"/>
          <w:i/>
        </w:rPr>
        <w:t>Położenie → Równo z tekstem</w:t>
      </w:r>
      <w:r>
        <w:rPr>
          <w:rFonts w:cs="Times New Roman"/>
        </w:rPr>
        <w:t xml:space="preserve"> (</w:t>
      </w:r>
      <w:r w:rsidRPr="00A10F6A">
        <w:rPr>
          <w:rFonts w:cs="Times New Roman"/>
          <w:i/>
        </w:rPr>
        <w:t>MS Word</w:t>
      </w:r>
      <w:r>
        <w:rPr>
          <w:rFonts w:cs="Times New Roman"/>
        </w:rPr>
        <w:t xml:space="preserve">). Nie należy wstawiać rysunków z zawijaniem tekstu oraz rysunków przed tekstem. </w:t>
      </w:r>
    </w:p>
    <w:p w14:paraId="04298892" w14:textId="77777777" w:rsidR="00A10F6A" w:rsidRDefault="00A10F6A" w:rsidP="003525D1">
      <w:pPr>
        <w:pStyle w:val="PDTekstakapitu"/>
        <w:rPr>
          <w:rFonts w:cs="Times New Roman"/>
        </w:rPr>
      </w:pPr>
      <w:r>
        <w:rPr>
          <w:rFonts w:cs="Times New Roman"/>
        </w:rPr>
        <w:t>Rysunki nie mogą być większe niż jedna strona – oznacza to, że rysunek nie może być kontynuowany na kolejnej stronie. Należy kolejny fragment traktować jako kolejny rysunek.</w:t>
      </w:r>
    </w:p>
    <w:p w14:paraId="48690AE7" w14:textId="77777777" w:rsidR="003525D1" w:rsidRPr="008C594C" w:rsidRDefault="00EE3F74" w:rsidP="003525D1">
      <w:pPr>
        <w:pStyle w:val="PDTekstakapitu"/>
        <w:rPr>
          <w:rFonts w:cs="Times New Roman"/>
        </w:rPr>
      </w:pPr>
      <w:r w:rsidRPr="008C594C">
        <w:rPr>
          <w:rFonts w:cs="Times New Roman"/>
        </w:rPr>
        <w:t>Rysunek 1 zamieszczono jako przykład prawidłowego formatowania rysunków i ich podpisów w pracach dyplomowych.</w:t>
      </w:r>
    </w:p>
    <w:p w14:paraId="00D40CCC" w14:textId="77777777" w:rsidR="00244FF6" w:rsidRPr="008C594C" w:rsidRDefault="00722E27" w:rsidP="00D52400">
      <w:pPr>
        <w:pStyle w:val="PDRysunek"/>
        <w:rPr>
          <w:rFonts w:cs="Times New Roman"/>
        </w:rPr>
      </w:pPr>
      <w:r w:rsidRPr="008C594C">
        <w:rPr>
          <w:rFonts w:cs="Times New Roman"/>
          <w:noProof/>
          <w:lang w:eastAsia="pl-PL"/>
        </w:rPr>
        <w:lastRenderedPageBreak/>
        <w:drawing>
          <wp:inline distT="0" distB="0" distL="0" distR="0" wp14:anchorId="28581253" wp14:editId="55C3C5E7">
            <wp:extent cx="4008120" cy="2667000"/>
            <wp:effectExtent l="19050" t="0" r="0" b="0"/>
            <wp:docPr id="4" name="Obraz 3" descr="rys_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_1_02.jpg"/>
                    <pic:cNvPicPr/>
                  </pic:nvPicPr>
                  <pic:blipFill>
                    <a:blip r:embed="rId10" cstate="print"/>
                    <a:stretch>
                      <a:fillRect/>
                    </a:stretch>
                  </pic:blipFill>
                  <pic:spPr>
                    <a:xfrm>
                      <a:off x="0" y="0"/>
                      <a:ext cx="4011625" cy="2670048"/>
                    </a:xfrm>
                    <a:prstGeom prst="rect">
                      <a:avLst/>
                    </a:prstGeom>
                  </pic:spPr>
                </pic:pic>
              </a:graphicData>
            </a:graphic>
          </wp:inline>
        </w:drawing>
      </w:r>
    </w:p>
    <w:p w14:paraId="61FBAF85" w14:textId="77777777" w:rsidR="00244FF6" w:rsidRPr="008C594C" w:rsidRDefault="00244FF6" w:rsidP="00DC4009">
      <w:pPr>
        <w:pStyle w:val="PDRysunekpodpis"/>
        <w:rPr>
          <w:rFonts w:cs="Times New Roman"/>
        </w:rPr>
      </w:pPr>
      <w:bookmarkStart w:id="18" w:name="_Toc170198325"/>
      <w:r w:rsidRPr="008C594C">
        <w:rPr>
          <w:rFonts w:cs="Times New Roman"/>
        </w:rPr>
        <w:t>Porównanie odporności na kruche pękanie i twardości materiałów ścier</w:t>
      </w:r>
      <w:r w:rsidR="00007458" w:rsidRPr="008C594C">
        <w:rPr>
          <w:rFonts w:cs="Times New Roman"/>
        </w:rPr>
        <w:t>nych oraz</w:t>
      </w:r>
      <w:r w:rsidRPr="008C594C">
        <w:rPr>
          <w:rFonts w:cs="Times New Roman"/>
        </w:rPr>
        <w:t xml:space="preserve"> skrawających </w:t>
      </w:r>
      <w:r w:rsidR="00DD0A2F" w:rsidRPr="008C594C">
        <w:rPr>
          <w:rFonts w:cs="Times New Roman"/>
        </w:rPr>
        <w:t>(</w:t>
      </w:r>
      <w:proofErr w:type="spellStart"/>
      <w:r w:rsidR="00DD0A2F" w:rsidRPr="008C594C">
        <w:rPr>
          <w:rFonts w:cs="Times New Roman"/>
        </w:rPr>
        <w:t>Helletsberger</w:t>
      </w:r>
      <w:proofErr w:type="spellEnd"/>
      <w:r w:rsidR="00DD0A2F" w:rsidRPr="008C594C">
        <w:rPr>
          <w:rFonts w:cs="Times New Roman"/>
        </w:rPr>
        <w:t xml:space="preserve"> i </w:t>
      </w:r>
      <w:proofErr w:type="spellStart"/>
      <w:r w:rsidR="00007458" w:rsidRPr="008C594C">
        <w:rPr>
          <w:rFonts w:cs="Times New Roman"/>
        </w:rPr>
        <w:t>Noichl</w:t>
      </w:r>
      <w:proofErr w:type="spellEnd"/>
      <w:r w:rsidR="00007458" w:rsidRPr="008C594C">
        <w:rPr>
          <w:rFonts w:cs="Times New Roman"/>
        </w:rPr>
        <w:t>, 1993)</w:t>
      </w:r>
      <w:bookmarkEnd w:id="18"/>
    </w:p>
    <w:p w14:paraId="0F89711D" w14:textId="77777777" w:rsidR="00244FF6" w:rsidRPr="008C594C" w:rsidRDefault="00244FF6" w:rsidP="00DC4009">
      <w:pPr>
        <w:pStyle w:val="PDTekstakapitu"/>
        <w:rPr>
          <w:rFonts w:cs="Times New Roman"/>
        </w:rPr>
      </w:pPr>
      <w:r w:rsidRPr="008C594C">
        <w:rPr>
          <w:rFonts w:cs="Times New Roman"/>
        </w:rPr>
        <w:t xml:space="preserve">Na rysunku 2 przedstawiono </w:t>
      </w:r>
      <w:r w:rsidR="007606B4" w:rsidRPr="008C594C">
        <w:rPr>
          <w:rFonts w:cs="Times New Roman"/>
        </w:rPr>
        <w:t>przypadek</w:t>
      </w:r>
      <w:r w:rsidRPr="008C594C">
        <w:rPr>
          <w:rFonts w:cs="Times New Roman"/>
        </w:rPr>
        <w:t>, w którym w ramach jedne</w:t>
      </w:r>
      <w:r w:rsidR="005F082D" w:rsidRPr="008C594C">
        <w:rPr>
          <w:rFonts w:cs="Times New Roman"/>
        </w:rPr>
        <w:t>j</w:t>
      </w:r>
      <w:r w:rsidRPr="008C594C">
        <w:rPr>
          <w:rFonts w:cs="Times New Roman"/>
        </w:rPr>
        <w:t xml:space="preserve"> </w:t>
      </w:r>
      <w:r w:rsidR="005F082D" w:rsidRPr="008C594C">
        <w:rPr>
          <w:rFonts w:cs="Times New Roman"/>
        </w:rPr>
        <w:t xml:space="preserve">grafiki </w:t>
      </w:r>
      <w:r w:rsidRPr="008C594C">
        <w:rPr>
          <w:rFonts w:cs="Times New Roman"/>
        </w:rPr>
        <w:t>znajduje się kilka elementów.</w:t>
      </w:r>
    </w:p>
    <w:p w14:paraId="26C524C7" w14:textId="77777777" w:rsidR="00244FF6" w:rsidRPr="008C594C" w:rsidRDefault="00722E27" w:rsidP="00244FF6">
      <w:pPr>
        <w:pStyle w:val="PDRysunek"/>
        <w:rPr>
          <w:rFonts w:cs="Times New Roman"/>
        </w:rPr>
      </w:pPr>
      <w:r w:rsidRPr="008C594C">
        <w:rPr>
          <w:rFonts w:cs="Times New Roman"/>
          <w:noProof/>
          <w:lang w:eastAsia="pl-PL"/>
        </w:rPr>
        <w:drawing>
          <wp:inline distT="0" distB="0" distL="0" distR="0" wp14:anchorId="528C2142" wp14:editId="64E4C1DB">
            <wp:extent cx="5391912" cy="1880616"/>
            <wp:effectExtent l="19050" t="0" r="0" b="0"/>
            <wp:docPr id="6" name="Obraz 5" descr="ry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_02.JPG"/>
                    <pic:cNvPicPr/>
                  </pic:nvPicPr>
                  <pic:blipFill>
                    <a:blip r:embed="rId11" cstate="print"/>
                    <a:stretch>
                      <a:fillRect/>
                    </a:stretch>
                  </pic:blipFill>
                  <pic:spPr>
                    <a:xfrm>
                      <a:off x="0" y="0"/>
                      <a:ext cx="5391912" cy="1880616"/>
                    </a:xfrm>
                    <a:prstGeom prst="rect">
                      <a:avLst/>
                    </a:prstGeom>
                  </pic:spPr>
                </pic:pic>
              </a:graphicData>
            </a:graphic>
          </wp:inline>
        </w:drawing>
      </w:r>
    </w:p>
    <w:p w14:paraId="7420A574" w14:textId="77777777" w:rsidR="00244FF6" w:rsidRPr="008C594C" w:rsidRDefault="00244FF6" w:rsidP="00950CAD">
      <w:pPr>
        <w:pStyle w:val="PDRysunekpodpis"/>
        <w:rPr>
          <w:rFonts w:cs="Times New Roman"/>
        </w:rPr>
      </w:pPr>
      <w:bookmarkStart w:id="19" w:name="_Toc170198326"/>
      <w:r w:rsidRPr="008C594C">
        <w:rPr>
          <w:rFonts w:cs="Times New Roman"/>
        </w:rPr>
        <w:t>Światowa produkcja ziaren ściernych: a) produkcja konwencjonalnych ziaren ściernych w 2011 roku (USGS, 2012); b) struktura produkcji supertwardych ziaren ściernych w 2008 roku (</w:t>
      </w:r>
      <w:proofErr w:type="spellStart"/>
      <w:r w:rsidRPr="008C594C">
        <w:rPr>
          <w:rFonts w:cs="Times New Roman"/>
        </w:rPr>
        <w:t>Kane</w:t>
      </w:r>
      <w:proofErr w:type="spellEnd"/>
      <w:r w:rsidRPr="008C594C">
        <w:rPr>
          <w:rFonts w:cs="Times New Roman"/>
        </w:rPr>
        <w:t>, 2012)</w:t>
      </w:r>
      <w:bookmarkEnd w:id="19"/>
    </w:p>
    <w:p w14:paraId="23785811" w14:textId="77777777" w:rsidR="00244FF6" w:rsidRDefault="007606B4" w:rsidP="00244FF6">
      <w:pPr>
        <w:pStyle w:val="PDTekstakapitu"/>
        <w:ind w:firstLine="0"/>
        <w:rPr>
          <w:rFonts w:cs="Times New Roman"/>
        </w:rPr>
      </w:pPr>
      <w:r w:rsidRPr="008C594C">
        <w:rPr>
          <w:rFonts w:cs="Times New Roman"/>
        </w:rPr>
        <w:t>Należy wtedy</w:t>
      </w:r>
      <w:r w:rsidR="00244FF6" w:rsidRPr="008C594C">
        <w:rPr>
          <w:rFonts w:cs="Times New Roman"/>
        </w:rPr>
        <w:t xml:space="preserve"> na rysunku podać oznaczenia poszczególnych jego elementów</w:t>
      </w:r>
      <w:r w:rsidRPr="008C594C">
        <w:rPr>
          <w:rFonts w:cs="Times New Roman"/>
        </w:rPr>
        <w:t xml:space="preserve"> – w tym przypadku występują dwie części:</w:t>
      </w:r>
      <w:r w:rsidR="00244FF6" w:rsidRPr="008C594C">
        <w:rPr>
          <w:rFonts w:cs="Times New Roman"/>
        </w:rPr>
        <w:t xml:space="preserve"> a) i b).</w:t>
      </w:r>
      <w:r w:rsidR="00A10F6A">
        <w:rPr>
          <w:rFonts w:cs="Times New Roman"/>
        </w:rPr>
        <w:t xml:space="preserve"> Oznaczenia te powinny być naniesione w grafice rysunku a nie dodawane w tekście dokumentu.</w:t>
      </w:r>
      <w:r w:rsidR="00244FF6" w:rsidRPr="008C594C">
        <w:rPr>
          <w:rFonts w:cs="Times New Roman"/>
        </w:rPr>
        <w:t xml:space="preserve"> W podpisie powinny również wystąpić opisy do poszczególnych elementów, tak jak to pokazano w podpisie rysunku 2.</w:t>
      </w:r>
    </w:p>
    <w:p w14:paraId="5AD740A4" w14:textId="77777777" w:rsidR="00244FF6" w:rsidRPr="008C594C" w:rsidRDefault="00E863BC" w:rsidP="002371AC">
      <w:pPr>
        <w:pStyle w:val="PDTekstakapitu"/>
        <w:rPr>
          <w:rFonts w:cs="Times New Roman"/>
        </w:rPr>
      </w:pPr>
      <w:r>
        <w:rPr>
          <w:rFonts w:cs="Times New Roman"/>
        </w:rPr>
        <w:t>Rozmiar</w:t>
      </w:r>
      <w:r w:rsidR="00244FF6" w:rsidRPr="008C594C">
        <w:rPr>
          <w:rFonts w:cs="Times New Roman"/>
        </w:rPr>
        <w:t xml:space="preserve"> i k</w:t>
      </w:r>
      <w:r w:rsidR="00ED534F">
        <w:rPr>
          <w:rFonts w:cs="Times New Roman"/>
        </w:rPr>
        <w:t>rój czcionki na rysunkach powinien</w:t>
      </w:r>
      <w:r w:rsidR="00244FF6" w:rsidRPr="008C594C">
        <w:rPr>
          <w:rFonts w:cs="Times New Roman"/>
        </w:rPr>
        <w:t xml:space="preserve"> odpowiadać stylom przyjętym w</w:t>
      </w:r>
      <w:r w:rsidR="009765F7" w:rsidRPr="008C594C">
        <w:rPr>
          <w:rFonts w:cs="Times New Roman"/>
        </w:rPr>
        <w:t> </w:t>
      </w:r>
      <w:r w:rsidR="00244FF6" w:rsidRPr="008C594C">
        <w:rPr>
          <w:rFonts w:cs="Times New Roman"/>
        </w:rPr>
        <w:t>dokumencie –</w:t>
      </w:r>
      <w:r w:rsidR="00492621" w:rsidRPr="008C594C">
        <w:rPr>
          <w:rFonts w:cs="Times New Roman"/>
        </w:rPr>
        <w:t xml:space="preserve"> </w:t>
      </w:r>
      <w:r w:rsidR="00244FF6" w:rsidRPr="008C594C">
        <w:rPr>
          <w:rFonts w:cs="Times New Roman"/>
        </w:rPr>
        <w:t xml:space="preserve">należy stosować czcionkę </w:t>
      </w:r>
      <w:r w:rsidR="00244FF6" w:rsidRPr="008C594C">
        <w:rPr>
          <w:rFonts w:cs="Times New Roman"/>
          <w:i/>
        </w:rPr>
        <w:t>Times New Roman</w:t>
      </w:r>
      <w:r w:rsidR="00244FF6" w:rsidRPr="008C594C">
        <w:rPr>
          <w:rFonts w:cs="Times New Roman"/>
        </w:rPr>
        <w:t xml:space="preserve"> wielkości od 8 do maksymalnie 1</w:t>
      </w:r>
      <w:r w:rsidR="009765F7" w:rsidRPr="008C594C">
        <w:rPr>
          <w:rFonts w:cs="Times New Roman"/>
        </w:rPr>
        <w:t>0</w:t>
      </w:r>
      <w:r w:rsidR="00244FF6" w:rsidRPr="008C594C">
        <w:rPr>
          <w:rFonts w:cs="Times New Roman"/>
        </w:rPr>
        <w:t xml:space="preserve"> pkt. </w:t>
      </w:r>
      <w:r w:rsidR="00722E27" w:rsidRPr="008C594C">
        <w:rPr>
          <w:rFonts w:cs="Times New Roman"/>
        </w:rPr>
        <w:t>Sugerowany krój czcionki ma tą przewagę nad czcionkami regularnymi (</w:t>
      </w:r>
      <w:r w:rsidR="00722E27" w:rsidRPr="008C594C">
        <w:rPr>
          <w:rFonts w:cs="Times New Roman"/>
          <w:i/>
        </w:rPr>
        <w:t>Arial</w:t>
      </w:r>
      <w:r w:rsidR="00722E27" w:rsidRPr="008C594C">
        <w:rPr>
          <w:rFonts w:cs="Times New Roman"/>
        </w:rPr>
        <w:t xml:space="preserve">, </w:t>
      </w:r>
      <w:r w:rsidR="00722E27" w:rsidRPr="008C594C">
        <w:rPr>
          <w:rFonts w:cs="Times New Roman"/>
          <w:i/>
        </w:rPr>
        <w:t>Calibri</w:t>
      </w:r>
      <w:r w:rsidR="000B45D1" w:rsidRPr="008C594C">
        <w:rPr>
          <w:rFonts w:cs="Times New Roman"/>
        </w:rPr>
        <w:t xml:space="preserve">, </w:t>
      </w:r>
      <w:r w:rsidR="000B45D1" w:rsidRPr="008C594C">
        <w:rPr>
          <w:rFonts w:cs="Times New Roman"/>
          <w:i/>
        </w:rPr>
        <w:t>Verdana</w:t>
      </w:r>
      <w:r w:rsidR="00722E27" w:rsidRPr="008C594C">
        <w:rPr>
          <w:rFonts w:cs="Times New Roman"/>
        </w:rPr>
        <w:t xml:space="preserve"> itp.), że</w:t>
      </w:r>
      <w:r w:rsidR="00CC3FC0" w:rsidRPr="008C594C">
        <w:rPr>
          <w:rFonts w:cs="Times New Roman"/>
        </w:rPr>
        <w:t xml:space="preserve"> pozwala</w:t>
      </w:r>
      <w:r w:rsidR="00722E27" w:rsidRPr="008C594C">
        <w:rPr>
          <w:rFonts w:cs="Times New Roman"/>
        </w:rPr>
        <w:t xml:space="preserve"> jednoznacznie odróżnić niektóre znaki, które w</w:t>
      </w:r>
      <w:r w:rsidR="00492621" w:rsidRPr="008C594C">
        <w:rPr>
          <w:rFonts w:cs="Times New Roman"/>
        </w:rPr>
        <w:t> </w:t>
      </w:r>
      <w:r w:rsidR="00722E27" w:rsidRPr="008C594C">
        <w:rPr>
          <w:rFonts w:cs="Times New Roman"/>
        </w:rPr>
        <w:t xml:space="preserve">czcionkach regularnych </w:t>
      </w:r>
      <w:r w:rsidR="000B45D1" w:rsidRPr="008C594C">
        <w:rPr>
          <w:rFonts w:cs="Times New Roman"/>
        </w:rPr>
        <w:t xml:space="preserve">są bardzo podobne do siebie. Chodzi tu </w:t>
      </w:r>
      <w:r w:rsidR="008D1CC6" w:rsidRPr="008C594C">
        <w:rPr>
          <w:rFonts w:cs="Times New Roman"/>
        </w:rPr>
        <w:t>głównie</w:t>
      </w:r>
      <w:r w:rsidR="000B45D1" w:rsidRPr="008C594C">
        <w:rPr>
          <w:rFonts w:cs="Times New Roman"/>
        </w:rPr>
        <w:t xml:space="preserve"> o podobieństwo wielkiej litery </w:t>
      </w:r>
      <w:r w:rsidR="000B45D1" w:rsidRPr="008C594C">
        <w:rPr>
          <w:rFonts w:cs="Times New Roman"/>
          <w:i/>
        </w:rPr>
        <w:t>I</w:t>
      </w:r>
      <w:r w:rsidR="000B45D1" w:rsidRPr="008C594C">
        <w:rPr>
          <w:rFonts w:cs="Times New Roman"/>
        </w:rPr>
        <w:t xml:space="preserve"> oraz małej litery </w:t>
      </w:r>
      <w:r w:rsidR="000B45D1" w:rsidRPr="008C594C">
        <w:rPr>
          <w:rFonts w:cs="Times New Roman"/>
          <w:i/>
        </w:rPr>
        <w:t>l</w:t>
      </w:r>
      <w:r w:rsidR="000B45D1" w:rsidRPr="008C594C">
        <w:rPr>
          <w:rFonts w:cs="Times New Roman"/>
        </w:rPr>
        <w:t>, które w czcionkach regularnych są niemal nie do rozróżnienia (</w:t>
      </w:r>
      <w:r w:rsidR="008D1CC6" w:rsidRPr="008C594C">
        <w:rPr>
          <w:rFonts w:cs="Times New Roman"/>
        </w:rPr>
        <w:t xml:space="preserve">przykładowy </w:t>
      </w:r>
      <w:r w:rsidR="000B45D1" w:rsidRPr="008C594C">
        <w:rPr>
          <w:rFonts w:cs="Times New Roman"/>
        </w:rPr>
        <w:lastRenderedPageBreak/>
        <w:t xml:space="preserve">zapis z użyciem czcionki </w:t>
      </w:r>
      <w:r w:rsidR="000B45D1" w:rsidRPr="008C594C">
        <w:rPr>
          <w:rFonts w:cs="Times New Roman"/>
          <w:i/>
        </w:rPr>
        <w:t>Arial</w:t>
      </w:r>
      <w:r w:rsidR="000B45D1" w:rsidRPr="008C594C">
        <w:rPr>
          <w:rFonts w:cs="Times New Roman"/>
        </w:rPr>
        <w:t>: „</w:t>
      </w:r>
      <w:r w:rsidR="00A10F6A" w:rsidRPr="00A10F6A">
        <w:rPr>
          <w:rFonts w:ascii="Arial" w:hAnsi="Arial" w:cs="Arial"/>
          <w:i/>
        </w:rPr>
        <w:t>I</w:t>
      </w:r>
      <w:r w:rsidR="000B45D1" w:rsidRPr="008C594C">
        <w:rPr>
          <w:rFonts w:cs="Times New Roman"/>
        </w:rPr>
        <w:t>”, „</w:t>
      </w:r>
      <w:r w:rsidR="00A10F6A" w:rsidRPr="00A10F6A">
        <w:rPr>
          <w:rFonts w:ascii="Arial" w:hAnsi="Arial" w:cs="Arial"/>
          <w:i/>
        </w:rPr>
        <w:t>l</w:t>
      </w:r>
      <w:r w:rsidR="000B45D1" w:rsidRPr="008C594C">
        <w:rPr>
          <w:rFonts w:cs="Times New Roman"/>
        </w:rPr>
        <w:t xml:space="preserve">”) i mogą powodować nieporozumienia, szczególnie stosowane w do zapisu symboli (np. długości </w:t>
      </w:r>
      <w:r w:rsidR="000B45D1" w:rsidRPr="008C594C">
        <w:rPr>
          <w:rFonts w:cs="Times New Roman"/>
          <w:i/>
        </w:rPr>
        <w:t>l</w:t>
      </w:r>
      <w:r w:rsidR="000B45D1" w:rsidRPr="008C594C">
        <w:rPr>
          <w:rFonts w:cs="Times New Roman"/>
        </w:rPr>
        <w:t>).</w:t>
      </w:r>
    </w:p>
    <w:p w14:paraId="0ED7C3D3" w14:textId="77777777" w:rsidR="00492621" w:rsidRPr="008C594C" w:rsidRDefault="00492621" w:rsidP="00492621">
      <w:pPr>
        <w:pStyle w:val="PDNagwek3"/>
        <w:rPr>
          <w:rFonts w:cs="Times New Roman"/>
        </w:rPr>
      </w:pPr>
      <w:bookmarkStart w:id="20" w:name="_Toc169682591"/>
      <w:r w:rsidRPr="008C594C">
        <w:rPr>
          <w:rFonts w:cs="Times New Roman"/>
        </w:rPr>
        <w:t>Tabele</w:t>
      </w:r>
      <w:bookmarkEnd w:id="20"/>
    </w:p>
    <w:p w14:paraId="06802CE1" w14:textId="77777777" w:rsidR="00C91DC0" w:rsidRPr="008C594C" w:rsidRDefault="00746CFB" w:rsidP="00492621">
      <w:pPr>
        <w:pStyle w:val="PDTekstakapitu"/>
        <w:rPr>
          <w:rFonts w:cs="Times New Roman"/>
        </w:rPr>
      </w:pPr>
      <w:r w:rsidRPr="008C594C">
        <w:rPr>
          <w:rFonts w:cs="Times New Roman"/>
        </w:rPr>
        <w:t xml:space="preserve">W niniejszym podrozdziale </w:t>
      </w:r>
      <w:r w:rsidR="00A252DF" w:rsidRPr="008C594C">
        <w:rPr>
          <w:rFonts w:cs="Times New Roman"/>
        </w:rPr>
        <w:t xml:space="preserve">zamieszczono przykład prawidłowo sformatowanej tabeli wraz z jej tytułem (tab. 1). W odróżnieniu od rysunków, tytuł tabeli umieszcza się nad tabelą. </w:t>
      </w:r>
      <w:r w:rsidR="00C91DC0" w:rsidRPr="008C594C">
        <w:rPr>
          <w:rFonts w:cs="Times New Roman"/>
        </w:rPr>
        <w:t xml:space="preserve">Do prawidłowego </w:t>
      </w:r>
      <w:r w:rsidR="00B657E3" w:rsidRPr="008C594C">
        <w:rPr>
          <w:rFonts w:cs="Times New Roman"/>
        </w:rPr>
        <w:t>formatowania</w:t>
      </w:r>
      <w:r w:rsidR="00C91DC0" w:rsidRPr="008C594C">
        <w:rPr>
          <w:rFonts w:cs="Times New Roman"/>
        </w:rPr>
        <w:t xml:space="preserve"> tabel </w:t>
      </w:r>
      <w:r w:rsidR="00B657E3" w:rsidRPr="008C594C">
        <w:rPr>
          <w:rFonts w:cs="Times New Roman"/>
        </w:rPr>
        <w:t xml:space="preserve">i ich tytułów </w:t>
      </w:r>
      <w:r w:rsidR="00C91DC0" w:rsidRPr="008C594C">
        <w:rPr>
          <w:rFonts w:cs="Times New Roman"/>
        </w:rPr>
        <w:t>przygotowano dwa style:</w:t>
      </w:r>
    </w:p>
    <w:p w14:paraId="7E466231" w14:textId="77777777" w:rsidR="00A252DF" w:rsidRPr="008C594C" w:rsidRDefault="00C91DC0" w:rsidP="00C91DC0">
      <w:pPr>
        <w:pStyle w:val="PDListawypunktowana"/>
        <w:rPr>
          <w:rFonts w:cs="Times New Roman"/>
        </w:rPr>
      </w:pPr>
      <w:r w:rsidRPr="008C594C">
        <w:rPr>
          <w:rFonts w:cs="Times New Roman"/>
        </w:rPr>
        <w:t xml:space="preserve">styl </w:t>
      </w:r>
      <w:r w:rsidR="00A252DF" w:rsidRPr="008C594C">
        <w:rPr>
          <w:rFonts w:cs="Times New Roman"/>
        </w:rPr>
        <w:t xml:space="preserve">tytułu tabeli: </w:t>
      </w:r>
      <w:r w:rsidR="00A252DF" w:rsidRPr="008C594C">
        <w:rPr>
          <w:rFonts w:cs="Times New Roman"/>
          <w:i/>
        </w:rPr>
        <w:t xml:space="preserve">PD Tabela </w:t>
      </w:r>
      <w:r w:rsidR="00746CFB" w:rsidRPr="008C594C">
        <w:rPr>
          <w:rFonts w:cs="Times New Roman"/>
          <w:i/>
        </w:rPr>
        <w:t>tytuł</w:t>
      </w:r>
      <w:r w:rsidR="00A252DF" w:rsidRPr="008C594C">
        <w:rPr>
          <w:rFonts w:cs="Times New Roman"/>
        </w:rPr>
        <w:t>:</w:t>
      </w:r>
      <w:r w:rsidR="00746CFB" w:rsidRPr="008C594C">
        <w:rPr>
          <w:rFonts w:cs="Times New Roman"/>
        </w:rPr>
        <w:t xml:space="preserve"> </w:t>
      </w:r>
      <w:r w:rsidRPr="008C594C">
        <w:rPr>
          <w:rFonts w:cs="Times New Roman"/>
        </w:rPr>
        <w:t>(</w:t>
      </w:r>
      <w:r w:rsidR="00746CFB" w:rsidRPr="008C594C">
        <w:rPr>
          <w:rFonts w:cs="Times New Roman"/>
        </w:rPr>
        <w:t xml:space="preserve">czcionka: </w:t>
      </w:r>
      <w:r w:rsidR="00746CFB" w:rsidRPr="008C594C">
        <w:rPr>
          <w:rFonts w:cs="Times New Roman"/>
          <w:i/>
        </w:rPr>
        <w:t>Times New Roman</w:t>
      </w:r>
      <w:r w:rsidR="00746CFB" w:rsidRPr="008C594C">
        <w:rPr>
          <w:rFonts w:cs="Times New Roman"/>
        </w:rPr>
        <w:t xml:space="preserve"> regularna, </w:t>
      </w:r>
      <w:r w:rsidR="00E863BC">
        <w:rPr>
          <w:rFonts w:cs="Times New Roman"/>
        </w:rPr>
        <w:t>rozmiar</w:t>
      </w:r>
      <w:r w:rsidR="00746CFB" w:rsidRPr="008C594C">
        <w:rPr>
          <w:rFonts w:cs="Times New Roman"/>
        </w:rPr>
        <w:t xml:space="preserve"> czcionki: 10 pkt., wyrównanie akapitu: do lewej, wysunięcie akapitu: 1,5 cm, odstęp przed akapitem: 12 pkt., odstęp po akapicie: 6 pkt., interlinia: 1 wiersz, paginacja: kontrola bękartów i wdów + razem z następnym, numerowanie: zdefiniowany styl numeracji „Tab. X.” gdzie X to automatycznie nadawany kolejny numer tabeli</w:t>
      </w:r>
      <w:r w:rsidRPr="008C594C">
        <w:rPr>
          <w:rFonts w:cs="Times New Roman"/>
        </w:rPr>
        <w:t>);</w:t>
      </w:r>
    </w:p>
    <w:p w14:paraId="6D31E351" w14:textId="77777777" w:rsidR="00C91DC0" w:rsidRPr="008C594C" w:rsidRDefault="00C91DC0" w:rsidP="00C91DC0">
      <w:pPr>
        <w:pStyle w:val="PDListawypunktowana"/>
        <w:rPr>
          <w:rFonts w:cs="Times New Roman"/>
        </w:rPr>
      </w:pPr>
      <w:r w:rsidRPr="008C594C">
        <w:rPr>
          <w:rFonts w:cs="Times New Roman"/>
        </w:rPr>
        <w:t xml:space="preserve">styl tekstu w tabeli: </w:t>
      </w:r>
      <w:r w:rsidRPr="008C594C">
        <w:rPr>
          <w:rFonts w:cs="Times New Roman"/>
          <w:i/>
        </w:rPr>
        <w:t>PD Tabela tekst</w:t>
      </w:r>
      <w:r w:rsidRPr="008C594C">
        <w:rPr>
          <w:rFonts w:cs="Times New Roman"/>
        </w:rPr>
        <w:t xml:space="preserve"> (</w:t>
      </w:r>
      <w:r w:rsidR="006F1F8D" w:rsidRPr="008C594C">
        <w:rPr>
          <w:rFonts w:cs="Times New Roman"/>
        </w:rPr>
        <w:t xml:space="preserve">czcionka: </w:t>
      </w:r>
      <w:r w:rsidR="006F1F8D" w:rsidRPr="008C594C">
        <w:rPr>
          <w:rFonts w:cs="Times New Roman"/>
          <w:i/>
        </w:rPr>
        <w:t>Times New Roman</w:t>
      </w:r>
      <w:r w:rsidR="006F1F8D" w:rsidRPr="008C594C">
        <w:rPr>
          <w:rFonts w:cs="Times New Roman"/>
        </w:rPr>
        <w:t xml:space="preserve"> regularna, </w:t>
      </w:r>
      <w:r w:rsidR="00E863BC">
        <w:rPr>
          <w:rFonts w:cs="Times New Roman"/>
        </w:rPr>
        <w:t>rozmiar</w:t>
      </w:r>
      <w:r w:rsidR="006F1F8D" w:rsidRPr="008C594C">
        <w:rPr>
          <w:rFonts w:cs="Times New Roman"/>
        </w:rPr>
        <w:t xml:space="preserve"> czcionki: 10 pkt., wyrównanie akapitu: do środka, odstęp przed akapitem: 0 pkt., odstęp po akapicie: 0 pkt., interlinia: 1 wiersz, paginacja: kontrola bękartów i wdów + razem z następnym + zachowaj wiersze razem</w:t>
      </w:r>
      <w:r w:rsidRPr="008C594C">
        <w:rPr>
          <w:rFonts w:cs="Times New Roman"/>
        </w:rPr>
        <w:t>).</w:t>
      </w:r>
    </w:p>
    <w:p w14:paraId="2DEA7B76" w14:textId="77777777" w:rsidR="00746CFB" w:rsidRPr="008C594C" w:rsidRDefault="0029030F" w:rsidP="00DC4009">
      <w:pPr>
        <w:pStyle w:val="PDTabelatytu"/>
        <w:rPr>
          <w:rFonts w:cs="Times New Roman"/>
        </w:rPr>
      </w:pPr>
      <w:bookmarkStart w:id="21" w:name="_Toc170198330"/>
      <w:r w:rsidRPr="008C594C">
        <w:rPr>
          <w:rFonts w:cs="Times New Roman"/>
        </w:rPr>
        <w:t xml:space="preserve">Charakterystyka stopu </w:t>
      </w:r>
      <w:proofErr w:type="spellStart"/>
      <w:r w:rsidRPr="008C594C">
        <w:rPr>
          <w:rFonts w:cs="Times New Roman"/>
        </w:rPr>
        <w:t>INCOLOY</w:t>
      </w:r>
      <w:proofErr w:type="spellEnd"/>
      <w:r w:rsidRPr="008C594C">
        <w:rPr>
          <w:rFonts w:cs="Times New Roman"/>
          <w:vertAlign w:val="superscript"/>
        </w:rPr>
        <w:t>®</w:t>
      </w:r>
      <w:r w:rsidRPr="008C594C">
        <w:rPr>
          <w:rFonts w:cs="Times New Roman"/>
        </w:rPr>
        <w:t xml:space="preserve"> </w:t>
      </w:r>
      <w:proofErr w:type="spellStart"/>
      <w:r w:rsidRPr="008C594C">
        <w:rPr>
          <w:rFonts w:cs="Times New Roman"/>
        </w:rPr>
        <w:t>alloy</w:t>
      </w:r>
      <w:proofErr w:type="spellEnd"/>
      <w:r w:rsidRPr="008C594C">
        <w:rPr>
          <w:rFonts w:cs="Times New Roman"/>
        </w:rPr>
        <w:t xml:space="preserve"> 800HT</w:t>
      </w:r>
      <w:r w:rsidRPr="008C594C">
        <w:rPr>
          <w:rFonts w:cs="Times New Roman"/>
          <w:vertAlign w:val="superscript"/>
        </w:rPr>
        <w:t>®</w:t>
      </w:r>
      <w:bookmarkEnd w:id="21"/>
    </w:p>
    <w:tbl>
      <w:tblPr>
        <w:tblW w:w="7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7"/>
        <w:gridCol w:w="993"/>
        <w:gridCol w:w="1134"/>
        <w:gridCol w:w="2540"/>
        <w:gridCol w:w="1650"/>
      </w:tblGrid>
      <w:tr w:rsidR="0029030F" w:rsidRPr="008C594C" w14:paraId="2DB1F4B2" w14:textId="77777777" w:rsidTr="00E006AE">
        <w:trPr>
          <w:trHeight w:val="530"/>
          <w:jc w:val="center"/>
        </w:trPr>
        <w:tc>
          <w:tcPr>
            <w:tcW w:w="1347" w:type="dxa"/>
            <w:tcMar>
              <w:left w:w="28" w:type="dxa"/>
              <w:right w:w="28" w:type="dxa"/>
            </w:tcMar>
            <w:vAlign w:val="center"/>
          </w:tcPr>
          <w:p w14:paraId="178F1A0A" w14:textId="77777777" w:rsidR="0029030F" w:rsidRPr="008C594C" w:rsidRDefault="0029030F" w:rsidP="0029030F">
            <w:pPr>
              <w:pStyle w:val="PDTabelatekst"/>
              <w:rPr>
                <w:rFonts w:cs="Times New Roman"/>
              </w:rPr>
            </w:pPr>
            <w:r w:rsidRPr="008C594C">
              <w:rPr>
                <w:rFonts w:cs="Times New Roman"/>
              </w:rPr>
              <w:t>Materiał</w:t>
            </w:r>
          </w:p>
        </w:tc>
        <w:tc>
          <w:tcPr>
            <w:tcW w:w="993" w:type="dxa"/>
            <w:tcMar>
              <w:left w:w="28" w:type="dxa"/>
              <w:right w:w="28" w:type="dxa"/>
            </w:tcMar>
            <w:vAlign w:val="center"/>
          </w:tcPr>
          <w:p w14:paraId="67E69FA3" w14:textId="77777777" w:rsidR="0029030F" w:rsidRPr="008C594C" w:rsidRDefault="0029030F" w:rsidP="0029030F">
            <w:pPr>
              <w:pStyle w:val="PDTabelatekst"/>
              <w:rPr>
                <w:rFonts w:cs="Times New Roman"/>
              </w:rPr>
            </w:pPr>
            <w:r w:rsidRPr="008C594C">
              <w:rPr>
                <w:rFonts w:cs="Times New Roman"/>
              </w:rPr>
              <w:t>Nr</w:t>
            </w:r>
            <w:r w:rsidRPr="008C594C">
              <w:rPr>
                <w:rFonts w:cs="Times New Roman"/>
              </w:rPr>
              <w:br/>
              <w:t>materiału</w:t>
            </w:r>
          </w:p>
        </w:tc>
        <w:tc>
          <w:tcPr>
            <w:tcW w:w="1134" w:type="dxa"/>
            <w:tcMar>
              <w:left w:w="28" w:type="dxa"/>
              <w:right w:w="28" w:type="dxa"/>
            </w:tcMar>
            <w:vAlign w:val="center"/>
          </w:tcPr>
          <w:p w14:paraId="15871E4A" w14:textId="77777777" w:rsidR="0029030F" w:rsidRPr="008C594C" w:rsidRDefault="0029030F" w:rsidP="0029030F">
            <w:pPr>
              <w:pStyle w:val="PDTabelatekst"/>
              <w:rPr>
                <w:rFonts w:cs="Times New Roman"/>
              </w:rPr>
            </w:pPr>
            <w:r w:rsidRPr="008C594C">
              <w:rPr>
                <w:rFonts w:cs="Times New Roman"/>
              </w:rPr>
              <w:t>Norma</w:t>
            </w:r>
          </w:p>
        </w:tc>
        <w:tc>
          <w:tcPr>
            <w:tcW w:w="2540" w:type="dxa"/>
            <w:tcMar>
              <w:left w:w="28" w:type="dxa"/>
              <w:right w:w="28" w:type="dxa"/>
            </w:tcMar>
            <w:vAlign w:val="center"/>
          </w:tcPr>
          <w:p w14:paraId="7BA1A9D6" w14:textId="77777777" w:rsidR="0029030F" w:rsidRPr="008C594C" w:rsidRDefault="0029030F" w:rsidP="0029030F">
            <w:pPr>
              <w:pStyle w:val="PDTabelatekst"/>
              <w:rPr>
                <w:rFonts w:cs="Times New Roman"/>
              </w:rPr>
            </w:pPr>
            <w:r w:rsidRPr="008C594C">
              <w:rPr>
                <w:rFonts w:cs="Times New Roman"/>
              </w:rPr>
              <w:t>Skład chemiczny i udział procentowy pierwiastków, %</w:t>
            </w:r>
          </w:p>
        </w:tc>
        <w:tc>
          <w:tcPr>
            <w:tcW w:w="1650" w:type="dxa"/>
            <w:tcMar>
              <w:left w:w="28" w:type="dxa"/>
              <w:right w:w="28" w:type="dxa"/>
            </w:tcMar>
            <w:vAlign w:val="center"/>
          </w:tcPr>
          <w:p w14:paraId="03FD7659" w14:textId="77777777" w:rsidR="0029030F" w:rsidRPr="008C594C" w:rsidRDefault="0029030F" w:rsidP="0029030F">
            <w:pPr>
              <w:pStyle w:val="PDTabelatekst"/>
              <w:rPr>
                <w:rFonts w:cs="Times New Roman"/>
              </w:rPr>
            </w:pPr>
            <w:r w:rsidRPr="008C594C">
              <w:rPr>
                <w:rFonts w:cs="Times New Roman"/>
              </w:rPr>
              <w:t>Producent</w:t>
            </w:r>
          </w:p>
        </w:tc>
      </w:tr>
      <w:tr w:rsidR="0029030F" w:rsidRPr="009C394A" w14:paraId="7D194128" w14:textId="77777777" w:rsidTr="00E006AE">
        <w:trPr>
          <w:trHeight w:val="1285"/>
          <w:jc w:val="center"/>
        </w:trPr>
        <w:tc>
          <w:tcPr>
            <w:tcW w:w="1347" w:type="dxa"/>
            <w:tcMar>
              <w:left w:w="28" w:type="dxa"/>
              <w:right w:w="28" w:type="dxa"/>
            </w:tcMar>
            <w:vAlign w:val="center"/>
          </w:tcPr>
          <w:p w14:paraId="1F052BA1" w14:textId="77777777" w:rsidR="0029030F" w:rsidRPr="008C594C" w:rsidRDefault="0029030F" w:rsidP="0029030F">
            <w:pPr>
              <w:pStyle w:val="PDTabelatekst"/>
              <w:rPr>
                <w:rFonts w:cs="Times New Roman"/>
                <w:b/>
              </w:rPr>
            </w:pPr>
            <w:proofErr w:type="spellStart"/>
            <w:r w:rsidRPr="008C594C">
              <w:rPr>
                <w:rFonts w:cs="Times New Roman"/>
              </w:rPr>
              <w:t>INCOLOY</w:t>
            </w:r>
            <w:proofErr w:type="spellEnd"/>
            <w:r w:rsidRPr="008C594C">
              <w:rPr>
                <w:rFonts w:cs="Times New Roman"/>
                <w:b/>
                <w:vertAlign w:val="superscript"/>
              </w:rPr>
              <w:t>®</w:t>
            </w:r>
            <w:r w:rsidRPr="008C594C">
              <w:rPr>
                <w:rFonts w:cs="Times New Roman"/>
                <w:b/>
              </w:rPr>
              <w:t xml:space="preserve"> </w:t>
            </w:r>
            <w:r w:rsidRPr="008C594C">
              <w:rPr>
                <w:rFonts w:cs="Times New Roman"/>
                <w:b/>
              </w:rPr>
              <w:br/>
            </w:r>
            <w:proofErr w:type="spellStart"/>
            <w:r w:rsidRPr="008C594C">
              <w:rPr>
                <w:rFonts w:cs="Times New Roman"/>
              </w:rPr>
              <w:t>alloy</w:t>
            </w:r>
            <w:proofErr w:type="spellEnd"/>
            <w:r w:rsidRPr="008C594C">
              <w:rPr>
                <w:rFonts w:cs="Times New Roman"/>
                <w:b/>
              </w:rPr>
              <w:t xml:space="preserve"> </w:t>
            </w:r>
            <w:r w:rsidRPr="008C594C">
              <w:rPr>
                <w:rFonts w:cs="Times New Roman"/>
              </w:rPr>
              <w:t>800HT</w:t>
            </w:r>
            <w:r w:rsidRPr="008C594C">
              <w:rPr>
                <w:rFonts w:cs="Times New Roman"/>
                <w:vertAlign w:val="superscript"/>
              </w:rPr>
              <w:t>®</w:t>
            </w:r>
          </w:p>
        </w:tc>
        <w:tc>
          <w:tcPr>
            <w:tcW w:w="993" w:type="dxa"/>
            <w:tcMar>
              <w:left w:w="28" w:type="dxa"/>
              <w:right w:w="28" w:type="dxa"/>
            </w:tcMar>
            <w:vAlign w:val="center"/>
          </w:tcPr>
          <w:p w14:paraId="24678699" w14:textId="77777777" w:rsidR="0029030F" w:rsidRPr="008C594C" w:rsidRDefault="0029030F" w:rsidP="0029030F">
            <w:pPr>
              <w:pStyle w:val="PDTabelatekst"/>
              <w:rPr>
                <w:rFonts w:cs="Times New Roman"/>
              </w:rPr>
            </w:pPr>
            <w:r w:rsidRPr="008C594C">
              <w:rPr>
                <w:rFonts w:cs="Times New Roman"/>
              </w:rPr>
              <w:t>1.4876</w:t>
            </w:r>
          </w:p>
        </w:tc>
        <w:tc>
          <w:tcPr>
            <w:tcW w:w="1134" w:type="dxa"/>
            <w:tcMar>
              <w:left w:w="28" w:type="dxa"/>
              <w:right w:w="28" w:type="dxa"/>
            </w:tcMar>
            <w:vAlign w:val="center"/>
          </w:tcPr>
          <w:p w14:paraId="32A35D85" w14:textId="77777777" w:rsidR="0029030F" w:rsidRPr="008C594C" w:rsidRDefault="0029030F" w:rsidP="00AC4F12">
            <w:pPr>
              <w:pStyle w:val="PDTabelatekst"/>
              <w:rPr>
                <w:rFonts w:cs="Times New Roman"/>
              </w:rPr>
            </w:pPr>
            <w:r w:rsidRPr="008C594C">
              <w:rPr>
                <w:rFonts w:cs="Times New Roman"/>
              </w:rPr>
              <w:t>UNS N08811</w:t>
            </w:r>
          </w:p>
          <w:p w14:paraId="40478B29" w14:textId="77777777" w:rsidR="0029030F" w:rsidRPr="008C594C" w:rsidRDefault="0029030F" w:rsidP="0029030F">
            <w:pPr>
              <w:pStyle w:val="PDTabelatekst"/>
              <w:rPr>
                <w:rFonts w:cs="Times New Roman"/>
              </w:rPr>
            </w:pPr>
            <w:r w:rsidRPr="008C594C">
              <w:rPr>
                <w:rFonts w:cs="Times New Roman"/>
              </w:rPr>
              <w:t>ASTM B407</w:t>
            </w:r>
          </w:p>
        </w:tc>
        <w:tc>
          <w:tcPr>
            <w:tcW w:w="2540" w:type="dxa"/>
            <w:tcMar>
              <w:left w:w="28" w:type="dxa"/>
              <w:right w:w="28" w:type="dxa"/>
            </w:tcMar>
            <w:vAlign w:val="center"/>
          </w:tcPr>
          <w:p w14:paraId="13B2878D" w14:textId="77777777" w:rsidR="0029030F" w:rsidRPr="008C594C" w:rsidRDefault="0029030F" w:rsidP="000206CF">
            <w:pPr>
              <w:pStyle w:val="PDTabelatekst"/>
              <w:rPr>
                <w:rFonts w:cs="Times New Roman"/>
              </w:rPr>
            </w:pPr>
            <w:r w:rsidRPr="008C594C">
              <w:rPr>
                <w:rFonts w:cs="Times New Roman"/>
              </w:rPr>
              <w:t>C (0,062), Mn (1,0), Si (0,16), S (0,008), P (0,013), Mo (–), Cr (21,50), Ni (32,80), Ti (0,52), Cu (–), Al (0,4), Nb (–), Fe (reszta)</w:t>
            </w:r>
          </w:p>
        </w:tc>
        <w:tc>
          <w:tcPr>
            <w:tcW w:w="1650" w:type="dxa"/>
            <w:tcMar>
              <w:left w:w="28" w:type="dxa"/>
              <w:right w:w="28" w:type="dxa"/>
            </w:tcMar>
            <w:vAlign w:val="center"/>
          </w:tcPr>
          <w:p w14:paraId="4306F607" w14:textId="77777777" w:rsidR="0029030F" w:rsidRPr="008C594C" w:rsidRDefault="0029030F" w:rsidP="0029030F">
            <w:pPr>
              <w:pStyle w:val="PDTabelatekst"/>
              <w:rPr>
                <w:rFonts w:cs="Times New Roman"/>
                <w:lang w:val="en-US"/>
              </w:rPr>
            </w:pPr>
            <w:r w:rsidRPr="008C594C">
              <w:rPr>
                <w:rFonts w:cs="Times New Roman"/>
                <w:lang w:val="en-US"/>
              </w:rPr>
              <w:t>Tian Jin Heng Tai Titanium Industry Co., Ltd.</w:t>
            </w:r>
          </w:p>
        </w:tc>
      </w:tr>
    </w:tbl>
    <w:p w14:paraId="4CE59AD5" w14:textId="77777777" w:rsidR="00746CFB" w:rsidRPr="008C594C" w:rsidRDefault="00746CFB" w:rsidP="0029030F">
      <w:pPr>
        <w:pStyle w:val="PDTekstakapitu"/>
        <w:rPr>
          <w:rFonts w:cs="Times New Roman"/>
          <w:lang w:val="en-US"/>
        </w:rPr>
      </w:pPr>
    </w:p>
    <w:p w14:paraId="1F71CE99" w14:textId="77777777" w:rsidR="00C91DC0" w:rsidRPr="008C594C" w:rsidRDefault="00C91DC0" w:rsidP="0029030F">
      <w:pPr>
        <w:pStyle w:val="PDTekstakapitu"/>
        <w:rPr>
          <w:rFonts w:cs="Times New Roman"/>
        </w:rPr>
      </w:pPr>
      <w:r w:rsidRPr="008C594C">
        <w:rPr>
          <w:rFonts w:cs="Times New Roman"/>
        </w:rPr>
        <w:t>Tabele należy wyrównywać do środka strony</w:t>
      </w:r>
      <w:r w:rsidR="007B5039">
        <w:rPr>
          <w:rFonts w:cs="Times New Roman"/>
        </w:rPr>
        <w:t>,</w:t>
      </w:r>
      <w:r w:rsidR="00E81242" w:rsidRPr="008C594C">
        <w:rPr>
          <w:rFonts w:cs="Times New Roman"/>
        </w:rPr>
        <w:t xml:space="preserve"> a p</w:t>
      </w:r>
      <w:r w:rsidRPr="008C594C">
        <w:rPr>
          <w:rFonts w:cs="Times New Roman"/>
        </w:rPr>
        <w:t xml:space="preserve">o tabeli należy pozostawić jeden pusty </w:t>
      </w:r>
      <w:r w:rsidR="00E81242" w:rsidRPr="008C594C">
        <w:rPr>
          <w:rFonts w:cs="Times New Roman"/>
        </w:rPr>
        <w:t xml:space="preserve">wiersz </w:t>
      </w:r>
      <w:r w:rsidRPr="008C594C">
        <w:rPr>
          <w:rFonts w:cs="Times New Roman"/>
        </w:rPr>
        <w:t>akapit</w:t>
      </w:r>
      <w:r w:rsidR="00E81242" w:rsidRPr="008C594C">
        <w:rPr>
          <w:rFonts w:cs="Times New Roman"/>
        </w:rPr>
        <w:t>u</w:t>
      </w:r>
      <w:r w:rsidRPr="008C594C">
        <w:rPr>
          <w:rFonts w:cs="Times New Roman"/>
        </w:rPr>
        <w:t xml:space="preserve"> (styl: </w:t>
      </w:r>
      <w:r w:rsidRPr="008C594C">
        <w:rPr>
          <w:rFonts w:cs="Times New Roman"/>
          <w:i/>
        </w:rPr>
        <w:t>PD Tekst akapitu</w:t>
      </w:r>
      <w:r w:rsidRPr="008C594C">
        <w:rPr>
          <w:rFonts w:cs="Times New Roman"/>
        </w:rPr>
        <w:t>).</w:t>
      </w:r>
    </w:p>
    <w:p w14:paraId="6C0F88AA" w14:textId="77777777" w:rsidR="00C91DC0" w:rsidRPr="008C594C" w:rsidRDefault="00C91DC0" w:rsidP="0029030F">
      <w:pPr>
        <w:pStyle w:val="PDTekstakapitu"/>
        <w:rPr>
          <w:rFonts w:cs="Times New Roman"/>
        </w:rPr>
      </w:pPr>
      <w:r w:rsidRPr="008C594C">
        <w:rPr>
          <w:rFonts w:cs="Times New Roman"/>
        </w:rPr>
        <w:t>Kolejny przykład tabeli (tab. 2) zamieszczono w celu przedstawienia sposobu umieszczania w pracach dyplomowych tabel, które nie mieszczą się na jednej stronie. Należy w takim przypadku na kolejnych stronach powtarzać wiersz nagłówka oraz przytaczać tytuł tabeli z dopiskiem „</w:t>
      </w:r>
      <w:r w:rsidR="009D500C" w:rsidRPr="008C594C">
        <w:rPr>
          <w:rFonts w:cs="Times New Roman"/>
        </w:rPr>
        <w:t xml:space="preserve">– </w:t>
      </w:r>
      <w:r w:rsidRPr="008C594C">
        <w:rPr>
          <w:rFonts w:cs="Times New Roman"/>
          <w:i/>
        </w:rPr>
        <w:t>ciąg dalszy</w:t>
      </w:r>
      <w:r w:rsidRPr="008C594C">
        <w:rPr>
          <w:rFonts w:cs="Times New Roman"/>
        </w:rPr>
        <w:t xml:space="preserve">” </w:t>
      </w:r>
      <w:r w:rsidR="000206CF" w:rsidRPr="008C594C">
        <w:rPr>
          <w:rFonts w:cs="Times New Roman"/>
        </w:rPr>
        <w:t>lub „</w:t>
      </w:r>
      <w:r w:rsidR="009D500C" w:rsidRPr="008C594C">
        <w:rPr>
          <w:rFonts w:cs="Times New Roman"/>
        </w:rPr>
        <w:t xml:space="preserve">– </w:t>
      </w:r>
      <w:r w:rsidR="000206CF" w:rsidRPr="008C594C">
        <w:rPr>
          <w:rFonts w:cs="Times New Roman"/>
          <w:i/>
        </w:rPr>
        <w:t>cd.</w:t>
      </w:r>
      <w:r w:rsidR="000206CF" w:rsidRPr="008C594C">
        <w:rPr>
          <w:rFonts w:cs="Times New Roman"/>
        </w:rPr>
        <w:t xml:space="preserve">” </w:t>
      </w:r>
      <w:r w:rsidRPr="008C594C">
        <w:rPr>
          <w:rFonts w:cs="Times New Roman"/>
        </w:rPr>
        <w:t>zapisanym kursywą.</w:t>
      </w:r>
      <w:r w:rsidR="000206CF" w:rsidRPr="008C594C">
        <w:rPr>
          <w:rFonts w:cs="Times New Roman"/>
        </w:rPr>
        <w:t xml:space="preserve"> </w:t>
      </w:r>
      <w:r w:rsidR="001E1B91" w:rsidRPr="008C594C">
        <w:rPr>
          <w:rFonts w:cs="Times New Roman"/>
        </w:rPr>
        <w:t xml:space="preserve">Do formatowania tytułów kolejnych części tabeli (poza pierwszym) należy stosować styl: </w:t>
      </w:r>
      <w:r w:rsidR="001E1B91" w:rsidRPr="008C594C">
        <w:rPr>
          <w:rFonts w:cs="Times New Roman"/>
          <w:i/>
        </w:rPr>
        <w:t>PD Tabela tytuł kolejna część</w:t>
      </w:r>
      <w:r w:rsidR="001E1B91" w:rsidRPr="008C594C">
        <w:rPr>
          <w:rFonts w:cs="Times New Roman"/>
        </w:rPr>
        <w:t xml:space="preserve"> (analogiczny do stylu </w:t>
      </w:r>
      <w:r w:rsidR="001E1B91" w:rsidRPr="008C594C">
        <w:rPr>
          <w:rFonts w:cs="Times New Roman"/>
          <w:i/>
        </w:rPr>
        <w:t>PD Tabela</w:t>
      </w:r>
      <w:r w:rsidR="001E1B91" w:rsidRPr="008C594C">
        <w:rPr>
          <w:rFonts w:cs="Times New Roman"/>
        </w:rPr>
        <w:t xml:space="preserve"> </w:t>
      </w:r>
      <w:r w:rsidR="001E1B91" w:rsidRPr="008C594C">
        <w:rPr>
          <w:rFonts w:cs="Times New Roman"/>
          <w:i/>
        </w:rPr>
        <w:t>tytuł</w:t>
      </w:r>
      <w:r w:rsidR="007B5039">
        <w:rPr>
          <w:rFonts w:cs="Times New Roman"/>
        </w:rPr>
        <w:t>, ale</w:t>
      </w:r>
      <w:r w:rsidR="001E1B91" w:rsidRPr="008C594C">
        <w:rPr>
          <w:rFonts w:cs="Times New Roman"/>
        </w:rPr>
        <w:t xml:space="preserve"> pozbawiony </w:t>
      </w:r>
      <w:proofErr w:type="spellStart"/>
      <w:r w:rsidR="001E1B91" w:rsidRPr="008C594C">
        <w:rPr>
          <w:rFonts w:cs="Times New Roman"/>
        </w:rPr>
        <w:t>autonumerowania</w:t>
      </w:r>
      <w:proofErr w:type="spellEnd"/>
      <w:r w:rsidR="001E1B91" w:rsidRPr="008C594C">
        <w:rPr>
          <w:rFonts w:cs="Times New Roman"/>
        </w:rPr>
        <w:t>). Dzięki temu tytuły te nie będą uwzględnione w spisie tabel. W tytułach kolejnych części n</w:t>
      </w:r>
      <w:r w:rsidR="000206CF" w:rsidRPr="008C594C">
        <w:rPr>
          <w:rFonts w:cs="Times New Roman"/>
        </w:rPr>
        <w:t xml:space="preserve">ależy </w:t>
      </w:r>
      <w:r w:rsidR="001E1B91" w:rsidRPr="008C594C">
        <w:rPr>
          <w:rFonts w:cs="Times New Roman"/>
        </w:rPr>
        <w:t>samodzielnie wprowadzić właściwy nr tabeli</w:t>
      </w:r>
      <w:r w:rsidR="000206CF" w:rsidRPr="008C594C">
        <w:rPr>
          <w:rFonts w:cs="Times New Roman"/>
        </w:rPr>
        <w:t>.</w:t>
      </w:r>
      <w:r w:rsidR="001E1B91" w:rsidRPr="008C594C">
        <w:rPr>
          <w:rFonts w:cs="Times New Roman"/>
        </w:rPr>
        <w:t xml:space="preserve"> Automatyczne numerowanie w tym przypadku spowodowałoby nadawanie kolejnych numerów częściom tej samej tabeli.</w:t>
      </w:r>
    </w:p>
    <w:p w14:paraId="2AFACDBB" w14:textId="77777777" w:rsidR="000206CF" w:rsidRPr="008C594C" w:rsidRDefault="000206CF" w:rsidP="000206CF">
      <w:pPr>
        <w:pStyle w:val="PDTabelatytu"/>
        <w:rPr>
          <w:rFonts w:cs="Times New Roman"/>
        </w:rPr>
      </w:pPr>
      <w:bookmarkStart w:id="22" w:name="_Toc170198331"/>
      <w:r w:rsidRPr="008C594C">
        <w:rPr>
          <w:rFonts w:cs="Times New Roman"/>
        </w:rPr>
        <w:lastRenderedPageBreak/>
        <w:t>Charakterystyka znanych modyfikacji ściernic do szlifowania obwodowego stosowanych w procesach szlifowania otworów (Nadolny, 2012)</w:t>
      </w:r>
      <w:bookmarkEnd w:id="22"/>
    </w:p>
    <w:tbl>
      <w:tblPr>
        <w:tblStyle w:val="Tabela-Siatka"/>
        <w:tblW w:w="9072" w:type="dxa"/>
        <w:jc w:val="center"/>
        <w:tblLayout w:type="fixed"/>
        <w:tblLook w:val="04A0" w:firstRow="1" w:lastRow="0" w:firstColumn="1" w:lastColumn="0" w:noHBand="0" w:noVBand="1"/>
      </w:tblPr>
      <w:tblGrid>
        <w:gridCol w:w="510"/>
        <w:gridCol w:w="1551"/>
        <w:gridCol w:w="4319"/>
        <w:gridCol w:w="2692"/>
      </w:tblGrid>
      <w:tr w:rsidR="000206CF" w:rsidRPr="008C594C" w14:paraId="7DCEDF5F" w14:textId="77777777" w:rsidTr="005D158D">
        <w:trPr>
          <w:jc w:val="center"/>
        </w:trPr>
        <w:tc>
          <w:tcPr>
            <w:tcW w:w="510" w:type="dxa"/>
            <w:tcMar>
              <w:top w:w="57" w:type="dxa"/>
              <w:left w:w="57" w:type="dxa"/>
              <w:bottom w:w="57" w:type="dxa"/>
              <w:right w:w="57" w:type="dxa"/>
            </w:tcMar>
            <w:vAlign w:val="center"/>
          </w:tcPr>
          <w:p w14:paraId="72B34F07" w14:textId="77777777" w:rsidR="000206CF" w:rsidRPr="008C594C" w:rsidRDefault="000206CF" w:rsidP="000206CF">
            <w:pPr>
              <w:pStyle w:val="PDTabelatekst"/>
              <w:ind w:left="0"/>
            </w:pPr>
            <w:r w:rsidRPr="008C594C">
              <w:t>Lp.</w:t>
            </w:r>
          </w:p>
        </w:tc>
        <w:tc>
          <w:tcPr>
            <w:tcW w:w="1551" w:type="dxa"/>
            <w:tcMar>
              <w:top w:w="57" w:type="dxa"/>
              <w:left w:w="57" w:type="dxa"/>
              <w:bottom w:w="57" w:type="dxa"/>
              <w:right w:w="57" w:type="dxa"/>
            </w:tcMar>
            <w:vAlign w:val="center"/>
          </w:tcPr>
          <w:p w14:paraId="63EBC669" w14:textId="77777777" w:rsidR="000206CF" w:rsidRPr="008C594C" w:rsidRDefault="000206CF" w:rsidP="000206CF">
            <w:pPr>
              <w:pStyle w:val="PDTabelatekst"/>
              <w:ind w:left="0"/>
            </w:pPr>
            <w:r w:rsidRPr="008C594C">
              <w:t>Nazwa modyfikacji</w:t>
            </w:r>
          </w:p>
        </w:tc>
        <w:tc>
          <w:tcPr>
            <w:tcW w:w="4319" w:type="dxa"/>
            <w:tcMar>
              <w:top w:w="57" w:type="dxa"/>
              <w:left w:w="57" w:type="dxa"/>
              <w:bottom w:w="57" w:type="dxa"/>
              <w:right w:w="57" w:type="dxa"/>
            </w:tcMar>
            <w:vAlign w:val="center"/>
          </w:tcPr>
          <w:p w14:paraId="6727A88C" w14:textId="77777777" w:rsidR="000206CF" w:rsidRPr="008C594C" w:rsidRDefault="000206CF" w:rsidP="000206CF">
            <w:pPr>
              <w:pStyle w:val="PDTabelatekst"/>
              <w:ind w:left="0"/>
            </w:pPr>
            <w:r w:rsidRPr="008C594C">
              <w:t>Charakterystyka</w:t>
            </w:r>
          </w:p>
          <w:p w14:paraId="7779ED1B" w14:textId="77777777" w:rsidR="000206CF" w:rsidRPr="008C594C" w:rsidRDefault="000206CF" w:rsidP="000206CF">
            <w:pPr>
              <w:pStyle w:val="PDTabelatekst"/>
              <w:ind w:left="0"/>
            </w:pPr>
            <w:r w:rsidRPr="008C594C">
              <w:t>modyfikacji</w:t>
            </w:r>
          </w:p>
        </w:tc>
        <w:tc>
          <w:tcPr>
            <w:tcW w:w="2692" w:type="dxa"/>
            <w:tcMar>
              <w:top w:w="57" w:type="dxa"/>
              <w:left w:w="57" w:type="dxa"/>
              <w:bottom w:w="57" w:type="dxa"/>
              <w:right w:w="57" w:type="dxa"/>
            </w:tcMar>
            <w:vAlign w:val="center"/>
          </w:tcPr>
          <w:p w14:paraId="1B8A1461" w14:textId="77777777" w:rsidR="000206CF" w:rsidRPr="008C594C" w:rsidRDefault="000206CF" w:rsidP="000206CF">
            <w:pPr>
              <w:pStyle w:val="PDTabelatekst"/>
              <w:ind w:left="0"/>
            </w:pPr>
            <w:r w:rsidRPr="008C594C">
              <w:t>Schemat</w:t>
            </w:r>
          </w:p>
          <w:p w14:paraId="1B3C928D" w14:textId="77777777" w:rsidR="000206CF" w:rsidRPr="008C594C" w:rsidRDefault="000206CF" w:rsidP="000206CF">
            <w:pPr>
              <w:pStyle w:val="PDTabelatekst"/>
              <w:ind w:left="0"/>
            </w:pPr>
            <w:r w:rsidRPr="008C594C">
              <w:t>ideowy</w:t>
            </w:r>
          </w:p>
        </w:tc>
      </w:tr>
      <w:tr w:rsidR="000206CF" w:rsidRPr="008C594C" w14:paraId="794A9180" w14:textId="77777777" w:rsidTr="005D158D">
        <w:trPr>
          <w:jc w:val="center"/>
        </w:trPr>
        <w:tc>
          <w:tcPr>
            <w:tcW w:w="510" w:type="dxa"/>
            <w:tcMar>
              <w:top w:w="57" w:type="dxa"/>
              <w:left w:w="57" w:type="dxa"/>
              <w:bottom w:w="57" w:type="dxa"/>
              <w:right w:w="57" w:type="dxa"/>
            </w:tcMar>
          </w:tcPr>
          <w:p w14:paraId="045C298A" w14:textId="77777777" w:rsidR="000206CF" w:rsidRPr="008C594C" w:rsidRDefault="000206CF" w:rsidP="000206CF">
            <w:pPr>
              <w:pStyle w:val="PDTabelatekst"/>
              <w:ind w:left="0"/>
            </w:pPr>
            <w:r w:rsidRPr="008C594C">
              <w:t>1.</w:t>
            </w:r>
          </w:p>
        </w:tc>
        <w:tc>
          <w:tcPr>
            <w:tcW w:w="1551" w:type="dxa"/>
            <w:tcMar>
              <w:top w:w="57" w:type="dxa"/>
              <w:left w:w="57" w:type="dxa"/>
              <w:bottom w:w="57" w:type="dxa"/>
              <w:right w:w="57" w:type="dxa"/>
            </w:tcMar>
          </w:tcPr>
          <w:p w14:paraId="5EB24782" w14:textId="77777777" w:rsidR="000206CF" w:rsidRPr="008C594C" w:rsidRDefault="000206CF" w:rsidP="000206CF">
            <w:pPr>
              <w:pStyle w:val="PDTabelatekst"/>
              <w:ind w:left="0"/>
              <w:jc w:val="left"/>
            </w:pPr>
            <w:r w:rsidRPr="008C594C">
              <w:t>Ściernice z ziarnami mieszanymi</w:t>
            </w:r>
          </w:p>
        </w:tc>
        <w:tc>
          <w:tcPr>
            <w:tcW w:w="4319" w:type="dxa"/>
            <w:tcMar>
              <w:top w:w="57" w:type="dxa"/>
              <w:left w:w="57" w:type="dxa"/>
              <w:bottom w:w="57" w:type="dxa"/>
              <w:right w:w="57" w:type="dxa"/>
            </w:tcMar>
          </w:tcPr>
          <w:p w14:paraId="786E1ECA" w14:textId="77777777" w:rsidR="000206CF" w:rsidRPr="008C594C" w:rsidRDefault="000206CF" w:rsidP="000206CF">
            <w:pPr>
              <w:pStyle w:val="PDTabelatekst"/>
              <w:ind w:left="0"/>
              <w:jc w:val="left"/>
            </w:pPr>
            <w:r w:rsidRPr="008C594C">
              <w:rPr>
                <w:u w:val="single"/>
              </w:rPr>
              <w:t>Ziarna ścierne</w:t>
            </w:r>
            <w:r w:rsidRPr="008C594C">
              <w:t>: różne gatunki (</w:t>
            </w:r>
            <w:proofErr w:type="spellStart"/>
            <w:r w:rsidRPr="008C594C">
              <w:t>SiC</w:t>
            </w:r>
            <w:proofErr w:type="spellEnd"/>
            <w:r w:rsidRPr="008C594C">
              <w:t>, korund topiony, korund zol-żel, CBN).</w:t>
            </w:r>
          </w:p>
          <w:p w14:paraId="33A0200C" w14:textId="77777777" w:rsidR="000206CF" w:rsidRPr="008C594C" w:rsidRDefault="000206CF" w:rsidP="000206CF">
            <w:pPr>
              <w:pStyle w:val="PDTabelatekst"/>
              <w:ind w:left="0"/>
              <w:jc w:val="left"/>
            </w:pPr>
            <w:r w:rsidRPr="008C594C">
              <w:rPr>
                <w:u w:val="single"/>
              </w:rPr>
              <w:t>Proces szlifowania</w:t>
            </w:r>
            <w:r w:rsidRPr="008C594C">
              <w:t>: większość procesów.</w:t>
            </w:r>
          </w:p>
          <w:p w14:paraId="20FA3F28" w14:textId="77777777" w:rsidR="000206CF" w:rsidRPr="008C594C" w:rsidRDefault="000206CF" w:rsidP="000206CF">
            <w:pPr>
              <w:pStyle w:val="PDTabelatekst"/>
              <w:ind w:left="0"/>
              <w:jc w:val="left"/>
            </w:pPr>
            <w:r w:rsidRPr="008C594C">
              <w:rPr>
                <w:u w:val="single"/>
              </w:rPr>
              <w:t>Opis</w:t>
            </w:r>
            <w:r w:rsidRPr="008C594C">
              <w:t xml:space="preserve">: ściernice z mieszaniną ziaren różnych typów stosowane są w celu wspomagania zalet drogich ziaren CBN lub korundu zol-żel poprzez wprowadzanie tańszych ziaren konwencjonalnych (99A, </w:t>
            </w:r>
            <w:proofErr w:type="spellStart"/>
            <w:r w:rsidRPr="008C594C">
              <w:t>SiC</w:t>
            </w:r>
            <w:proofErr w:type="spellEnd"/>
            <w:r w:rsidRPr="008C594C">
              <w:t>, itp.).</w:t>
            </w:r>
          </w:p>
          <w:p w14:paraId="3B55B05B" w14:textId="77777777" w:rsidR="000206CF" w:rsidRPr="008C594C" w:rsidRDefault="000206CF" w:rsidP="000206CF">
            <w:pPr>
              <w:pStyle w:val="PDTabelatekst"/>
              <w:ind w:left="0"/>
              <w:jc w:val="left"/>
            </w:pPr>
            <w:r w:rsidRPr="008C594C">
              <w:rPr>
                <w:u w:val="single"/>
              </w:rPr>
              <w:t>Zalety</w:t>
            </w:r>
            <w:r w:rsidRPr="008C594C">
              <w:t>:</w:t>
            </w:r>
          </w:p>
          <w:p w14:paraId="615B7031" w14:textId="77777777" w:rsidR="000206CF" w:rsidRPr="008C594C" w:rsidRDefault="000206CF" w:rsidP="000206CF">
            <w:pPr>
              <w:pStyle w:val="PDTabelatekst"/>
              <w:ind w:left="0"/>
              <w:jc w:val="left"/>
            </w:pPr>
            <w:r w:rsidRPr="008C594C">
              <w:t>obniżenie kosztów narzędzia;</w:t>
            </w:r>
          </w:p>
          <w:p w14:paraId="0BEBFF8A" w14:textId="77777777" w:rsidR="000206CF" w:rsidRPr="008C594C" w:rsidRDefault="000206CF" w:rsidP="000206CF">
            <w:pPr>
              <w:pStyle w:val="PDTabelatekst"/>
              <w:ind w:left="0"/>
              <w:jc w:val="left"/>
            </w:pPr>
            <w:r w:rsidRPr="008C594C">
              <w:t>obniżenie energii szlifowania;</w:t>
            </w:r>
          </w:p>
          <w:p w14:paraId="77B70EA5" w14:textId="77777777" w:rsidR="000206CF" w:rsidRPr="008C594C" w:rsidRDefault="000206CF" w:rsidP="000206CF">
            <w:pPr>
              <w:pStyle w:val="PDTabelatekst"/>
              <w:ind w:left="0"/>
              <w:jc w:val="left"/>
            </w:pPr>
            <w:r w:rsidRPr="008C594C">
              <w:t>zmniejszenie chropowatości powierzchni obrobionej.</w:t>
            </w:r>
          </w:p>
          <w:p w14:paraId="44B9D504" w14:textId="77777777" w:rsidR="000206CF" w:rsidRPr="008C594C" w:rsidRDefault="000206CF" w:rsidP="000206CF">
            <w:pPr>
              <w:pStyle w:val="PDTabelatekst"/>
              <w:ind w:left="0"/>
              <w:jc w:val="left"/>
            </w:pPr>
            <w:r w:rsidRPr="008C594C">
              <w:rPr>
                <w:u w:val="single"/>
              </w:rPr>
              <w:t>Wady</w:t>
            </w:r>
            <w:r w:rsidRPr="008C594C">
              <w:t>:</w:t>
            </w:r>
          </w:p>
          <w:p w14:paraId="282DC4B5" w14:textId="77777777" w:rsidR="000206CF" w:rsidRPr="008C594C" w:rsidRDefault="000206CF" w:rsidP="000206CF">
            <w:pPr>
              <w:pStyle w:val="PDTabelatekst"/>
              <w:ind w:left="0"/>
              <w:jc w:val="left"/>
            </w:pPr>
            <w:r w:rsidRPr="008C594C">
              <w:t>konieczność stosowania specjalnych spoiw zapewniających wiązanie</w:t>
            </w:r>
            <w:r w:rsidRPr="008C594C">
              <w:br/>
              <w:t>różnych typów ziaren.</w:t>
            </w:r>
          </w:p>
        </w:tc>
        <w:tc>
          <w:tcPr>
            <w:tcW w:w="2692" w:type="dxa"/>
            <w:tcMar>
              <w:top w:w="57" w:type="dxa"/>
              <w:left w:w="0" w:type="dxa"/>
              <w:bottom w:w="57" w:type="dxa"/>
              <w:right w:w="0" w:type="dxa"/>
            </w:tcMar>
            <w:vAlign w:val="center"/>
          </w:tcPr>
          <w:p w14:paraId="7EE02DD0" w14:textId="77777777" w:rsidR="000206CF" w:rsidRPr="008C594C" w:rsidRDefault="000206CF" w:rsidP="000206CF">
            <w:pPr>
              <w:pStyle w:val="PDTabelatekst"/>
              <w:ind w:left="0"/>
            </w:pPr>
            <w:r w:rsidRPr="008C594C">
              <w:rPr>
                <w:noProof/>
              </w:rPr>
              <w:drawing>
                <wp:inline distT="0" distB="0" distL="0" distR="0" wp14:anchorId="36EDE971" wp14:editId="602169B1">
                  <wp:extent cx="1264615" cy="2164385"/>
                  <wp:effectExtent l="19050" t="0" r="0" b="0"/>
                  <wp:docPr id="7" name="Obraz 32" descr="tab_1_0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1.WMF"/>
                          <pic:cNvPicPr/>
                        </pic:nvPicPr>
                        <pic:blipFill>
                          <a:blip r:embed="rId12" cstate="print"/>
                          <a:stretch>
                            <a:fillRect/>
                          </a:stretch>
                        </pic:blipFill>
                        <pic:spPr>
                          <a:xfrm>
                            <a:off x="0" y="0"/>
                            <a:ext cx="1264615" cy="2164385"/>
                          </a:xfrm>
                          <a:prstGeom prst="rect">
                            <a:avLst/>
                          </a:prstGeom>
                        </pic:spPr>
                      </pic:pic>
                    </a:graphicData>
                  </a:graphic>
                </wp:inline>
              </w:drawing>
            </w:r>
          </w:p>
        </w:tc>
      </w:tr>
      <w:tr w:rsidR="005D158D" w:rsidRPr="008C594C" w14:paraId="33107137" w14:textId="77777777" w:rsidTr="005D158D">
        <w:trPr>
          <w:trHeight w:val="1710"/>
          <w:jc w:val="center"/>
        </w:trPr>
        <w:tc>
          <w:tcPr>
            <w:tcW w:w="510" w:type="dxa"/>
            <w:tcMar>
              <w:top w:w="57" w:type="dxa"/>
              <w:left w:w="57" w:type="dxa"/>
              <w:bottom w:w="57" w:type="dxa"/>
              <w:right w:w="57" w:type="dxa"/>
            </w:tcMar>
          </w:tcPr>
          <w:p w14:paraId="3CBCCEF7" w14:textId="77777777" w:rsidR="005D158D" w:rsidRPr="008C594C" w:rsidRDefault="005D158D" w:rsidP="001B41AE">
            <w:pPr>
              <w:pStyle w:val="PDTabelatekst"/>
              <w:ind w:left="0"/>
            </w:pPr>
            <w:r w:rsidRPr="008C594C">
              <w:t>2.</w:t>
            </w:r>
          </w:p>
        </w:tc>
        <w:tc>
          <w:tcPr>
            <w:tcW w:w="1551" w:type="dxa"/>
            <w:tcMar>
              <w:top w:w="57" w:type="dxa"/>
              <w:left w:w="57" w:type="dxa"/>
              <w:bottom w:w="57" w:type="dxa"/>
              <w:right w:w="57" w:type="dxa"/>
            </w:tcMar>
          </w:tcPr>
          <w:p w14:paraId="325CB020" w14:textId="77777777" w:rsidR="005D158D" w:rsidRPr="008C594C" w:rsidRDefault="005D158D" w:rsidP="001B41AE">
            <w:pPr>
              <w:pStyle w:val="PDTabelatekst"/>
              <w:ind w:left="0"/>
              <w:jc w:val="left"/>
            </w:pPr>
            <w:r w:rsidRPr="008C594C">
              <w:t>Ściernice z ziarnami korundu sferycznego</w:t>
            </w:r>
          </w:p>
        </w:tc>
        <w:tc>
          <w:tcPr>
            <w:tcW w:w="4319" w:type="dxa"/>
            <w:tcMar>
              <w:top w:w="57" w:type="dxa"/>
              <w:left w:w="57" w:type="dxa"/>
              <w:bottom w:w="57" w:type="dxa"/>
              <w:right w:w="57" w:type="dxa"/>
            </w:tcMar>
          </w:tcPr>
          <w:p w14:paraId="28DD7FA9" w14:textId="77777777" w:rsidR="005D158D" w:rsidRPr="008C594C" w:rsidRDefault="005D158D" w:rsidP="001B41AE">
            <w:pPr>
              <w:pStyle w:val="PDTabelatekst"/>
              <w:ind w:left="0"/>
              <w:jc w:val="left"/>
            </w:pPr>
            <w:r w:rsidRPr="008C594C">
              <w:rPr>
                <w:u w:val="single"/>
              </w:rPr>
              <w:t>Ziarna ścierne</w:t>
            </w:r>
            <w:r w:rsidRPr="008C594C">
              <w:t>: różne gatunki.</w:t>
            </w:r>
          </w:p>
          <w:p w14:paraId="54774D89" w14:textId="77777777" w:rsidR="005D158D" w:rsidRPr="008C594C" w:rsidRDefault="005D158D" w:rsidP="001B41AE">
            <w:pPr>
              <w:pStyle w:val="PDTabelatekst"/>
              <w:ind w:left="0"/>
              <w:jc w:val="left"/>
            </w:pPr>
            <w:r w:rsidRPr="008C594C">
              <w:rPr>
                <w:u w:val="single"/>
              </w:rPr>
              <w:t>Proces szlifowania</w:t>
            </w:r>
            <w:r w:rsidRPr="008C594C">
              <w:t>: szlifowanie materiałów trudno skrawalnych, procesy szlifowania z długim stykiem ściernicy z materiałem obrabianym.</w:t>
            </w:r>
          </w:p>
          <w:p w14:paraId="7FE6641F" w14:textId="77777777" w:rsidR="005D158D" w:rsidRPr="008C594C" w:rsidRDefault="005D158D" w:rsidP="001B41AE">
            <w:pPr>
              <w:pStyle w:val="PDTabelatekst"/>
              <w:ind w:left="0"/>
              <w:jc w:val="left"/>
            </w:pPr>
            <w:r w:rsidRPr="008C594C">
              <w:rPr>
                <w:u w:val="single"/>
              </w:rPr>
              <w:t>Opis</w:t>
            </w:r>
            <w:r w:rsidRPr="008C594C">
              <w:t xml:space="preserve">: wprowadzenie </w:t>
            </w:r>
            <w:proofErr w:type="spellStart"/>
            <w:r w:rsidRPr="008C594C">
              <w:t>mikroziaren</w:t>
            </w:r>
            <w:proofErr w:type="spellEnd"/>
            <w:r w:rsidRPr="008C594C">
              <w:t xml:space="preserve"> korundu sferycznego do spoiwa umożliwia utworzenie sztucznej porowatości w obrębie mostków</w:t>
            </w:r>
            <w:r w:rsidR="006A39D5" w:rsidRPr="008C594C">
              <w:t xml:space="preserve"> wiążących ziarna ścierne. W mo</w:t>
            </w:r>
            <w:r w:rsidRPr="008C594C">
              <w:t>mencie destrukcji podczas obróbki tworzą one otwarte przestrzenie umożliwiające gromadzenie wiórów materiału obrabianego i produktów zużycia ściernicy.</w:t>
            </w:r>
          </w:p>
          <w:p w14:paraId="449BF3EB" w14:textId="77777777" w:rsidR="005D158D" w:rsidRPr="008C594C" w:rsidRDefault="005D158D" w:rsidP="001B41AE">
            <w:pPr>
              <w:pStyle w:val="PDTabelatekst"/>
              <w:ind w:left="0"/>
              <w:jc w:val="left"/>
            </w:pPr>
            <w:r w:rsidRPr="008C594C">
              <w:rPr>
                <w:u w:val="single"/>
              </w:rPr>
              <w:t>Zalety</w:t>
            </w:r>
            <w:r w:rsidRPr="008C594C">
              <w:t>:</w:t>
            </w:r>
          </w:p>
          <w:p w14:paraId="2DE9658C" w14:textId="77777777" w:rsidR="005D158D" w:rsidRPr="008C594C" w:rsidRDefault="005D158D" w:rsidP="001B41AE">
            <w:pPr>
              <w:pStyle w:val="PDTabelatekst"/>
              <w:ind w:left="0"/>
              <w:jc w:val="left"/>
            </w:pPr>
            <w:r w:rsidRPr="008C594C">
              <w:t>zwiększenie porowatości CPS;</w:t>
            </w:r>
          </w:p>
          <w:p w14:paraId="6DE98A44" w14:textId="77777777" w:rsidR="005D158D" w:rsidRPr="008C594C" w:rsidRDefault="005D158D" w:rsidP="001B41AE">
            <w:pPr>
              <w:pStyle w:val="PDTabelatekst"/>
              <w:ind w:left="0"/>
              <w:jc w:val="left"/>
            </w:pPr>
            <w:r w:rsidRPr="008C594C">
              <w:t>ograniczenie zalepiania CPS;</w:t>
            </w:r>
          </w:p>
          <w:p w14:paraId="336A4DD0" w14:textId="77777777" w:rsidR="005D158D" w:rsidRPr="008C594C" w:rsidRDefault="005D158D" w:rsidP="001B41AE">
            <w:pPr>
              <w:pStyle w:val="PDTabelatekst"/>
              <w:ind w:left="0"/>
              <w:jc w:val="left"/>
            </w:pPr>
            <w:r w:rsidRPr="008C594C">
              <w:t>zredukowanie udziału spoiwa i jednoczesne zwiększenie obciążalności ściernicy.</w:t>
            </w:r>
          </w:p>
          <w:p w14:paraId="1037E8D3" w14:textId="77777777" w:rsidR="005D158D" w:rsidRPr="008C594C" w:rsidRDefault="005D158D" w:rsidP="001B41AE">
            <w:pPr>
              <w:pStyle w:val="PDTabelatekst"/>
              <w:ind w:left="0"/>
              <w:jc w:val="left"/>
            </w:pPr>
            <w:r w:rsidRPr="008C594C">
              <w:rPr>
                <w:u w:val="single"/>
              </w:rPr>
              <w:t>Wady</w:t>
            </w:r>
            <w:r w:rsidRPr="008C594C">
              <w:t>:</w:t>
            </w:r>
          </w:p>
          <w:p w14:paraId="4BEBAC56" w14:textId="77777777" w:rsidR="005D158D" w:rsidRPr="008C594C" w:rsidRDefault="005D158D" w:rsidP="001B41AE">
            <w:pPr>
              <w:pStyle w:val="PDTabelatekst"/>
              <w:ind w:left="0"/>
              <w:jc w:val="left"/>
            </w:pPr>
            <w:r w:rsidRPr="008C594C">
              <w:t>nieznaczne zwiększenie kosztów ściernicy.</w:t>
            </w:r>
          </w:p>
        </w:tc>
        <w:tc>
          <w:tcPr>
            <w:tcW w:w="2692" w:type="dxa"/>
            <w:tcMar>
              <w:top w:w="57" w:type="dxa"/>
              <w:left w:w="0" w:type="dxa"/>
              <w:bottom w:w="57" w:type="dxa"/>
              <w:right w:w="0" w:type="dxa"/>
            </w:tcMar>
            <w:vAlign w:val="center"/>
          </w:tcPr>
          <w:p w14:paraId="2B3F363C" w14:textId="77777777" w:rsidR="005D158D" w:rsidRPr="008C594C" w:rsidRDefault="005D158D" w:rsidP="001B41AE">
            <w:pPr>
              <w:pStyle w:val="PDTabelatekst"/>
              <w:ind w:left="0"/>
            </w:pPr>
            <w:r w:rsidRPr="008C594C">
              <w:rPr>
                <w:noProof/>
              </w:rPr>
              <w:drawing>
                <wp:inline distT="0" distB="0" distL="0" distR="0" wp14:anchorId="7CE09CBD" wp14:editId="4FE9FF03">
                  <wp:extent cx="1397203" cy="1523390"/>
                  <wp:effectExtent l="0" t="0" r="0" b="0"/>
                  <wp:docPr id="9" name="Obraz 235" descr="tab_1_02-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2.WMF"/>
                          <pic:cNvPicPr/>
                        </pic:nvPicPr>
                        <pic:blipFill>
                          <a:blip r:embed="rId13" cstate="print"/>
                          <a:stretch>
                            <a:fillRect/>
                          </a:stretch>
                        </pic:blipFill>
                        <pic:spPr>
                          <a:xfrm>
                            <a:off x="0" y="0"/>
                            <a:ext cx="1397203" cy="1523390"/>
                          </a:xfrm>
                          <a:prstGeom prst="rect">
                            <a:avLst/>
                          </a:prstGeom>
                        </pic:spPr>
                      </pic:pic>
                    </a:graphicData>
                  </a:graphic>
                </wp:inline>
              </w:drawing>
            </w:r>
          </w:p>
        </w:tc>
      </w:tr>
      <w:tr w:rsidR="005D158D" w:rsidRPr="008C594C" w14:paraId="492724E5" w14:textId="77777777" w:rsidTr="005D158D">
        <w:trPr>
          <w:trHeight w:val="1710"/>
          <w:jc w:val="center"/>
        </w:trPr>
        <w:tc>
          <w:tcPr>
            <w:tcW w:w="510" w:type="dxa"/>
            <w:tcMar>
              <w:top w:w="57" w:type="dxa"/>
              <w:left w:w="57" w:type="dxa"/>
              <w:bottom w:w="57" w:type="dxa"/>
              <w:right w:w="57" w:type="dxa"/>
            </w:tcMar>
          </w:tcPr>
          <w:p w14:paraId="18D42785" w14:textId="77777777" w:rsidR="005D158D" w:rsidRPr="008C594C" w:rsidRDefault="005D158D" w:rsidP="001B41AE">
            <w:pPr>
              <w:pStyle w:val="PDTabelatekst"/>
              <w:ind w:left="0"/>
            </w:pPr>
            <w:r w:rsidRPr="008C594C">
              <w:t>3.</w:t>
            </w:r>
          </w:p>
        </w:tc>
        <w:tc>
          <w:tcPr>
            <w:tcW w:w="1551" w:type="dxa"/>
            <w:tcMar>
              <w:top w:w="57" w:type="dxa"/>
              <w:left w:w="57" w:type="dxa"/>
              <w:bottom w:w="57" w:type="dxa"/>
              <w:right w:w="57" w:type="dxa"/>
            </w:tcMar>
          </w:tcPr>
          <w:p w14:paraId="1DFCD94F" w14:textId="77777777" w:rsidR="005D158D" w:rsidRPr="008C594C" w:rsidRDefault="005D158D" w:rsidP="001B41AE">
            <w:pPr>
              <w:pStyle w:val="PDTabelatekst"/>
              <w:ind w:left="0"/>
              <w:jc w:val="left"/>
            </w:pPr>
            <w:r w:rsidRPr="008C594C">
              <w:t xml:space="preserve">Ściernice </w:t>
            </w:r>
            <w:proofErr w:type="spellStart"/>
            <w:r w:rsidRPr="008C594C">
              <w:t>wielkoporowe</w:t>
            </w:r>
            <w:proofErr w:type="spellEnd"/>
          </w:p>
        </w:tc>
        <w:tc>
          <w:tcPr>
            <w:tcW w:w="4319" w:type="dxa"/>
            <w:tcMar>
              <w:top w:w="57" w:type="dxa"/>
              <w:left w:w="57" w:type="dxa"/>
              <w:bottom w:w="57" w:type="dxa"/>
              <w:right w:w="57" w:type="dxa"/>
            </w:tcMar>
          </w:tcPr>
          <w:p w14:paraId="082963D3" w14:textId="77777777" w:rsidR="005D158D" w:rsidRPr="008C594C" w:rsidRDefault="005D158D" w:rsidP="001B41AE">
            <w:pPr>
              <w:pStyle w:val="PDTabelatekst"/>
              <w:ind w:left="0"/>
              <w:jc w:val="left"/>
            </w:pPr>
            <w:r w:rsidRPr="008C594C">
              <w:rPr>
                <w:u w:val="single"/>
              </w:rPr>
              <w:t>Ziarna ścierne</w:t>
            </w:r>
            <w:r w:rsidRPr="008C594C">
              <w:t>: różne gatunki.</w:t>
            </w:r>
          </w:p>
          <w:p w14:paraId="36E74B01" w14:textId="77777777" w:rsidR="005D158D" w:rsidRPr="008C594C" w:rsidRDefault="005D158D" w:rsidP="001B41AE">
            <w:pPr>
              <w:pStyle w:val="PDTabelatekst"/>
              <w:ind w:left="0"/>
              <w:jc w:val="left"/>
            </w:pPr>
            <w:r w:rsidRPr="008C594C">
              <w:rPr>
                <w:u w:val="single"/>
              </w:rPr>
              <w:t>Proces szlifowania</w:t>
            </w:r>
            <w:r w:rsidRPr="008C594C">
              <w:t>: szlifowanie materiałów trudno skrawalnych, procesy szlifowania z długim stykiem ściernicy z materiałem obrabianym.</w:t>
            </w:r>
          </w:p>
          <w:p w14:paraId="6235256D" w14:textId="77777777" w:rsidR="005D158D" w:rsidRPr="008C594C" w:rsidRDefault="005D158D" w:rsidP="001B41AE">
            <w:pPr>
              <w:pStyle w:val="PDTabelatekst"/>
              <w:ind w:left="0"/>
              <w:jc w:val="left"/>
            </w:pPr>
            <w:r w:rsidRPr="008C594C">
              <w:rPr>
                <w:u w:val="single"/>
              </w:rPr>
              <w:t>Opis</w:t>
            </w:r>
            <w:r w:rsidRPr="008C594C">
              <w:t>: modyfikacja spoiwa polegająca na jego wzmocnieniu i zredukowaniu udziału w ściernicy lub na dodaniu środków porotwórczych.</w:t>
            </w:r>
          </w:p>
          <w:p w14:paraId="2BE9AC0D" w14:textId="77777777" w:rsidR="005D158D" w:rsidRPr="008C594C" w:rsidRDefault="005D158D" w:rsidP="001B41AE">
            <w:pPr>
              <w:pStyle w:val="PDTabelatekst"/>
              <w:ind w:left="0"/>
              <w:jc w:val="left"/>
            </w:pPr>
            <w:r w:rsidRPr="008C594C">
              <w:rPr>
                <w:u w:val="single"/>
              </w:rPr>
              <w:t>Zalety</w:t>
            </w:r>
            <w:r w:rsidRPr="008C594C">
              <w:t>:</w:t>
            </w:r>
          </w:p>
          <w:p w14:paraId="3E7A4650" w14:textId="77777777" w:rsidR="005D158D" w:rsidRPr="008C594C" w:rsidRDefault="005D158D" w:rsidP="001B41AE">
            <w:pPr>
              <w:pStyle w:val="PDTabelatekst"/>
              <w:ind w:left="0"/>
              <w:jc w:val="left"/>
            </w:pPr>
            <w:r w:rsidRPr="008C594C">
              <w:t>zw</w:t>
            </w:r>
            <w:r w:rsidR="006A39D5" w:rsidRPr="008C594C">
              <w:t>i</w:t>
            </w:r>
            <w:r w:rsidRPr="008C594C">
              <w:t>ększenie porowatości ściernicy;</w:t>
            </w:r>
          </w:p>
          <w:p w14:paraId="73E851DC" w14:textId="77777777" w:rsidR="005D158D" w:rsidRPr="008C594C" w:rsidRDefault="005D158D" w:rsidP="001B41AE">
            <w:pPr>
              <w:pStyle w:val="PDTabelatekst"/>
              <w:ind w:left="0"/>
              <w:jc w:val="left"/>
            </w:pPr>
            <w:r w:rsidRPr="008C594C">
              <w:t>ograniczenie zalepiania CPS;</w:t>
            </w:r>
          </w:p>
          <w:p w14:paraId="32996D38" w14:textId="77777777" w:rsidR="005D158D" w:rsidRPr="008C594C" w:rsidRDefault="005D158D" w:rsidP="001B41AE">
            <w:pPr>
              <w:pStyle w:val="PDTabelatekst"/>
              <w:ind w:left="0"/>
              <w:jc w:val="left"/>
            </w:pPr>
            <w:r w:rsidRPr="008C594C">
              <w:t>obniżenie temperatury szlifowania.</w:t>
            </w:r>
          </w:p>
          <w:p w14:paraId="42FFC068" w14:textId="77777777" w:rsidR="005D158D" w:rsidRPr="008C594C" w:rsidRDefault="005D158D" w:rsidP="001B41AE">
            <w:pPr>
              <w:pStyle w:val="PDTabelatekst"/>
              <w:ind w:left="0"/>
              <w:jc w:val="left"/>
            </w:pPr>
            <w:r w:rsidRPr="008C594C">
              <w:rPr>
                <w:u w:val="single"/>
              </w:rPr>
              <w:t>Wady</w:t>
            </w:r>
            <w:r w:rsidRPr="008C594C">
              <w:t>:</w:t>
            </w:r>
          </w:p>
          <w:p w14:paraId="68851F0F" w14:textId="77777777" w:rsidR="005D158D" w:rsidRPr="008C594C" w:rsidRDefault="005D158D" w:rsidP="001B41AE">
            <w:pPr>
              <w:pStyle w:val="PDTabelatekst"/>
              <w:ind w:left="0"/>
              <w:jc w:val="left"/>
            </w:pPr>
            <w:r w:rsidRPr="008C594C">
              <w:t>nieznaczne zwiększenie kosztów ściernicy;</w:t>
            </w:r>
          </w:p>
          <w:p w14:paraId="56057503" w14:textId="77777777" w:rsidR="005D158D" w:rsidRPr="008C594C" w:rsidRDefault="005D158D" w:rsidP="001B41AE">
            <w:pPr>
              <w:pStyle w:val="PDTabelatekst"/>
              <w:ind w:left="0"/>
              <w:jc w:val="left"/>
            </w:pPr>
            <w:r w:rsidRPr="008C594C">
              <w:t>pogorszenie chropowatości powierzchni obrobionej.</w:t>
            </w:r>
          </w:p>
        </w:tc>
        <w:tc>
          <w:tcPr>
            <w:tcW w:w="2692" w:type="dxa"/>
            <w:tcMar>
              <w:top w:w="57" w:type="dxa"/>
              <w:left w:w="0" w:type="dxa"/>
              <w:bottom w:w="57" w:type="dxa"/>
              <w:right w:w="0" w:type="dxa"/>
            </w:tcMar>
            <w:vAlign w:val="center"/>
          </w:tcPr>
          <w:p w14:paraId="2A66E9E1" w14:textId="77777777" w:rsidR="005D158D" w:rsidRPr="008C594C" w:rsidRDefault="005D158D" w:rsidP="001B41AE">
            <w:pPr>
              <w:pStyle w:val="PDTabelatekst"/>
              <w:ind w:left="0"/>
            </w:pPr>
            <w:r w:rsidRPr="008C594C">
              <w:rPr>
                <w:noProof/>
              </w:rPr>
              <w:drawing>
                <wp:inline distT="0" distB="0" distL="0" distR="0" wp14:anchorId="5EE8F5C6" wp14:editId="2A29850C">
                  <wp:extent cx="1271016" cy="1584655"/>
                  <wp:effectExtent l="19050" t="0" r="5334" b="0"/>
                  <wp:docPr id="10" name="Obraz 34" descr="tab_1_02-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3.WMF"/>
                          <pic:cNvPicPr/>
                        </pic:nvPicPr>
                        <pic:blipFill>
                          <a:blip r:embed="rId14" cstate="print"/>
                          <a:stretch>
                            <a:fillRect/>
                          </a:stretch>
                        </pic:blipFill>
                        <pic:spPr>
                          <a:xfrm>
                            <a:off x="0" y="0"/>
                            <a:ext cx="1271016" cy="1584655"/>
                          </a:xfrm>
                          <a:prstGeom prst="rect">
                            <a:avLst/>
                          </a:prstGeom>
                        </pic:spPr>
                      </pic:pic>
                    </a:graphicData>
                  </a:graphic>
                </wp:inline>
              </w:drawing>
            </w:r>
          </w:p>
        </w:tc>
      </w:tr>
    </w:tbl>
    <w:p w14:paraId="7DBF3BF4" w14:textId="77777777" w:rsidR="000206CF" w:rsidRPr="008C594C" w:rsidRDefault="000206CF">
      <w:pPr>
        <w:rPr>
          <w:rFonts w:cs="Times New Roman"/>
        </w:rPr>
      </w:pPr>
    </w:p>
    <w:p w14:paraId="2C6C0CE2" w14:textId="77777777" w:rsidR="000206CF" w:rsidRPr="008C594C" w:rsidRDefault="00CD1771" w:rsidP="00E5155C">
      <w:pPr>
        <w:pStyle w:val="PDTabelatytukolejnacz"/>
        <w:rPr>
          <w:rFonts w:cs="Times New Roman"/>
        </w:rPr>
      </w:pPr>
      <w:r>
        <w:rPr>
          <w:rFonts w:cs="Times New Roman"/>
        </w:rPr>
        <w:lastRenderedPageBreak/>
        <w:t>Tab. 2.</w:t>
      </w:r>
      <w:r>
        <w:rPr>
          <w:rFonts w:cs="Times New Roman"/>
        </w:rPr>
        <w:tab/>
      </w:r>
      <w:r w:rsidR="000206CF" w:rsidRPr="008C594C">
        <w:rPr>
          <w:rFonts w:cs="Times New Roman"/>
        </w:rPr>
        <w:t xml:space="preserve">Charakterystyka znanych modyfikacji ściernic do szlifowania obwodowego stosowanych w procesach szlifowania otworów (Nadolny, 2012) – </w:t>
      </w:r>
      <w:r w:rsidR="000206CF" w:rsidRPr="008C594C">
        <w:rPr>
          <w:rFonts w:cs="Times New Roman"/>
          <w:i/>
        </w:rPr>
        <w:t>ciąg dalszy</w:t>
      </w:r>
    </w:p>
    <w:tbl>
      <w:tblPr>
        <w:tblStyle w:val="Tabela-Siatka"/>
        <w:tblW w:w="9073" w:type="dxa"/>
        <w:jc w:val="center"/>
        <w:tblLayout w:type="fixed"/>
        <w:tblLook w:val="04A0" w:firstRow="1" w:lastRow="0" w:firstColumn="1" w:lastColumn="0" w:noHBand="0" w:noVBand="1"/>
      </w:tblPr>
      <w:tblGrid>
        <w:gridCol w:w="503"/>
        <w:gridCol w:w="1528"/>
        <w:gridCol w:w="4349"/>
        <w:gridCol w:w="2693"/>
      </w:tblGrid>
      <w:tr w:rsidR="00664EEB" w:rsidRPr="008C594C" w14:paraId="3E91642C" w14:textId="77777777" w:rsidTr="005D158D">
        <w:trPr>
          <w:jc w:val="center"/>
        </w:trPr>
        <w:tc>
          <w:tcPr>
            <w:tcW w:w="503" w:type="dxa"/>
            <w:tcMar>
              <w:top w:w="57" w:type="dxa"/>
              <w:left w:w="57" w:type="dxa"/>
              <w:bottom w:w="57" w:type="dxa"/>
              <w:right w:w="57" w:type="dxa"/>
            </w:tcMar>
            <w:vAlign w:val="center"/>
          </w:tcPr>
          <w:p w14:paraId="4836FCB6" w14:textId="77777777" w:rsidR="00664EEB" w:rsidRPr="008C594C" w:rsidRDefault="00664EEB" w:rsidP="001B41AE">
            <w:pPr>
              <w:pStyle w:val="PDTabelatekst"/>
              <w:ind w:left="0"/>
            </w:pPr>
            <w:r w:rsidRPr="008C594C">
              <w:t>Lp.</w:t>
            </w:r>
          </w:p>
        </w:tc>
        <w:tc>
          <w:tcPr>
            <w:tcW w:w="1528" w:type="dxa"/>
            <w:tcMar>
              <w:top w:w="57" w:type="dxa"/>
              <w:left w:w="57" w:type="dxa"/>
              <w:bottom w:w="57" w:type="dxa"/>
              <w:right w:w="57" w:type="dxa"/>
            </w:tcMar>
            <w:vAlign w:val="center"/>
          </w:tcPr>
          <w:p w14:paraId="0089BE51" w14:textId="77777777" w:rsidR="00664EEB" w:rsidRPr="008C594C" w:rsidRDefault="00664EEB" w:rsidP="001B41AE">
            <w:pPr>
              <w:pStyle w:val="PDTabelatekst"/>
              <w:ind w:left="0"/>
            </w:pPr>
            <w:r w:rsidRPr="008C594C">
              <w:t>Nazwa modyfikacji</w:t>
            </w:r>
          </w:p>
        </w:tc>
        <w:tc>
          <w:tcPr>
            <w:tcW w:w="4349" w:type="dxa"/>
            <w:tcMar>
              <w:top w:w="57" w:type="dxa"/>
              <w:left w:w="57" w:type="dxa"/>
              <w:bottom w:w="57" w:type="dxa"/>
              <w:right w:w="57" w:type="dxa"/>
            </w:tcMar>
            <w:vAlign w:val="center"/>
          </w:tcPr>
          <w:p w14:paraId="3F56E7FE" w14:textId="77777777" w:rsidR="00664EEB" w:rsidRPr="008C594C" w:rsidRDefault="00664EEB" w:rsidP="001B41AE">
            <w:pPr>
              <w:pStyle w:val="PDTabelatekst"/>
              <w:ind w:left="0"/>
            </w:pPr>
            <w:r w:rsidRPr="008C594C">
              <w:t>Charakterystyka</w:t>
            </w:r>
          </w:p>
          <w:p w14:paraId="040EC874" w14:textId="77777777" w:rsidR="00664EEB" w:rsidRPr="008C594C" w:rsidRDefault="00664EEB" w:rsidP="001B41AE">
            <w:pPr>
              <w:pStyle w:val="PDTabelatekst"/>
              <w:ind w:left="0"/>
            </w:pPr>
            <w:r w:rsidRPr="008C594C">
              <w:t>modyfikacji</w:t>
            </w:r>
          </w:p>
        </w:tc>
        <w:tc>
          <w:tcPr>
            <w:tcW w:w="2693" w:type="dxa"/>
            <w:tcMar>
              <w:top w:w="57" w:type="dxa"/>
              <w:left w:w="57" w:type="dxa"/>
              <w:bottom w:w="57" w:type="dxa"/>
              <w:right w:w="57" w:type="dxa"/>
            </w:tcMar>
            <w:vAlign w:val="center"/>
          </w:tcPr>
          <w:p w14:paraId="462CCC87" w14:textId="77777777" w:rsidR="00664EEB" w:rsidRPr="008C594C" w:rsidRDefault="00664EEB" w:rsidP="001B41AE">
            <w:pPr>
              <w:pStyle w:val="PDTabelatekst"/>
              <w:ind w:left="0"/>
            </w:pPr>
            <w:r w:rsidRPr="008C594C">
              <w:t>Schemat</w:t>
            </w:r>
          </w:p>
          <w:p w14:paraId="3FAF2E56" w14:textId="77777777" w:rsidR="00664EEB" w:rsidRPr="008C594C" w:rsidRDefault="00664EEB" w:rsidP="001B41AE">
            <w:pPr>
              <w:pStyle w:val="PDTabelatekst"/>
              <w:ind w:left="0"/>
            </w:pPr>
            <w:r w:rsidRPr="008C594C">
              <w:t>ideowy</w:t>
            </w:r>
          </w:p>
        </w:tc>
      </w:tr>
      <w:tr w:rsidR="000206CF" w:rsidRPr="008C594C" w14:paraId="27E46B0C" w14:textId="77777777" w:rsidTr="005D158D">
        <w:trPr>
          <w:trHeight w:val="1710"/>
          <w:jc w:val="center"/>
        </w:trPr>
        <w:tc>
          <w:tcPr>
            <w:tcW w:w="503" w:type="dxa"/>
            <w:tcMar>
              <w:top w:w="57" w:type="dxa"/>
              <w:left w:w="57" w:type="dxa"/>
              <w:bottom w:w="57" w:type="dxa"/>
              <w:right w:w="57" w:type="dxa"/>
            </w:tcMar>
          </w:tcPr>
          <w:p w14:paraId="6ABCB809" w14:textId="77777777" w:rsidR="000206CF" w:rsidRPr="008C594C" w:rsidRDefault="000206CF" w:rsidP="000206CF">
            <w:pPr>
              <w:pStyle w:val="PDTabelatekst"/>
              <w:ind w:left="0"/>
            </w:pPr>
            <w:r w:rsidRPr="008C594C">
              <w:t>4.</w:t>
            </w:r>
          </w:p>
        </w:tc>
        <w:tc>
          <w:tcPr>
            <w:tcW w:w="1528" w:type="dxa"/>
            <w:tcMar>
              <w:top w:w="57" w:type="dxa"/>
              <w:left w:w="57" w:type="dxa"/>
              <w:bottom w:w="57" w:type="dxa"/>
              <w:right w:w="57" w:type="dxa"/>
            </w:tcMar>
          </w:tcPr>
          <w:p w14:paraId="64ED191E" w14:textId="77777777" w:rsidR="000206CF" w:rsidRPr="008C594C" w:rsidRDefault="000206CF" w:rsidP="000206CF">
            <w:pPr>
              <w:pStyle w:val="PDTabelatekst"/>
              <w:ind w:left="0"/>
              <w:jc w:val="left"/>
            </w:pPr>
            <w:r w:rsidRPr="008C594C">
              <w:t xml:space="preserve">Ściernice ze spoiwem </w:t>
            </w:r>
            <w:proofErr w:type="spellStart"/>
            <w:r w:rsidRPr="008C594C">
              <w:t>szklanokry-stalicznym</w:t>
            </w:r>
            <w:proofErr w:type="spellEnd"/>
          </w:p>
        </w:tc>
        <w:tc>
          <w:tcPr>
            <w:tcW w:w="4349" w:type="dxa"/>
            <w:tcMar>
              <w:top w:w="57" w:type="dxa"/>
              <w:left w:w="57" w:type="dxa"/>
              <w:bottom w:w="57" w:type="dxa"/>
              <w:right w:w="57" w:type="dxa"/>
            </w:tcMar>
          </w:tcPr>
          <w:p w14:paraId="76E98AA8" w14:textId="77777777" w:rsidR="000206CF" w:rsidRPr="008C594C" w:rsidRDefault="000206CF" w:rsidP="000206CF">
            <w:pPr>
              <w:pStyle w:val="PDTabelatekst"/>
              <w:ind w:left="0"/>
              <w:jc w:val="left"/>
            </w:pPr>
            <w:r w:rsidRPr="008C594C">
              <w:rPr>
                <w:u w:val="single"/>
              </w:rPr>
              <w:t>Ziarna ścierne</w:t>
            </w:r>
            <w:r w:rsidRPr="008C594C">
              <w:t>: różne gatunki, szczególnie przydatne w zastosowaniu z ziarnami mikrokrystalicznymi.</w:t>
            </w:r>
          </w:p>
          <w:p w14:paraId="78794B69" w14:textId="77777777" w:rsidR="000206CF" w:rsidRPr="008C594C" w:rsidRDefault="000206CF" w:rsidP="000206CF">
            <w:pPr>
              <w:pStyle w:val="PDTabelatekst"/>
              <w:ind w:left="0"/>
              <w:jc w:val="left"/>
            </w:pPr>
            <w:r w:rsidRPr="008C594C">
              <w:rPr>
                <w:u w:val="single"/>
              </w:rPr>
              <w:t>Proces szlifowania</w:t>
            </w:r>
            <w:r w:rsidRPr="008C594C">
              <w:t>: większość procesów.</w:t>
            </w:r>
          </w:p>
          <w:p w14:paraId="604EE910" w14:textId="77777777" w:rsidR="000206CF" w:rsidRPr="008C594C" w:rsidRDefault="000206CF" w:rsidP="000206CF">
            <w:pPr>
              <w:pStyle w:val="PDTabelatekst"/>
              <w:ind w:left="0"/>
              <w:jc w:val="left"/>
            </w:pPr>
            <w:r w:rsidRPr="008C594C">
              <w:rPr>
                <w:u w:val="single"/>
              </w:rPr>
              <w:t>Opis</w:t>
            </w:r>
            <w:r w:rsidRPr="008C594C">
              <w:t>: wprowadzenie fazy krystalicznej w spoiwie ceramicznym poprzez odpowiednie dodatki do szkieł i właściwą obróbkę termiczną.</w:t>
            </w:r>
          </w:p>
          <w:p w14:paraId="4E4FF6A2" w14:textId="77777777" w:rsidR="000206CF" w:rsidRPr="008C594C" w:rsidRDefault="000206CF" w:rsidP="000206CF">
            <w:pPr>
              <w:pStyle w:val="PDTabelatekst"/>
              <w:ind w:left="0"/>
              <w:jc w:val="left"/>
            </w:pPr>
            <w:r w:rsidRPr="008C594C">
              <w:rPr>
                <w:u w:val="single"/>
              </w:rPr>
              <w:t>Zalety</w:t>
            </w:r>
            <w:r w:rsidRPr="008C594C">
              <w:t>:</w:t>
            </w:r>
          </w:p>
          <w:p w14:paraId="6CB58D4D" w14:textId="77777777" w:rsidR="000206CF" w:rsidRPr="008C594C" w:rsidRDefault="000206CF" w:rsidP="000206CF">
            <w:pPr>
              <w:pStyle w:val="PDTabelatekst"/>
              <w:ind w:left="0"/>
              <w:jc w:val="left"/>
            </w:pPr>
            <w:proofErr w:type="spellStart"/>
            <w:r w:rsidRPr="008C594C">
              <w:t>mikrowykruszanie</w:t>
            </w:r>
            <w:proofErr w:type="spellEnd"/>
            <w:r w:rsidRPr="008C594C">
              <w:t xml:space="preserve"> mostków spoiwa z intensywnością zbliżoną do intensywności zużywania się ziaren ściernych.</w:t>
            </w:r>
          </w:p>
          <w:p w14:paraId="0BFAA4C2" w14:textId="77777777" w:rsidR="000206CF" w:rsidRPr="008C594C" w:rsidRDefault="000206CF" w:rsidP="000206CF">
            <w:pPr>
              <w:pStyle w:val="PDTabelatekst"/>
              <w:ind w:left="0"/>
              <w:jc w:val="left"/>
            </w:pPr>
            <w:r w:rsidRPr="008C594C">
              <w:rPr>
                <w:u w:val="single"/>
              </w:rPr>
              <w:t>Wady</w:t>
            </w:r>
            <w:r w:rsidRPr="008C594C">
              <w:t>:</w:t>
            </w:r>
          </w:p>
          <w:p w14:paraId="298F5B9A" w14:textId="77777777" w:rsidR="000206CF" w:rsidRPr="008C594C" w:rsidRDefault="000206CF" w:rsidP="000206CF">
            <w:pPr>
              <w:pStyle w:val="PDTabelatekst"/>
              <w:ind w:left="0"/>
              <w:jc w:val="left"/>
            </w:pPr>
            <w:r w:rsidRPr="008C594C">
              <w:t>nieznaczne zwiększenie kosztów ściernicy.</w:t>
            </w:r>
          </w:p>
        </w:tc>
        <w:tc>
          <w:tcPr>
            <w:tcW w:w="2693" w:type="dxa"/>
            <w:tcMar>
              <w:top w:w="57" w:type="dxa"/>
              <w:left w:w="0" w:type="dxa"/>
              <w:bottom w:w="57" w:type="dxa"/>
              <w:right w:w="0" w:type="dxa"/>
            </w:tcMar>
            <w:vAlign w:val="center"/>
          </w:tcPr>
          <w:p w14:paraId="7BB9F477" w14:textId="77777777" w:rsidR="000206CF" w:rsidRPr="008C594C" w:rsidRDefault="000206CF" w:rsidP="000206CF">
            <w:pPr>
              <w:pStyle w:val="PDTabelatekst"/>
              <w:ind w:left="0"/>
            </w:pPr>
            <w:r w:rsidRPr="008C594C">
              <w:rPr>
                <w:noProof/>
              </w:rPr>
              <w:drawing>
                <wp:inline distT="0" distB="0" distL="0" distR="0" wp14:anchorId="15E1E837" wp14:editId="16964B11">
                  <wp:extent cx="1265530" cy="1471270"/>
                  <wp:effectExtent l="19050" t="0" r="0" b="0"/>
                  <wp:docPr id="36" name="Obraz 35" descr="tab_1_02-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4.WMF"/>
                          <pic:cNvPicPr/>
                        </pic:nvPicPr>
                        <pic:blipFill>
                          <a:blip r:embed="rId15" cstate="print"/>
                          <a:stretch>
                            <a:fillRect/>
                          </a:stretch>
                        </pic:blipFill>
                        <pic:spPr>
                          <a:xfrm>
                            <a:off x="0" y="0"/>
                            <a:ext cx="1265530" cy="1471270"/>
                          </a:xfrm>
                          <a:prstGeom prst="rect">
                            <a:avLst/>
                          </a:prstGeom>
                        </pic:spPr>
                      </pic:pic>
                    </a:graphicData>
                  </a:graphic>
                </wp:inline>
              </w:drawing>
            </w:r>
          </w:p>
        </w:tc>
      </w:tr>
      <w:tr w:rsidR="005D158D" w:rsidRPr="008C594C" w14:paraId="4358875F" w14:textId="77777777" w:rsidTr="005D158D">
        <w:trPr>
          <w:trHeight w:val="1710"/>
          <w:jc w:val="center"/>
        </w:trPr>
        <w:tc>
          <w:tcPr>
            <w:tcW w:w="503" w:type="dxa"/>
            <w:tcMar>
              <w:top w:w="57" w:type="dxa"/>
              <w:left w:w="57" w:type="dxa"/>
              <w:bottom w:w="57" w:type="dxa"/>
              <w:right w:w="57" w:type="dxa"/>
            </w:tcMar>
          </w:tcPr>
          <w:p w14:paraId="00EB81E8" w14:textId="77777777" w:rsidR="005D158D" w:rsidRPr="008C594C" w:rsidRDefault="005D158D" w:rsidP="001B41AE">
            <w:pPr>
              <w:pStyle w:val="PDTabelatekst"/>
              <w:ind w:left="0"/>
            </w:pPr>
            <w:r w:rsidRPr="008C594C">
              <w:t>5.</w:t>
            </w:r>
          </w:p>
        </w:tc>
        <w:tc>
          <w:tcPr>
            <w:tcW w:w="1528" w:type="dxa"/>
            <w:tcMar>
              <w:top w:w="57" w:type="dxa"/>
              <w:left w:w="57" w:type="dxa"/>
              <w:bottom w:w="57" w:type="dxa"/>
              <w:right w:w="57" w:type="dxa"/>
            </w:tcMar>
          </w:tcPr>
          <w:p w14:paraId="65E34CE3" w14:textId="77777777" w:rsidR="005D158D" w:rsidRPr="008C594C" w:rsidRDefault="005D158D" w:rsidP="001B41AE">
            <w:pPr>
              <w:pStyle w:val="PDTabelatekst"/>
              <w:ind w:left="0"/>
              <w:jc w:val="left"/>
            </w:pPr>
            <w:r w:rsidRPr="008C594C">
              <w:t>Ściernice z </w:t>
            </w:r>
            <w:proofErr w:type="spellStart"/>
            <w:r w:rsidRPr="008C594C">
              <w:t>nakrojem</w:t>
            </w:r>
            <w:proofErr w:type="spellEnd"/>
            <w:r w:rsidRPr="008C594C">
              <w:t xml:space="preserve"> stożkowym</w:t>
            </w:r>
          </w:p>
        </w:tc>
        <w:tc>
          <w:tcPr>
            <w:tcW w:w="4349" w:type="dxa"/>
            <w:tcMar>
              <w:top w:w="57" w:type="dxa"/>
              <w:left w:w="57" w:type="dxa"/>
              <w:bottom w:w="57" w:type="dxa"/>
              <w:right w:w="57" w:type="dxa"/>
            </w:tcMar>
          </w:tcPr>
          <w:p w14:paraId="5C0995BA" w14:textId="77777777" w:rsidR="005D158D" w:rsidRPr="008C594C" w:rsidRDefault="005D158D" w:rsidP="001B41AE">
            <w:pPr>
              <w:pStyle w:val="PDTabelatekst"/>
              <w:ind w:left="0"/>
              <w:jc w:val="left"/>
            </w:pPr>
            <w:r w:rsidRPr="008C594C">
              <w:rPr>
                <w:u w:val="single"/>
              </w:rPr>
              <w:t>Ziarna ścierne</w:t>
            </w:r>
            <w:r w:rsidRPr="008C594C">
              <w:t>: CBN.</w:t>
            </w:r>
          </w:p>
          <w:p w14:paraId="76C1F023" w14:textId="77777777" w:rsidR="005D158D" w:rsidRPr="008C594C" w:rsidRDefault="005D158D" w:rsidP="001B41AE">
            <w:pPr>
              <w:pStyle w:val="PDTabelatekst"/>
              <w:ind w:left="0"/>
              <w:jc w:val="left"/>
            </w:pPr>
            <w:r w:rsidRPr="008C594C">
              <w:rPr>
                <w:u w:val="single"/>
              </w:rPr>
              <w:t>Proces szlifowania</w:t>
            </w:r>
            <w:r w:rsidRPr="008C594C">
              <w:t>: jednoprzejściowe szlifowanie walcowych powierzchni wewnętrznych i zewnętrznych.</w:t>
            </w:r>
          </w:p>
          <w:p w14:paraId="09265A51" w14:textId="77777777" w:rsidR="005D158D" w:rsidRPr="008C594C" w:rsidRDefault="005D158D" w:rsidP="001B41AE">
            <w:pPr>
              <w:pStyle w:val="PDTabelatekst"/>
              <w:ind w:left="0"/>
              <w:jc w:val="left"/>
            </w:pPr>
            <w:r w:rsidRPr="008C594C">
              <w:rPr>
                <w:u w:val="single"/>
              </w:rPr>
              <w:t>Opis</w:t>
            </w:r>
            <w:r w:rsidRPr="008C594C">
              <w:t>: nakrój stożkowy o niewielkim kącie kształtowany na czynnej powierzchni ściernicy w zabiegu obciągania.</w:t>
            </w:r>
          </w:p>
          <w:p w14:paraId="1F63829C" w14:textId="77777777" w:rsidR="005D158D" w:rsidRPr="008C594C" w:rsidRDefault="005D158D" w:rsidP="001B41AE">
            <w:pPr>
              <w:pStyle w:val="PDTabelatekst"/>
              <w:ind w:left="0"/>
              <w:jc w:val="left"/>
            </w:pPr>
            <w:r w:rsidRPr="008C594C">
              <w:rPr>
                <w:u w:val="single"/>
              </w:rPr>
              <w:t>Zalety</w:t>
            </w:r>
            <w:r w:rsidRPr="008C594C">
              <w:t>:</w:t>
            </w:r>
          </w:p>
          <w:p w14:paraId="47966274" w14:textId="77777777" w:rsidR="005D158D" w:rsidRPr="008C594C" w:rsidRDefault="005D158D" w:rsidP="001B41AE">
            <w:pPr>
              <w:pStyle w:val="PDTabelatekst"/>
              <w:ind w:left="0"/>
              <w:jc w:val="left"/>
            </w:pPr>
            <w:r w:rsidRPr="008C594C">
              <w:t>rozłożenie całkowitego naddatku obróbkowego na większej powierzchni ściernicy;</w:t>
            </w:r>
          </w:p>
          <w:p w14:paraId="6F4BD66D" w14:textId="77777777" w:rsidR="005D158D" w:rsidRPr="008C594C" w:rsidRDefault="005D158D" w:rsidP="001B41AE">
            <w:pPr>
              <w:pStyle w:val="PDTabelatekst"/>
              <w:ind w:left="0"/>
              <w:jc w:val="left"/>
            </w:pPr>
            <w:r w:rsidRPr="008C594C">
              <w:t>możliwość prowadzenia szlifowania zgrubnego i wykończeniowego jednocześnie w jednym przejściu ściernicy;</w:t>
            </w:r>
          </w:p>
          <w:p w14:paraId="4B6E0F14" w14:textId="77777777" w:rsidR="005D158D" w:rsidRPr="008C594C" w:rsidRDefault="005D158D" w:rsidP="001B41AE">
            <w:pPr>
              <w:pStyle w:val="PDTabelatekst"/>
              <w:ind w:left="0"/>
              <w:jc w:val="left"/>
            </w:pPr>
            <w:r w:rsidRPr="008C594C">
              <w:t>zwiększenie wydajności ubytkowej szlifowania;</w:t>
            </w:r>
          </w:p>
          <w:p w14:paraId="5845594A" w14:textId="77777777" w:rsidR="005D158D" w:rsidRPr="008C594C" w:rsidRDefault="005D158D" w:rsidP="001B41AE">
            <w:pPr>
              <w:pStyle w:val="PDTabelatekst"/>
              <w:ind w:left="0"/>
              <w:jc w:val="left"/>
            </w:pPr>
            <w:r w:rsidRPr="008C594C">
              <w:t>zachowanie żądanej jakości powierzchni obrobionej;</w:t>
            </w:r>
          </w:p>
          <w:p w14:paraId="777F62B7" w14:textId="77777777" w:rsidR="005D158D" w:rsidRPr="008C594C" w:rsidRDefault="005D158D" w:rsidP="001B41AE">
            <w:pPr>
              <w:pStyle w:val="PDTabelatekst"/>
              <w:ind w:left="0"/>
              <w:jc w:val="left"/>
            </w:pPr>
            <w:r w:rsidRPr="008C594C">
              <w:rPr>
                <w:iCs/>
              </w:rPr>
              <w:t>wydłużenie okresu trwałości</w:t>
            </w:r>
            <w:r w:rsidRPr="008C594C">
              <w:t>.</w:t>
            </w:r>
          </w:p>
          <w:p w14:paraId="6CFB09D4" w14:textId="77777777" w:rsidR="005D158D" w:rsidRPr="008C594C" w:rsidRDefault="005D158D" w:rsidP="001B41AE">
            <w:pPr>
              <w:pStyle w:val="PDTabelatekst"/>
              <w:ind w:left="0"/>
              <w:jc w:val="left"/>
            </w:pPr>
            <w:r w:rsidRPr="008C594C">
              <w:rPr>
                <w:u w:val="single"/>
              </w:rPr>
              <w:t>Wady</w:t>
            </w:r>
            <w:r w:rsidRPr="008C594C">
              <w:t>:</w:t>
            </w:r>
          </w:p>
          <w:p w14:paraId="75B4F3E3" w14:textId="77777777" w:rsidR="005D158D" w:rsidRPr="008C594C" w:rsidRDefault="005D158D" w:rsidP="001B41AE">
            <w:pPr>
              <w:pStyle w:val="PDTabelatekst"/>
              <w:ind w:left="0"/>
              <w:jc w:val="left"/>
            </w:pPr>
            <w:r w:rsidRPr="008C594C">
              <w:t>konieczność wykonania dodatkowego precyzyjnego zabiegu obciągania.</w:t>
            </w:r>
          </w:p>
        </w:tc>
        <w:tc>
          <w:tcPr>
            <w:tcW w:w="2693" w:type="dxa"/>
            <w:tcMar>
              <w:top w:w="57" w:type="dxa"/>
              <w:left w:w="0" w:type="dxa"/>
              <w:bottom w:w="57" w:type="dxa"/>
              <w:right w:w="0" w:type="dxa"/>
            </w:tcMar>
            <w:vAlign w:val="center"/>
          </w:tcPr>
          <w:p w14:paraId="39FD3EA1" w14:textId="77777777" w:rsidR="005D158D" w:rsidRPr="008C594C" w:rsidRDefault="005D158D" w:rsidP="001B41AE">
            <w:pPr>
              <w:pStyle w:val="PDTabelatekst"/>
              <w:ind w:left="0"/>
            </w:pPr>
            <w:r w:rsidRPr="008C594C">
              <w:rPr>
                <w:noProof/>
              </w:rPr>
              <w:drawing>
                <wp:inline distT="0" distB="0" distL="0" distR="0" wp14:anchorId="1ECA90C9" wp14:editId="5C213F0B">
                  <wp:extent cx="1476000" cy="3073303"/>
                  <wp:effectExtent l="0" t="0" r="0" b="0"/>
                  <wp:docPr id="11" name="Obraz 39" descr="tab_1_02-0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5.WMF"/>
                          <pic:cNvPicPr/>
                        </pic:nvPicPr>
                        <pic:blipFill>
                          <a:blip r:embed="rId16" cstate="print"/>
                          <a:stretch>
                            <a:fillRect/>
                          </a:stretch>
                        </pic:blipFill>
                        <pic:spPr>
                          <a:xfrm>
                            <a:off x="0" y="0"/>
                            <a:ext cx="1476000" cy="3073303"/>
                          </a:xfrm>
                          <a:prstGeom prst="rect">
                            <a:avLst/>
                          </a:prstGeom>
                        </pic:spPr>
                      </pic:pic>
                    </a:graphicData>
                  </a:graphic>
                </wp:inline>
              </w:drawing>
            </w:r>
          </w:p>
        </w:tc>
      </w:tr>
      <w:tr w:rsidR="005D158D" w:rsidRPr="008C594C" w14:paraId="6E901F2C" w14:textId="77777777" w:rsidTr="005D158D">
        <w:trPr>
          <w:trHeight w:val="1710"/>
          <w:jc w:val="center"/>
        </w:trPr>
        <w:tc>
          <w:tcPr>
            <w:tcW w:w="503" w:type="dxa"/>
            <w:tcMar>
              <w:top w:w="57" w:type="dxa"/>
              <w:left w:w="57" w:type="dxa"/>
              <w:bottom w:w="57" w:type="dxa"/>
              <w:right w:w="57" w:type="dxa"/>
            </w:tcMar>
          </w:tcPr>
          <w:p w14:paraId="364E1C08" w14:textId="77777777" w:rsidR="005D158D" w:rsidRPr="008C594C" w:rsidRDefault="005D158D" w:rsidP="001B41AE">
            <w:pPr>
              <w:pStyle w:val="PDTabelatekst"/>
              <w:ind w:left="0"/>
            </w:pPr>
            <w:r w:rsidRPr="008C594C">
              <w:t>6.</w:t>
            </w:r>
          </w:p>
        </w:tc>
        <w:tc>
          <w:tcPr>
            <w:tcW w:w="1528" w:type="dxa"/>
            <w:tcMar>
              <w:top w:w="57" w:type="dxa"/>
              <w:left w:w="57" w:type="dxa"/>
              <w:bottom w:w="57" w:type="dxa"/>
              <w:right w:w="57" w:type="dxa"/>
            </w:tcMar>
          </w:tcPr>
          <w:p w14:paraId="6D96348C" w14:textId="77777777" w:rsidR="005D158D" w:rsidRPr="008C594C" w:rsidRDefault="005D158D" w:rsidP="001B41AE">
            <w:pPr>
              <w:pStyle w:val="PDTabelatekst"/>
              <w:ind w:left="0"/>
              <w:jc w:val="left"/>
            </w:pPr>
            <w:r w:rsidRPr="008C594C">
              <w:t>Ściernice impregnowane</w:t>
            </w:r>
          </w:p>
          <w:p w14:paraId="366AD04D" w14:textId="77777777" w:rsidR="005D158D" w:rsidRPr="008C594C" w:rsidRDefault="005D158D" w:rsidP="001B41AE">
            <w:pPr>
              <w:pStyle w:val="PDTabelatekst"/>
              <w:ind w:left="0"/>
              <w:jc w:val="left"/>
            </w:pPr>
          </w:p>
        </w:tc>
        <w:tc>
          <w:tcPr>
            <w:tcW w:w="4349" w:type="dxa"/>
            <w:tcMar>
              <w:top w:w="57" w:type="dxa"/>
              <w:left w:w="57" w:type="dxa"/>
              <w:bottom w:w="57" w:type="dxa"/>
              <w:right w:w="57" w:type="dxa"/>
            </w:tcMar>
          </w:tcPr>
          <w:p w14:paraId="3AC5F41D" w14:textId="77777777" w:rsidR="005D158D" w:rsidRPr="008C594C" w:rsidRDefault="005D158D" w:rsidP="001B41AE">
            <w:pPr>
              <w:pStyle w:val="PDTabelatekst"/>
              <w:ind w:left="0"/>
              <w:jc w:val="left"/>
            </w:pPr>
            <w:r w:rsidRPr="008C594C">
              <w:rPr>
                <w:u w:val="single"/>
              </w:rPr>
              <w:t>Ziarna ścierne</w:t>
            </w:r>
            <w:r w:rsidRPr="008C594C">
              <w:t>: różne gatunki.</w:t>
            </w:r>
          </w:p>
          <w:p w14:paraId="5732C3B7" w14:textId="77777777" w:rsidR="005D158D" w:rsidRPr="008C594C" w:rsidRDefault="005D158D" w:rsidP="001B41AE">
            <w:pPr>
              <w:pStyle w:val="PDTabelatekst"/>
              <w:ind w:left="0"/>
              <w:jc w:val="left"/>
            </w:pPr>
            <w:r w:rsidRPr="008C594C">
              <w:rPr>
                <w:u w:val="single"/>
              </w:rPr>
              <w:t>Proces szlifowania</w:t>
            </w:r>
            <w:r w:rsidRPr="008C594C">
              <w:t>: szlifowanie materiałów trudno skrawalnych, szlifowanie z długim stykiem ściernicy z materiałem obrabianym.</w:t>
            </w:r>
          </w:p>
          <w:p w14:paraId="518B32C0" w14:textId="77777777" w:rsidR="005D158D" w:rsidRPr="008C594C" w:rsidRDefault="005D158D" w:rsidP="001B41AE">
            <w:pPr>
              <w:pStyle w:val="PDTabelatekst"/>
              <w:ind w:left="0"/>
              <w:jc w:val="left"/>
            </w:pPr>
            <w:r w:rsidRPr="008C594C">
              <w:rPr>
                <w:u w:val="single"/>
              </w:rPr>
              <w:t>Opis</w:t>
            </w:r>
            <w:r w:rsidRPr="008C594C">
              <w:t>: wprowadzanie do objętości ściernicy impregnatu (siarki, wosku, żywicy, grafitu) w procesach impregnowania.</w:t>
            </w:r>
          </w:p>
          <w:p w14:paraId="6426BF79" w14:textId="77777777" w:rsidR="005D158D" w:rsidRPr="008C594C" w:rsidRDefault="005D158D" w:rsidP="001B41AE">
            <w:pPr>
              <w:pStyle w:val="PDTabelatekst"/>
              <w:ind w:left="0"/>
              <w:jc w:val="left"/>
            </w:pPr>
            <w:r w:rsidRPr="008C594C">
              <w:rPr>
                <w:u w:val="single"/>
              </w:rPr>
              <w:t>Zalety</w:t>
            </w:r>
            <w:r w:rsidRPr="008C594C">
              <w:t>:</w:t>
            </w:r>
          </w:p>
          <w:p w14:paraId="3D8C68FD" w14:textId="77777777" w:rsidR="005D158D" w:rsidRPr="008C594C" w:rsidRDefault="005D158D" w:rsidP="001B41AE">
            <w:pPr>
              <w:pStyle w:val="PDTabelatekst"/>
              <w:ind w:left="0"/>
              <w:jc w:val="left"/>
            </w:pPr>
            <w:r w:rsidRPr="008C594C">
              <w:t>zmniejszenie adhezji wiórów materiału obrabianego do CPS;</w:t>
            </w:r>
          </w:p>
          <w:p w14:paraId="4EA47831" w14:textId="77777777" w:rsidR="005D158D" w:rsidRPr="008C594C" w:rsidRDefault="005D158D" w:rsidP="001B41AE">
            <w:pPr>
              <w:pStyle w:val="PDTabelatekst"/>
              <w:ind w:left="0"/>
              <w:jc w:val="left"/>
            </w:pPr>
            <w:r w:rsidRPr="008C594C">
              <w:t>dodatkowy efekt smarowania;</w:t>
            </w:r>
          </w:p>
          <w:p w14:paraId="16A3D82E" w14:textId="77777777" w:rsidR="005D158D" w:rsidRPr="008C594C" w:rsidRDefault="005D158D" w:rsidP="001B41AE">
            <w:pPr>
              <w:pStyle w:val="PDTabelatekst"/>
              <w:ind w:left="0"/>
              <w:jc w:val="left"/>
            </w:pPr>
            <w:r w:rsidRPr="008C594C">
              <w:t>wzmacnianie ściernic w celu zmniejszenia zużycia krawędziowego.</w:t>
            </w:r>
          </w:p>
          <w:p w14:paraId="26A9112A" w14:textId="77777777" w:rsidR="005D158D" w:rsidRPr="008C594C" w:rsidRDefault="005D158D" w:rsidP="001B41AE">
            <w:pPr>
              <w:pStyle w:val="PDTabelatekst"/>
              <w:ind w:left="0"/>
              <w:jc w:val="left"/>
            </w:pPr>
            <w:r w:rsidRPr="008C594C">
              <w:rPr>
                <w:u w:val="single"/>
              </w:rPr>
              <w:t>Wady</w:t>
            </w:r>
            <w:r w:rsidRPr="008C594C">
              <w:t>:</w:t>
            </w:r>
          </w:p>
          <w:p w14:paraId="3F04316E" w14:textId="77777777" w:rsidR="005D158D" w:rsidRPr="008C594C" w:rsidRDefault="005D158D" w:rsidP="001B41AE">
            <w:pPr>
              <w:pStyle w:val="PDTabelatekst"/>
              <w:ind w:left="0"/>
              <w:jc w:val="left"/>
            </w:pPr>
            <w:r w:rsidRPr="008C594C">
              <w:t>zwiększenie kosztów ściernicy spowodowane impregnacją.</w:t>
            </w:r>
          </w:p>
        </w:tc>
        <w:tc>
          <w:tcPr>
            <w:tcW w:w="2693" w:type="dxa"/>
            <w:tcMar>
              <w:top w:w="57" w:type="dxa"/>
              <w:left w:w="0" w:type="dxa"/>
              <w:bottom w:w="57" w:type="dxa"/>
              <w:right w:w="0" w:type="dxa"/>
            </w:tcMar>
            <w:vAlign w:val="center"/>
          </w:tcPr>
          <w:p w14:paraId="1EE91324" w14:textId="77777777" w:rsidR="005D158D" w:rsidRPr="008C594C" w:rsidRDefault="005D158D" w:rsidP="001B41AE">
            <w:pPr>
              <w:pStyle w:val="PDTabelatekst"/>
              <w:ind w:left="0"/>
            </w:pPr>
            <w:r w:rsidRPr="008C594C">
              <w:rPr>
                <w:noProof/>
              </w:rPr>
              <w:drawing>
                <wp:inline distT="0" distB="0" distL="0" distR="0" wp14:anchorId="027C628A" wp14:editId="78DCFDEE">
                  <wp:extent cx="1375258" cy="2233879"/>
                  <wp:effectExtent l="19050" t="0" r="0" b="0"/>
                  <wp:docPr id="12" name="Obraz 40" descr="tab_1_02-0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6.WMF"/>
                          <pic:cNvPicPr/>
                        </pic:nvPicPr>
                        <pic:blipFill>
                          <a:blip r:embed="rId17" cstate="print"/>
                          <a:stretch>
                            <a:fillRect/>
                          </a:stretch>
                        </pic:blipFill>
                        <pic:spPr>
                          <a:xfrm>
                            <a:off x="0" y="0"/>
                            <a:ext cx="1375258" cy="2233879"/>
                          </a:xfrm>
                          <a:prstGeom prst="rect">
                            <a:avLst/>
                          </a:prstGeom>
                        </pic:spPr>
                      </pic:pic>
                    </a:graphicData>
                  </a:graphic>
                </wp:inline>
              </w:drawing>
            </w:r>
          </w:p>
        </w:tc>
      </w:tr>
    </w:tbl>
    <w:p w14:paraId="2A08C5AF" w14:textId="77777777" w:rsidR="00664EEB" w:rsidRPr="008C594C" w:rsidRDefault="00664EEB" w:rsidP="00664EEB">
      <w:pPr>
        <w:pStyle w:val="PDTekstakapitu"/>
        <w:rPr>
          <w:rFonts w:cs="Times New Roman"/>
        </w:rPr>
      </w:pPr>
    </w:p>
    <w:p w14:paraId="2D94973A" w14:textId="77777777" w:rsidR="00675791" w:rsidRPr="008C594C" w:rsidRDefault="00675791" w:rsidP="00E5155C">
      <w:pPr>
        <w:pStyle w:val="PDTabelatytukolejnacz"/>
        <w:rPr>
          <w:rFonts w:cs="Times New Roman"/>
        </w:rPr>
      </w:pPr>
      <w:r w:rsidRPr="008C594C">
        <w:rPr>
          <w:rFonts w:cs="Times New Roman"/>
        </w:rPr>
        <w:lastRenderedPageBreak/>
        <w:t>Tab. 2.</w:t>
      </w:r>
      <w:r w:rsidRPr="008C594C">
        <w:rPr>
          <w:rFonts w:cs="Times New Roman"/>
        </w:rPr>
        <w:tab/>
        <w:t xml:space="preserve">Charakterystyka znanych modyfikacji ściernic do szlifowania obwodowego stosowanych w procesach szlifowania otworów (Nadolny, 2012) – </w:t>
      </w:r>
      <w:r w:rsidRPr="008C594C">
        <w:rPr>
          <w:rFonts w:cs="Times New Roman"/>
          <w:i/>
        </w:rPr>
        <w:t>ciąg dalszy</w:t>
      </w:r>
    </w:p>
    <w:tbl>
      <w:tblPr>
        <w:tblStyle w:val="Tabela-Siatka"/>
        <w:tblW w:w="9073" w:type="dxa"/>
        <w:jc w:val="center"/>
        <w:tblLayout w:type="fixed"/>
        <w:tblLook w:val="04A0" w:firstRow="1" w:lastRow="0" w:firstColumn="1" w:lastColumn="0" w:noHBand="0" w:noVBand="1"/>
      </w:tblPr>
      <w:tblGrid>
        <w:gridCol w:w="503"/>
        <w:gridCol w:w="1528"/>
        <w:gridCol w:w="4349"/>
        <w:gridCol w:w="2693"/>
      </w:tblGrid>
      <w:tr w:rsidR="005D158D" w:rsidRPr="008C594C" w14:paraId="0A177DA3" w14:textId="77777777" w:rsidTr="005D158D">
        <w:trPr>
          <w:jc w:val="center"/>
        </w:trPr>
        <w:tc>
          <w:tcPr>
            <w:tcW w:w="503" w:type="dxa"/>
            <w:tcMar>
              <w:top w:w="57" w:type="dxa"/>
              <w:left w:w="57" w:type="dxa"/>
              <w:bottom w:w="57" w:type="dxa"/>
              <w:right w:w="57" w:type="dxa"/>
            </w:tcMar>
            <w:vAlign w:val="center"/>
          </w:tcPr>
          <w:p w14:paraId="387A5EF1" w14:textId="77777777" w:rsidR="005D158D" w:rsidRPr="008C594C" w:rsidRDefault="005D158D" w:rsidP="001B41AE">
            <w:pPr>
              <w:pStyle w:val="PDTabelatekst"/>
              <w:ind w:left="0"/>
            </w:pPr>
            <w:r w:rsidRPr="008C594C">
              <w:t>Lp.</w:t>
            </w:r>
          </w:p>
        </w:tc>
        <w:tc>
          <w:tcPr>
            <w:tcW w:w="1528" w:type="dxa"/>
            <w:tcMar>
              <w:top w:w="57" w:type="dxa"/>
              <w:left w:w="57" w:type="dxa"/>
              <w:bottom w:w="57" w:type="dxa"/>
              <w:right w:w="57" w:type="dxa"/>
            </w:tcMar>
            <w:vAlign w:val="center"/>
          </w:tcPr>
          <w:p w14:paraId="49991958" w14:textId="77777777" w:rsidR="005D158D" w:rsidRPr="008C594C" w:rsidRDefault="005D158D" w:rsidP="001B41AE">
            <w:pPr>
              <w:pStyle w:val="PDTabelatekst"/>
              <w:ind w:left="0"/>
            </w:pPr>
            <w:r w:rsidRPr="008C594C">
              <w:t>Nazwa modyfikacji</w:t>
            </w:r>
          </w:p>
        </w:tc>
        <w:tc>
          <w:tcPr>
            <w:tcW w:w="4349" w:type="dxa"/>
            <w:tcMar>
              <w:top w:w="57" w:type="dxa"/>
              <w:left w:w="57" w:type="dxa"/>
              <w:bottom w:w="57" w:type="dxa"/>
              <w:right w:w="57" w:type="dxa"/>
            </w:tcMar>
            <w:vAlign w:val="center"/>
          </w:tcPr>
          <w:p w14:paraId="116E1DFD" w14:textId="77777777" w:rsidR="005D158D" w:rsidRPr="008C594C" w:rsidRDefault="005D158D" w:rsidP="001B41AE">
            <w:pPr>
              <w:pStyle w:val="PDTabelatekst"/>
              <w:ind w:left="0"/>
            </w:pPr>
            <w:r w:rsidRPr="008C594C">
              <w:t>Charakterystyka</w:t>
            </w:r>
          </w:p>
          <w:p w14:paraId="48811E4B" w14:textId="77777777" w:rsidR="005D158D" w:rsidRPr="008C594C" w:rsidRDefault="005D158D" w:rsidP="001B41AE">
            <w:pPr>
              <w:pStyle w:val="PDTabelatekst"/>
              <w:ind w:left="0"/>
            </w:pPr>
            <w:r w:rsidRPr="008C594C">
              <w:t>modyfikacji</w:t>
            </w:r>
          </w:p>
        </w:tc>
        <w:tc>
          <w:tcPr>
            <w:tcW w:w="2693" w:type="dxa"/>
            <w:tcMar>
              <w:top w:w="57" w:type="dxa"/>
              <w:left w:w="57" w:type="dxa"/>
              <w:bottom w:w="57" w:type="dxa"/>
              <w:right w:w="57" w:type="dxa"/>
            </w:tcMar>
            <w:vAlign w:val="center"/>
          </w:tcPr>
          <w:p w14:paraId="1C74039B" w14:textId="77777777" w:rsidR="005D158D" w:rsidRPr="008C594C" w:rsidRDefault="005D158D" w:rsidP="001B41AE">
            <w:pPr>
              <w:pStyle w:val="PDTabelatekst"/>
              <w:ind w:left="0"/>
            </w:pPr>
            <w:r w:rsidRPr="008C594C">
              <w:t>Schemat</w:t>
            </w:r>
          </w:p>
          <w:p w14:paraId="29BB1B6A" w14:textId="77777777" w:rsidR="005D158D" w:rsidRPr="008C594C" w:rsidRDefault="005D158D" w:rsidP="001B41AE">
            <w:pPr>
              <w:pStyle w:val="PDTabelatekst"/>
              <w:ind w:left="0"/>
            </w:pPr>
            <w:r w:rsidRPr="008C594C">
              <w:t>ideowy</w:t>
            </w:r>
          </w:p>
        </w:tc>
      </w:tr>
      <w:tr w:rsidR="00664EEB" w:rsidRPr="008C594C" w14:paraId="432304E6" w14:textId="77777777" w:rsidTr="005D158D">
        <w:trPr>
          <w:trHeight w:val="1710"/>
          <w:jc w:val="center"/>
        </w:trPr>
        <w:tc>
          <w:tcPr>
            <w:tcW w:w="503" w:type="dxa"/>
            <w:tcMar>
              <w:top w:w="57" w:type="dxa"/>
              <w:left w:w="57" w:type="dxa"/>
              <w:bottom w:w="57" w:type="dxa"/>
              <w:right w:w="57" w:type="dxa"/>
            </w:tcMar>
          </w:tcPr>
          <w:p w14:paraId="423B9EAC" w14:textId="77777777" w:rsidR="00664EEB" w:rsidRPr="008C594C" w:rsidRDefault="00664EEB" w:rsidP="00664EEB">
            <w:pPr>
              <w:pStyle w:val="PDTabelatekst"/>
              <w:ind w:left="0"/>
            </w:pPr>
            <w:r w:rsidRPr="008C594C">
              <w:t>7.</w:t>
            </w:r>
          </w:p>
        </w:tc>
        <w:tc>
          <w:tcPr>
            <w:tcW w:w="1528" w:type="dxa"/>
            <w:tcMar>
              <w:top w:w="57" w:type="dxa"/>
              <w:left w:w="57" w:type="dxa"/>
              <w:bottom w:w="57" w:type="dxa"/>
              <w:right w:w="57" w:type="dxa"/>
            </w:tcMar>
          </w:tcPr>
          <w:p w14:paraId="0442F8C4" w14:textId="77777777" w:rsidR="00664EEB" w:rsidRPr="008C594C" w:rsidRDefault="00664EEB" w:rsidP="00664EEB">
            <w:pPr>
              <w:pStyle w:val="PDTabelatekst"/>
              <w:ind w:left="0"/>
              <w:jc w:val="left"/>
            </w:pPr>
            <w:r w:rsidRPr="008C594C">
              <w:t>Ściernice z systemem odśrodkowego doprowadzenia PCS do strefy szlifowania</w:t>
            </w:r>
          </w:p>
        </w:tc>
        <w:tc>
          <w:tcPr>
            <w:tcW w:w="4349" w:type="dxa"/>
            <w:tcMar>
              <w:top w:w="57" w:type="dxa"/>
              <w:left w:w="57" w:type="dxa"/>
              <w:bottom w:w="57" w:type="dxa"/>
              <w:right w:w="57" w:type="dxa"/>
            </w:tcMar>
          </w:tcPr>
          <w:p w14:paraId="184E273C" w14:textId="77777777" w:rsidR="00664EEB" w:rsidRPr="008C594C" w:rsidRDefault="00664EEB" w:rsidP="00664EEB">
            <w:pPr>
              <w:pStyle w:val="PDTabelatekst"/>
              <w:ind w:left="0"/>
              <w:jc w:val="left"/>
            </w:pPr>
            <w:r w:rsidRPr="008C594C">
              <w:rPr>
                <w:u w:val="single"/>
              </w:rPr>
              <w:t>Ziarna ścierne</w:t>
            </w:r>
            <w:r w:rsidRPr="008C594C">
              <w:t>: różne gatunki.</w:t>
            </w:r>
          </w:p>
          <w:p w14:paraId="0943ECD6" w14:textId="77777777" w:rsidR="00664EEB" w:rsidRPr="008C594C" w:rsidRDefault="00664EEB" w:rsidP="00664EEB">
            <w:pPr>
              <w:pStyle w:val="PDTabelatekst"/>
              <w:ind w:left="0"/>
              <w:jc w:val="left"/>
            </w:pPr>
            <w:r w:rsidRPr="008C594C">
              <w:rPr>
                <w:u w:val="single"/>
              </w:rPr>
              <w:t>Proces szlifowania</w:t>
            </w:r>
            <w:r w:rsidRPr="008C594C">
              <w:t>: szlifowanie walcowych powierzchni wewnętrznych (przy zapewnieniu możliwości dostarczenia PCS przez wrzeciono szlifierskie), szlifowanie walcowych powierzchni zewnętrznych, powierzchni płaskich i kształtowych.</w:t>
            </w:r>
          </w:p>
          <w:p w14:paraId="0DE17E86" w14:textId="77777777" w:rsidR="00664EEB" w:rsidRPr="008C594C" w:rsidRDefault="00664EEB" w:rsidP="00664EEB">
            <w:pPr>
              <w:pStyle w:val="PDTabelatekst"/>
              <w:ind w:left="0"/>
              <w:jc w:val="left"/>
            </w:pPr>
            <w:r w:rsidRPr="008C594C">
              <w:rPr>
                <w:u w:val="single"/>
              </w:rPr>
              <w:t>Opis</w:t>
            </w:r>
            <w:r w:rsidRPr="008C594C">
              <w:t>:</w:t>
            </w:r>
          </w:p>
          <w:p w14:paraId="1EBF97AC" w14:textId="77777777" w:rsidR="00664EEB" w:rsidRPr="008C594C" w:rsidRDefault="00664EEB" w:rsidP="00664EEB">
            <w:pPr>
              <w:pStyle w:val="PDTabelatekst"/>
              <w:ind w:left="0"/>
              <w:jc w:val="left"/>
            </w:pPr>
            <w:r w:rsidRPr="008C594C">
              <w:t>Znanych jest wiele różnych sposobów podawania PCS od wewnątrz ściernicy bezpośrednio do strefy szlifowania:</w:t>
            </w:r>
          </w:p>
          <w:p w14:paraId="372A75C8" w14:textId="77777777" w:rsidR="00664EEB" w:rsidRPr="008C594C" w:rsidRDefault="00664EEB" w:rsidP="00664EEB">
            <w:pPr>
              <w:pStyle w:val="PDTabelatekst"/>
              <w:ind w:left="0"/>
              <w:jc w:val="left"/>
            </w:pPr>
            <w:r w:rsidRPr="008C594C">
              <w:t>przez pory ściernicy;</w:t>
            </w:r>
          </w:p>
          <w:p w14:paraId="72F53A64" w14:textId="77777777" w:rsidR="00664EEB" w:rsidRPr="008C594C" w:rsidRDefault="00664EEB" w:rsidP="00664EEB">
            <w:pPr>
              <w:pStyle w:val="PDTabelatekst"/>
              <w:ind w:left="0"/>
              <w:jc w:val="left"/>
            </w:pPr>
            <w:r w:rsidRPr="008C594C">
              <w:t>przez kanały w korpusie ściernicy i dalej przez pory ściernicy;</w:t>
            </w:r>
          </w:p>
          <w:p w14:paraId="44CE0C22" w14:textId="77777777" w:rsidR="00664EEB" w:rsidRPr="008C594C" w:rsidRDefault="00664EEB" w:rsidP="00664EEB">
            <w:pPr>
              <w:pStyle w:val="PDTabelatekst"/>
              <w:ind w:left="0"/>
              <w:jc w:val="left"/>
            </w:pPr>
            <w:r w:rsidRPr="008C594C">
              <w:t>przez kanały w korpusie ściernicy w przestrzenie pomiędzy segmentami ściernymi i inne.</w:t>
            </w:r>
          </w:p>
          <w:p w14:paraId="2FB44D4B" w14:textId="77777777" w:rsidR="00664EEB" w:rsidRPr="008C594C" w:rsidRDefault="00664EEB" w:rsidP="00664EEB">
            <w:pPr>
              <w:pStyle w:val="PDTabelatekst"/>
              <w:ind w:left="0"/>
              <w:jc w:val="left"/>
            </w:pPr>
            <w:r w:rsidRPr="008C594C">
              <w:rPr>
                <w:u w:val="single"/>
              </w:rPr>
              <w:t>Zalety</w:t>
            </w:r>
            <w:r w:rsidRPr="008C594C">
              <w:t>:</w:t>
            </w:r>
          </w:p>
          <w:p w14:paraId="33060107" w14:textId="77777777" w:rsidR="00664EEB" w:rsidRPr="008C594C" w:rsidRDefault="00664EEB" w:rsidP="00664EEB">
            <w:pPr>
              <w:pStyle w:val="PDTabelatekst"/>
              <w:ind w:left="0"/>
              <w:jc w:val="left"/>
            </w:pPr>
            <w:r w:rsidRPr="008C594C">
              <w:t>dużo skuteczniejsze docieranie PCS do strefy kontaktu ściernicy z materiałem obrabianym (wyeliminowanie defektów cieplnych powierzchni obrobionej);</w:t>
            </w:r>
          </w:p>
          <w:p w14:paraId="086227AA" w14:textId="77777777" w:rsidR="00664EEB" w:rsidRPr="008C594C" w:rsidRDefault="00664EEB" w:rsidP="00664EEB">
            <w:pPr>
              <w:pStyle w:val="PDTabelatekst"/>
              <w:ind w:left="0"/>
              <w:jc w:val="left"/>
            </w:pPr>
            <w:r w:rsidRPr="008C594C">
              <w:t>zdecydowana poprawa chłodzenia i smarowania strefy szlifowania w porównaniu z metodą zalewową;</w:t>
            </w:r>
          </w:p>
          <w:p w14:paraId="38984820" w14:textId="77777777" w:rsidR="00664EEB" w:rsidRPr="008C594C" w:rsidRDefault="00664EEB" w:rsidP="00664EEB">
            <w:pPr>
              <w:pStyle w:val="PDTabelatekst"/>
              <w:ind w:left="0"/>
              <w:jc w:val="left"/>
            </w:pPr>
            <w:r w:rsidRPr="008C594C">
              <w:t>możliwość zmniejszenia wydatku PCS (aspekt ekonomiczny i ekologiczny).</w:t>
            </w:r>
          </w:p>
          <w:p w14:paraId="4513C346" w14:textId="77777777" w:rsidR="00664EEB" w:rsidRPr="008C594C" w:rsidRDefault="00664EEB" w:rsidP="00664EEB">
            <w:pPr>
              <w:pStyle w:val="PDTabelatekst"/>
              <w:ind w:left="0"/>
              <w:jc w:val="left"/>
            </w:pPr>
            <w:r w:rsidRPr="008C594C">
              <w:rPr>
                <w:u w:val="single"/>
              </w:rPr>
              <w:t>Wady</w:t>
            </w:r>
            <w:r w:rsidRPr="008C594C">
              <w:t>:</w:t>
            </w:r>
          </w:p>
          <w:p w14:paraId="2237317E" w14:textId="77777777" w:rsidR="00664EEB" w:rsidRPr="008C594C" w:rsidRDefault="006A39D5" w:rsidP="00664EEB">
            <w:pPr>
              <w:pStyle w:val="PDTabelatekst"/>
              <w:ind w:left="0"/>
              <w:jc w:val="left"/>
            </w:pPr>
            <w:r w:rsidRPr="008C594C">
              <w:t>konieczność stosowania specjal</w:t>
            </w:r>
            <w:r w:rsidR="00664EEB" w:rsidRPr="008C594C">
              <w:t>nych systemów podawania PCS;</w:t>
            </w:r>
          </w:p>
          <w:p w14:paraId="3A72792E" w14:textId="77777777" w:rsidR="00664EEB" w:rsidRPr="008C594C" w:rsidRDefault="00664EEB" w:rsidP="00664EEB">
            <w:pPr>
              <w:pStyle w:val="PDTabelatekst"/>
              <w:ind w:left="0"/>
              <w:jc w:val="left"/>
            </w:pPr>
            <w:r w:rsidRPr="008C594C">
              <w:t>w wielu przypadkach potrzeba stosowania nietypowej konstrukcji korpusu ściernicy;</w:t>
            </w:r>
          </w:p>
          <w:p w14:paraId="549F9B59" w14:textId="77777777" w:rsidR="00664EEB" w:rsidRPr="008C594C" w:rsidRDefault="00664EEB" w:rsidP="00664EEB">
            <w:pPr>
              <w:pStyle w:val="PDTabelatekst"/>
              <w:ind w:left="0"/>
              <w:jc w:val="left"/>
            </w:pPr>
            <w:r w:rsidRPr="008C594C">
              <w:t>przy braku możliwości podania PCS przez wrzeciono, bardzo utrudniona implementacja w procesach szlifowania otworów ze względu na małe gabaryty ściernic.</w:t>
            </w:r>
          </w:p>
        </w:tc>
        <w:tc>
          <w:tcPr>
            <w:tcW w:w="2693" w:type="dxa"/>
            <w:tcMar>
              <w:top w:w="57" w:type="dxa"/>
              <w:left w:w="0" w:type="dxa"/>
              <w:bottom w:w="57" w:type="dxa"/>
              <w:right w:w="0" w:type="dxa"/>
            </w:tcMar>
            <w:vAlign w:val="center"/>
          </w:tcPr>
          <w:p w14:paraId="0A1783AC" w14:textId="77777777" w:rsidR="00664EEB" w:rsidRPr="008C594C" w:rsidRDefault="00664EEB" w:rsidP="00664EEB">
            <w:pPr>
              <w:pStyle w:val="PDTabelatekst"/>
              <w:ind w:left="0"/>
            </w:pPr>
            <w:r w:rsidRPr="008C594C">
              <w:rPr>
                <w:noProof/>
              </w:rPr>
              <w:drawing>
                <wp:inline distT="0" distB="0" distL="0" distR="0" wp14:anchorId="51067D56" wp14:editId="01032FFA">
                  <wp:extent cx="1527962" cy="5394046"/>
                  <wp:effectExtent l="19050" t="0" r="0" b="0"/>
                  <wp:docPr id="43" name="Obraz 42" descr="tab_1_02-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7.WMF"/>
                          <pic:cNvPicPr/>
                        </pic:nvPicPr>
                        <pic:blipFill>
                          <a:blip r:embed="rId18" cstate="print"/>
                          <a:stretch>
                            <a:fillRect/>
                          </a:stretch>
                        </pic:blipFill>
                        <pic:spPr>
                          <a:xfrm>
                            <a:off x="0" y="0"/>
                            <a:ext cx="1527962" cy="5394046"/>
                          </a:xfrm>
                          <a:prstGeom prst="rect">
                            <a:avLst/>
                          </a:prstGeom>
                        </pic:spPr>
                      </pic:pic>
                    </a:graphicData>
                  </a:graphic>
                </wp:inline>
              </w:drawing>
            </w:r>
          </w:p>
        </w:tc>
      </w:tr>
    </w:tbl>
    <w:p w14:paraId="317FB3DD" w14:textId="77777777" w:rsidR="00492621" w:rsidRPr="008C594C" w:rsidRDefault="00A10F6A" w:rsidP="00492621">
      <w:pPr>
        <w:pStyle w:val="PDNagwek3"/>
        <w:rPr>
          <w:rFonts w:cs="Times New Roman"/>
        </w:rPr>
      </w:pPr>
      <w:bookmarkStart w:id="23" w:name="_Toc169682592"/>
      <w:r>
        <w:rPr>
          <w:rFonts w:cs="Times New Roman"/>
        </w:rPr>
        <w:t>Podpisy rysunków i tytuły tabel oraz o</w:t>
      </w:r>
      <w:r w:rsidR="00492621" w:rsidRPr="008C594C">
        <w:rPr>
          <w:rFonts w:cs="Times New Roman"/>
        </w:rPr>
        <w:t xml:space="preserve">dwołania </w:t>
      </w:r>
      <w:r>
        <w:rPr>
          <w:rFonts w:cs="Times New Roman"/>
        </w:rPr>
        <w:t xml:space="preserve">do nich </w:t>
      </w:r>
      <w:r w:rsidR="00492621" w:rsidRPr="008C594C">
        <w:rPr>
          <w:rFonts w:cs="Times New Roman"/>
        </w:rPr>
        <w:t>w tekście</w:t>
      </w:r>
      <w:bookmarkEnd w:id="23"/>
    </w:p>
    <w:p w14:paraId="0B23E3A1" w14:textId="77777777" w:rsidR="00A63CCB" w:rsidRPr="008C594C" w:rsidRDefault="00A63CCB" w:rsidP="00A63CCB">
      <w:pPr>
        <w:pStyle w:val="PDTekstakapitu"/>
        <w:rPr>
          <w:rFonts w:cs="Times New Roman"/>
        </w:rPr>
      </w:pPr>
      <w:r w:rsidRPr="008C594C">
        <w:rPr>
          <w:rFonts w:cs="Times New Roman"/>
        </w:rPr>
        <w:t>Podpisy rysunków należy wstawiać pod rysunkami</w:t>
      </w:r>
      <w:r w:rsidR="001118A8">
        <w:rPr>
          <w:rFonts w:cs="Times New Roman"/>
        </w:rPr>
        <w:t>,</w:t>
      </w:r>
      <w:r w:rsidRPr="008C594C">
        <w:rPr>
          <w:rFonts w:cs="Times New Roman"/>
        </w:rPr>
        <w:t xml:space="preserve"> a tytuły tabel należy przytaczać ponad tabelą. </w:t>
      </w:r>
      <w:r w:rsidR="00A10F6A">
        <w:rPr>
          <w:rFonts w:cs="Times New Roman"/>
        </w:rPr>
        <w:t>Podpis pod rysunkiem lub tytuł tabeli muszą znajdować się w całości na tej samej stronie co rysunek lub tabela.</w:t>
      </w:r>
    </w:p>
    <w:p w14:paraId="7AE04FC2" w14:textId="77777777" w:rsidR="002371AC" w:rsidRPr="008C594C" w:rsidRDefault="002371AC" w:rsidP="002371AC">
      <w:pPr>
        <w:pStyle w:val="PDTekstakapitu"/>
        <w:rPr>
          <w:rFonts w:cs="Times New Roman"/>
        </w:rPr>
      </w:pPr>
      <w:r w:rsidRPr="008C594C">
        <w:rPr>
          <w:rFonts w:cs="Times New Roman"/>
        </w:rPr>
        <w:t xml:space="preserve">Wymagane jest odwoływanie się w tekście do rysunków i tabel używając ich numerów. </w:t>
      </w:r>
      <w:r w:rsidR="00492621" w:rsidRPr="008C594C">
        <w:rPr>
          <w:rFonts w:cs="Times New Roman"/>
        </w:rPr>
        <w:t>Odwoływać można się bezpośrednio: „Rysunek 1 przedstawia porównanie odporności na kruche pękanie...”, lub pośrednio stosując nawiasy okrągłe: „Z porównania wielkości światowej produkcji konwencjonalnych ziaren ściernych (rys. 2a) i ziaren supertwardych (rys.</w:t>
      </w:r>
      <w:r w:rsidR="00CD1771">
        <w:rPr>
          <w:rFonts w:cs="Times New Roman"/>
        </w:rPr>
        <w:t> </w:t>
      </w:r>
      <w:r w:rsidR="00492621" w:rsidRPr="008C594C">
        <w:rPr>
          <w:rFonts w:cs="Times New Roman"/>
        </w:rPr>
        <w:t xml:space="preserve">2b), </w:t>
      </w:r>
      <w:proofErr w:type="gramStart"/>
      <w:r w:rsidR="00492621" w:rsidRPr="008C594C">
        <w:rPr>
          <w:rFonts w:cs="Times New Roman"/>
        </w:rPr>
        <w:t>wynika</w:t>
      </w:r>
      <w:proofErr w:type="gramEnd"/>
      <w:r w:rsidR="00492621" w:rsidRPr="008C594C">
        <w:rPr>
          <w:rFonts w:cs="Times New Roman"/>
        </w:rPr>
        <w:t xml:space="preserve"> że...”. </w:t>
      </w:r>
      <w:r w:rsidRPr="008C594C">
        <w:rPr>
          <w:rFonts w:cs="Times New Roman"/>
        </w:rPr>
        <w:t xml:space="preserve">Nie należy </w:t>
      </w:r>
      <w:r w:rsidR="00492621" w:rsidRPr="008C594C">
        <w:rPr>
          <w:rFonts w:cs="Times New Roman"/>
        </w:rPr>
        <w:t>używać takich zwrotów jak np. „N</w:t>
      </w:r>
      <w:r w:rsidRPr="008C594C">
        <w:rPr>
          <w:rFonts w:cs="Times New Roman"/>
        </w:rPr>
        <w:t xml:space="preserve">a </w:t>
      </w:r>
      <w:r w:rsidR="00492621" w:rsidRPr="008C594C">
        <w:rPr>
          <w:rFonts w:cs="Times New Roman"/>
        </w:rPr>
        <w:t>powyższym</w:t>
      </w:r>
      <w:r w:rsidRPr="008C594C">
        <w:rPr>
          <w:rFonts w:cs="Times New Roman"/>
        </w:rPr>
        <w:t xml:space="preserve"> rysunku </w:t>
      </w:r>
      <w:r w:rsidRPr="008C594C">
        <w:rPr>
          <w:rFonts w:cs="Times New Roman"/>
        </w:rPr>
        <w:lastRenderedPageBreak/>
        <w:t>przedstawiono...”.</w:t>
      </w:r>
      <w:r w:rsidR="00492621" w:rsidRPr="008C594C">
        <w:rPr>
          <w:rFonts w:cs="Times New Roman"/>
        </w:rPr>
        <w:t xml:space="preserve"> Zamiast tego należy zapisać „N</w:t>
      </w:r>
      <w:r w:rsidRPr="008C594C">
        <w:rPr>
          <w:rFonts w:cs="Times New Roman"/>
        </w:rPr>
        <w:t xml:space="preserve">a rysunku </w:t>
      </w:r>
      <w:r w:rsidR="00492621" w:rsidRPr="008C594C">
        <w:rPr>
          <w:rFonts w:cs="Times New Roman"/>
        </w:rPr>
        <w:t>2</w:t>
      </w:r>
      <w:r w:rsidRPr="008C594C">
        <w:rPr>
          <w:rFonts w:cs="Times New Roman"/>
        </w:rPr>
        <w:t xml:space="preserve"> przedstawiono...”. Nie ma potrzeby stosowania </w:t>
      </w:r>
      <w:r w:rsidR="00492621" w:rsidRPr="008C594C">
        <w:rPr>
          <w:rFonts w:cs="Times New Roman"/>
        </w:rPr>
        <w:t>skrótu</w:t>
      </w:r>
      <w:r w:rsidRPr="008C594C">
        <w:rPr>
          <w:rFonts w:cs="Times New Roman"/>
        </w:rPr>
        <w:t xml:space="preserve"> ‘nr’ odwołując się do numerów rysunków i tabel. Jeżeli autor nie odwołuje się do któregoś rysunku lub tabeli oznacza to, że nie ma ten element żadnego znaczenia dla pracy i nie powinien się w niej znajdować. Rysunek lub tabela powinna być umieszczona w tekście bezpośrednio po pierwszym odwołaniu (nigdy przed). Jeżeli z jakiś przyczyn spełnienie tego wymogu wpływa niekorzystnie na estetykę pracy (np. pozostaje duży pusty fragment strony) dopuszcza się późniejsze wstawienie rysunku lub tabeli, przy zachowaniu jednak kolejności wstawiania rysunków i tabel zgodnej z kolejnością odwoływania się do nich w tekście pracy.</w:t>
      </w:r>
    </w:p>
    <w:p w14:paraId="0A60AF21" w14:textId="77777777" w:rsidR="002371AC" w:rsidRPr="008C594C" w:rsidRDefault="002371AC" w:rsidP="002371AC">
      <w:pPr>
        <w:pStyle w:val="PDTekstakapitu"/>
        <w:rPr>
          <w:rFonts w:cs="Times New Roman"/>
        </w:rPr>
      </w:pPr>
      <w:r w:rsidRPr="008C594C">
        <w:rPr>
          <w:rFonts w:cs="Times New Roman"/>
        </w:rPr>
        <w:t>Każdy z podpisów rysunków i tytułów tabel powinien</w:t>
      </w:r>
      <w:r w:rsidR="00492621" w:rsidRPr="008C594C">
        <w:rPr>
          <w:rFonts w:cs="Times New Roman"/>
        </w:rPr>
        <w:t xml:space="preserve"> </w:t>
      </w:r>
      <w:r w:rsidR="001118A8">
        <w:rPr>
          <w:rFonts w:cs="Times New Roman"/>
        </w:rPr>
        <w:t xml:space="preserve">być </w:t>
      </w:r>
      <w:r w:rsidR="00492621" w:rsidRPr="008C594C">
        <w:rPr>
          <w:rFonts w:cs="Times New Roman"/>
        </w:rPr>
        <w:t xml:space="preserve">precyzyjny i </w:t>
      </w:r>
      <w:r w:rsidRPr="008C594C">
        <w:rPr>
          <w:rFonts w:cs="Times New Roman"/>
        </w:rPr>
        <w:t xml:space="preserve">unikalny – oznacza to, że nie powinien się powtarzać. Jeżeli tak </w:t>
      </w:r>
      <w:r w:rsidR="00A63CCB" w:rsidRPr="008C594C">
        <w:rPr>
          <w:rFonts w:cs="Times New Roman"/>
        </w:rPr>
        <w:t>by było w pracy</w:t>
      </w:r>
      <w:r w:rsidRPr="008C594C">
        <w:rPr>
          <w:rFonts w:cs="Times New Roman"/>
        </w:rPr>
        <w:t xml:space="preserve"> to należałoby się spodziewać, że rysunki </w:t>
      </w:r>
      <w:r w:rsidR="00A63CCB" w:rsidRPr="008C594C">
        <w:rPr>
          <w:rFonts w:cs="Times New Roman"/>
        </w:rPr>
        <w:t xml:space="preserve">z takimi samymi podpisami </w:t>
      </w:r>
      <w:r w:rsidRPr="008C594C">
        <w:rPr>
          <w:rFonts w:cs="Times New Roman"/>
        </w:rPr>
        <w:t xml:space="preserve">(lub </w:t>
      </w:r>
      <w:r w:rsidR="00A63CCB" w:rsidRPr="008C594C">
        <w:rPr>
          <w:rFonts w:cs="Times New Roman"/>
        </w:rPr>
        <w:t>tak samo zatytułowane tabele</w:t>
      </w:r>
      <w:r w:rsidRPr="008C594C">
        <w:rPr>
          <w:rFonts w:cs="Times New Roman"/>
        </w:rPr>
        <w:t>) zawierają t</w:t>
      </w:r>
      <w:r w:rsidR="00A63CCB" w:rsidRPr="008C594C">
        <w:rPr>
          <w:rFonts w:cs="Times New Roman"/>
        </w:rPr>
        <w:t>e same informacje (grafikę, tekst)</w:t>
      </w:r>
      <w:r w:rsidRPr="008C594C">
        <w:rPr>
          <w:rFonts w:cs="Times New Roman"/>
        </w:rPr>
        <w:t>.</w:t>
      </w:r>
    </w:p>
    <w:p w14:paraId="3A2B3CF6" w14:textId="77777777" w:rsidR="002371AC" w:rsidRPr="008C594C" w:rsidRDefault="002371AC" w:rsidP="002371AC">
      <w:pPr>
        <w:pStyle w:val="PDTekstakapitu"/>
        <w:rPr>
          <w:rFonts w:cs="Times New Roman"/>
        </w:rPr>
      </w:pPr>
      <w:r w:rsidRPr="008C594C">
        <w:rPr>
          <w:rFonts w:cs="Times New Roman"/>
        </w:rPr>
        <w:t>Nie należy wprowadzać osobnych podpisów dla np. wykresów i numerować ich oddzielenie w stosunku do rysunków. Rysunek może zawierać np. fotografię, schemat, mapę jak i wykres. Niezależnie od tego co zostało zamieszczone na grafice</w:t>
      </w:r>
      <w:r w:rsidR="001118A8">
        <w:rPr>
          <w:rFonts w:cs="Times New Roman"/>
        </w:rPr>
        <w:t>,</w:t>
      </w:r>
      <w:r w:rsidRPr="008C594C">
        <w:rPr>
          <w:rFonts w:cs="Times New Roman"/>
        </w:rPr>
        <w:t xml:space="preserve"> należy ją podpisywać jako rysunek.</w:t>
      </w:r>
    </w:p>
    <w:p w14:paraId="27CE7725" w14:textId="77777777" w:rsidR="00D453D1" w:rsidRPr="008C594C" w:rsidRDefault="00D453D1" w:rsidP="00D453D1">
      <w:pPr>
        <w:pStyle w:val="PDNagwek2"/>
        <w:rPr>
          <w:rFonts w:cs="Times New Roman"/>
        </w:rPr>
      </w:pPr>
      <w:bookmarkStart w:id="24" w:name="_Toc169682593"/>
      <w:r w:rsidRPr="008C594C">
        <w:rPr>
          <w:rFonts w:cs="Times New Roman"/>
        </w:rPr>
        <w:t>Wzory</w:t>
      </w:r>
      <w:r w:rsidR="005038B3" w:rsidRPr="008C594C">
        <w:rPr>
          <w:rFonts w:cs="Times New Roman"/>
        </w:rPr>
        <w:t xml:space="preserve"> matematyczne</w:t>
      </w:r>
      <w:bookmarkEnd w:id="24"/>
    </w:p>
    <w:p w14:paraId="36BD8EC0" w14:textId="77777777" w:rsidR="003525D1" w:rsidRPr="008C594C" w:rsidRDefault="001E1B91" w:rsidP="00294A45">
      <w:pPr>
        <w:pStyle w:val="PDTekstakapitu"/>
        <w:rPr>
          <w:rFonts w:cs="Times New Roman"/>
        </w:rPr>
      </w:pPr>
      <w:r w:rsidRPr="008C594C">
        <w:rPr>
          <w:rFonts w:cs="Times New Roman"/>
        </w:rPr>
        <w:t xml:space="preserve">Styl wzoru matematycznego: </w:t>
      </w:r>
      <w:r w:rsidRPr="008C594C">
        <w:rPr>
          <w:rFonts w:cs="Times New Roman"/>
          <w:i/>
        </w:rPr>
        <w:t>PD Wzory</w:t>
      </w:r>
      <w:r w:rsidRPr="008C594C">
        <w:rPr>
          <w:rFonts w:cs="Times New Roman"/>
        </w:rPr>
        <w:t xml:space="preserve"> (c</w:t>
      </w:r>
      <w:r w:rsidR="003525D1" w:rsidRPr="008C594C">
        <w:rPr>
          <w:rFonts w:cs="Times New Roman"/>
        </w:rPr>
        <w:t xml:space="preserve">zcionka: </w:t>
      </w:r>
      <w:r w:rsidR="003525D1" w:rsidRPr="008C594C">
        <w:rPr>
          <w:rFonts w:cs="Times New Roman"/>
          <w:i/>
        </w:rPr>
        <w:t>Times New Roman</w:t>
      </w:r>
      <w:r w:rsidR="003525D1" w:rsidRPr="008C594C">
        <w:rPr>
          <w:rFonts w:cs="Times New Roman"/>
        </w:rPr>
        <w:t xml:space="preserve"> regularna, </w:t>
      </w:r>
      <w:r w:rsidR="00E863BC">
        <w:rPr>
          <w:rFonts w:cs="Times New Roman"/>
        </w:rPr>
        <w:t>rozmiar</w:t>
      </w:r>
      <w:r w:rsidR="003525D1" w:rsidRPr="008C594C">
        <w:rPr>
          <w:rFonts w:cs="Times New Roman"/>
        </w:rPr>
        <w:t xml:space="preserve"> czcionki: 12 pkt., wyrównanie akapitu: justowanie, wcięcie pierwszego wiersza akapitu: </w:t>
      </w:r>
      <w:r w:rsidRPr="008C594C">
        <w:rPr>
          <w:rFonts w:cs="Times New Roman"/>
        </w:rPr>
        <w:t>0</w:t>
      </w:r>
      <w:r w:rsidR="003525D1" w:rsidRPr="008C594C">
        <w:rPr>
          <w:rFonts w:cs="Times New Roman"/>
        </w:rPr>
        <w:t> cm, odstęp przed akapitem: 0 pkt., odstęp po ak</w:t>
      </w:r>
      <w:r w:rsidR="001A7C85" w:rsidRPr="008C594C">
        <w:rPr>
          <w:rFonts w:cs="Times New Roman"/>
        </w:rPr>
        <w:t>apicie: 0 pkt., interlinia: 1,5 </w:t>
      </w:r>
      <w:r w:rsidR="003525D1" w:rsidRPr="008C594C">
        <w:rPr>
          <w:rFonts w:cs="Times New Roman"/>
        </w:rPr>
        <w:t>wiersza, paginacja: kontrola bękartów i wdów</w:t>
      </w:r>
      <w:r w:rsidRPr="008C594C">
        <w:rPr>
          <w:rFonts w:cs="Times New Roman"/>
        </w:rPr>
        <w:t>, tabulator</w:t>
      </w:r>
      <w:r w:rsidR="00294A45" w:rsidRPr="008C594C">
        <w:rPr>
          <w:rFonts w:cs="Times New Roman"/>
        </w:rPr>
        <w:t xml:space="preserve"> wyśrodkowania</w:t>
      </w:r>
      <w:r w:rsidR="00180065" w:rsidRPr="008C594C">
        <w:rPr>
          <w:rFonts w:cs="Times New Roman"/>
        </w:rPr>
        <w:t xml:space="preserve"> ustawiony</w:t>
      </w:r>
      <w:r w:rsidR="00294A45" w:rsidRPr="008C594C">
        <w:rPr>
          <w:rFonts w:cs="Times New Roman"/>
        </w:rPr>
        <w:t xml:space="preserve"> na 8 cm, tabulator</w:t>
      </w:r>
      <w:r w:rsidR="00180065" w:rsidRPr="008C594C">
        <w:rPr>
          <w:rFonts w:cs="Times New Roman"/>
        </w:rPr>
        <w:t xml:space="preserve"> wyrównania do prawej ustawiony na 16 cm</w:t>
      </w:r>
      <w:r w:rsidR="003525D1" w:rsidRPr="008C594C">
        <w:rPr>
          <w:rFonts w:cs="Times New Roman"/>
        </w:rPr>
        <w:t>).</w:t>
      </w:r>
    </w:p>
    <w:p w14:paraId="211A1A18" w14:textId="77777777" w:rsidR="00BD31A7" w:rsidRPr="008C594C" w:rsidRDefault="00C035BC" w:rsidP="00BD31A7">
      <w:pPr>
        <w:pStyle w:val="PDTekstakapitu"/>
        <w:rPr>
          <w:rFonts w:cs="Times New Roman"/>
        </w:rPr>
      </w:pPr>
      <w:r w:rsidRPr="008C594C">
        <w:rPr>
          <w:rFonts w:cs="Times New Roman"/>
        </w:rPr>
        <w:t>Wzory matematyczne należy zapisywać z użyciem edytora równań</w:t>
      </w:r>
      <w:r w:rsidR="00A23ADD" w:rsidRPr="008C594C">
        <w:rPr>
          <w:rFonts w:cs="Times New Roman"/>
        </w:rPr>
        <w:t xml:space="preserve"> z włączoną opcją </w:t>
      </w:r>
      <w:r w:rsidR="00A23ADD" w:rsidRPr="008C594C">
        <w:rPr>
          <w:rFonts w:cs="Times New Roman"/>
          <w:i/>
        </w:rPr>
        <w:t>Normalny tekst</w:t>
      </w:r>
      <w:r w:rsidRPr="008C594C">
        <w:rPr>
          <w:rFonts w:cs="Times New Roman"/>
        </w:rPr>
        <w:t xml:space="preserve">. </w:t>
      </w:r>
      <w:r w:rsidR="00BD31A7" w:rsidRPr="008C594C">
        <w:rPr>
          <w:rFonts w:cs="Times New Roman"/>
        </w:rPr>
        <w:t>Wzory są częścią zdania, w związku z czym po ich zapisaniu należy stosować znaki interpunkcyjne, np. kropkę</w:t>
      </w:r>
      <w:r w:rsidR="001118A8">
        <w:rPr>
          <w:rFonts w:cs="Times New Roman"/>
        </w:rPr>
        <w:t>,</w:t>
      </w:r>
      <w:r w:rsidR="00BD31A7" w:rsidRPr="008C594C">
        <w:rPr>
          <w:rFonts w:cs="Times New Roman"/>
        </w:rPr>
        <w:t xml:space="preserve"> gdy wzór kończy zdanie. </w:t>
      </w:r>
      <w:r w:rsidRPr="008C594C">
        <w:rPr>
          <w:rFonts w:cs="Times New Roman"/>
        </w:rPr>
        <w:t xml:space="preserve">Każda zależność powinna być wyśrodkowana na stronie i powinna być konsekwentnie numerowana. Styl </w:t>
      </w:r>
      <w:r w:rsidRPr="008C594C">
        <w:rPr>
          <w:rFonts w:cs="Times New Roman"/>
          <w:i/>
        </w:rPr>
        <w:t>PD Wzory</w:t>
      </w:r>
      <w:r w:rsidRPr="008C594C">
        <w:rPr>
          <w:rFonts w:cs="Times New Roman"/>
        </w:rPr>
        <w:t xml:space="preserve"> zdefiniowany ma tabulator wyśrodkowania oraz tabulator wyrównania do prawej dla numeracji wzorów. Nr wzoru powinien zostać wyrówn</w:t>
      </w:r>
      <w:r w:rsidR="00A23ADD" w:rsidRPr="008C594C">
        <w:rPr>
          <w:rFonts w:cs="Times New Roman"/>
        </w:rPr>
        <w:t>any do prawej krawędzi tekstu i </w:t>
      </w:r>
      <w:r w:rsidRPr="008C594C">
        <w:rPr>
          <w:rFonts w:cs="Times New Roman"/>
        </w:rPr>
        <w:t xml:space="preserve">podany w nawiasach okrągłych, jak to przedstawiono na przykładzie zależności (1) i (2). Odwołania w tekście do równań powinny być podane również w nawiasach okrągłych. </w:t>
      </w:r>
      <w:r w:rsidR="00BD31A7" w:rsidRPr="008C594C">
        <w:rPr>
          <w:rFonts w:cs="Times New Roman"/>
        </w:rPr>
        <w:t>Poniże</w:t>
      </w:r>
      <w:r w:rsidRPr="008C594C">
        <w:rPr>
          <w:rFonts w:cs="Times New Roman"/>
        </w:rPr>
        <w:t>j</w:t>
      </w:r>
      <w:r w:rsidR="00BD31A7" w:rsidRPr="008C594C">
        <w:rPr>
          <w:rFonts w:cs="Times New Roman"/>
        </w:rPr>
        <w:t xml:space="preserve"> podano przykład prawidłowego zapisu wzoru </w:t>
      </w:r>
      <w:r w:rsidRPr="008C594C">
        <w:rPr>
          <w:rFonts w:cs="Times New Roman"/>
        </w:rPr>
        <w:t xml:space="preserve">matematycznego </w:t>
      </w:r>
      <w:r w:rsidR="00A10F6A">
        <w:rPr>
          <w:rFonts w:cs="Times New Roman"/>
        </w:rPr>
        <w:t xml:space="preserve">(styl: </w:t>
      </w:r>
      <w:r w:rsidR="00BD31A7" w:rsidRPr="008C594C">
        <w:rPr>
          <w:rFonts w:cs="Times New Roman"/>
          <w:i/>
        </w:rPr>
        <w:t>PD Wzory</w:t>
      </w:r>
      <w:r w:rsidR="00A10F6A">
        <w:rPr>
          <w:rFonts w:cs="Times New Roman"/>
        </w:rPr>
        <w:t>)</w:t>
      </w:r>
      <w:r w:rsidR="00BD31A7" w:rsidRPr="008C594C">
        <w:rPr>
          <w:rFonts w:cs="Times New Roman"/>
        </w:rPr>
        <w:t>:</w:t>
      </w:r>
    </w:p>
    <w:p w14:paraId="0167C2FE" w14:textId="77777777" w:rsidR="00BD31A7" w:rsidRDefault="00BD31A7" w:rsidP="00CD1771">
      <w:pPr>
        <w:pStyle w:val="PDWzory"/>
        <w:rPr>
          <w:rFonts w:cs="Times New Roman"/>
        </w:rPr>
      </w:pPr>
      <w:r w:rsidRPr="008C594C">
        <w:rPr>
          <w:rFonts w:cs="Times New Roman"/>
        </w:rPr>
        <w:tab/>
      </w:r>
      <m:oMath>
        <m:r>
          <w:rPr>
            <w:rFonts w:ascii="Cambria Math" w:hAnsi="Cambria Math" w:cs="Times New Roman"/>
            <w:lang w:val="en-GB"/>
          </w:rPr>
          <m:t>A</m:t>
        </m:r>
        <m:r>
          <w:rPr>
            <w:rFonts w:ascii="Cambria Math" w:cs="Times New Roman"/>
          </w:rPr>
          <m:t>=</m:t>
        </m:r>
        <m:f>
          <m:fPr>
            <m:ctrlPr>
              <w:rPr>
                <w:rFonts w:ascii="Cambria Math" w:hAnsi="Cambria Math" w:cs="Times New Roman"/>
                <w:lang w:val="en-GB"/>
              </w:rPr>
            </m:ctrlPr>
          </m:fPr>
          <m:num>
            <m:r>
              <w:rPr>
                <w:rFonts w:ascii="Cambria Math" w:cs="Times New Roman"/>
              </w:rPr>
              <m:t>1</m:t>
            </m:r>
          </m:num>
          <m:den>
            <m:r>
              <w:rPr>
                <w:rFonts w:ascii="Cambria Math" w:cs="Times New Roman"/>
              </w:rPr>
              <m:t>1+</m:t>
            </m:r>
            <m:r>
              <w:rPr>
                <w:rFonts w:ascii="Cambria Math" w:hAnsi="Cambria Math" w:cs="Times New Roman"/>
                <w:lang w:val="en-GB"/>
              </w:rPr>
              <m:t>α</m:t>
            </m:r>
          </m:den>
        </m:f>
        <m:r>
          <w:rPr>
            <w:rFonts w:ascii="Cambria Math" w:hAnsi="Cambria Math" w:cs="Times New Roman"/>
          </w:rPr>
          <m:t>∙</m:t>
        </m:r>
        <m:sSup>
          <m:sSupPr>
            <m:ctrlPr>
              <w:rPr>
                <w:rFonts w:ascii="Cambria Math" w:hAnsi="Cambria Math" w:cs="Times New Roman"/>
                <w:lang w:val="en-GB"/>
              </w:rPr>
            </m:ctrlPr>
          </m:sSupPr>
          <m:e>
            <m:r>
              <w:rPr>
                <w:rFonts w:ascii="Cambria Math" w:cs="Times New Roman"/>
              </w:rPr>
              <m:t>1,6</m:t>
            </m:r>
          </m:e>
          <m:sup>
            <m:r>
              <w:rPr>
                <w:rFonts w:ascii="Cambria Math" w:cs="Times New Roman"/>
              </w:rPr>
              <m:t>3</m:t>
            </m:r>
            <m:r>
              <w:rPr>
                <w:rFonts w:ascii="Cambria Math" w:hAnsi="Cambria Math" w:cs="Times New Roman"/>
                <w:lang w:val="en-GB"/>
              </w:rPr>
              <m:t>α</m:t>
            </m:r>
          </m:sup>
        </m:sSup>
      </m:oMath>
      <w:r w:rsidRPr="008C594C">
        <w:rPr>
          <w:rFonts w:cs="Times New Roman"/>
        </w:rPr>
        <w:t>.</w:t>
      </w:r>
      <w:r w:rsidRPr="008C594C">
        <w:rPr>
          <w:rFonts w:cs="Times New Roman"/>
        </w:rPr>
        <w:tab/>
        <w:t>(1)</w:t>
      </w:r>
    </w:p>
    <w:p w14:paraId="04B04D90" w14:textId="77777777" w:rsidR="00BD31A7" w:rsidRPr="008C594C" w:rsidRDefault="00BD31A7" w:rsidP="00BD31A7">
      <w:pPr>
        <w:pStyle w:val="PDTekstakapitu"/>
        <w:rPr>
          <w:rFonts w:cs="Times New Roman"/>
        </w:rPr>
      </w:pPr>
      <w:r w:rsidRPr="008C594C">
        <w:rPr>
          <w:rFonts w:cs="Times New Roman"/>
        </w:rPr>
        <w:lastRenderedPageBreak/>
        <w:t>Gdy za wzorem podane są opisy oznaczeń (jak w poniższym przykładzie) należy stosować przecinek lub średnik a zdanie zakończyć kropką na końcu opisu:</w:t>
      </w:r>
    </w:p>
    <w:p w14:paraId="7A9C4522" w14:textId="77777777" w:rsidR="00BD31A7" w:rsidRPr="008C594C" w:rsidRDefault="00BD31A7" w:rsidP="00BD31A7">
      <w:pPr>
        <w:pStyle w:val="PDWzory"/>
        <w:rPr>
          <w:rFonts w:cs="Times New Roman"/>
        </w:rPr>
      </w:pPr>
      <w:r w:rsidRPr="008C594C">
        <w:rPr>
          <w:rFonts w:cs="Times New Roman"/>
        </w:rPr>
        <w:tab/>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kin</m:t>
            </m:r>
          </m:sub>
        </m:sSub>
        <m:r>
          <m:rPr>
            <m:sty m:val="p"/>
          </m:rPr>
          <w:rPr>
            <w:rFonts w:ascii="Cambria Math" w:cs="Times New Roman"/>
          </w:rPr>
          <m:t>=</m:t>
        </m:r>
        <m:r>
          <w:rPr>
            <w:rFonts w:ascii="Cambria Math" w:hAnsi="Cambria Math" w:cs="Times New Roman"/>
          </w:rPr>
          <m:t>A</m:t>
        </m:r>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C</m:t>
            </m:r>
          </m:e>
          <m:sub>
            <m:r>
              <w:rPr>
                <w:rFonts w:ascii="Cambria Math" w:hAnsi="Cambria Math" w:cs="Times New Roman"/>
              </w:rPr>
              <m:t>st</m:t>
            </m:r>
            <m:r>
              <m:rPr>
                <m:sty m:val="p"/>
              </m:rPr>
              <w:rPr>
                <w:rFonts w:ascii="Cambria Math" w:cs="Times New Roman"/>
              </w:rPr>
              <m:t>1</m:t>
            </m:r>
          </m:sub>
          <m:sup>
            <m:r>
              <w:rPr>
                <w:rFonts w:ascii="Cambria Math" w:hAnsi="Cambria Math" w:cs="Times New Roman"/>
              </w:rPr>
              <m:t>β</m:t>
            </m:r>
          </m:sup>
        </m:sSubSup>
        <m:sSup>
          <m:sSupPr>
            <m:ctrlPr>
              <w:rPr>
                <w:rFonts w:ascii="Cambria Math" w:hAnsi="Cambria Math" w:cs="Times New Roman"/>
              </w:rPr>
            </m:ctrlPr>
          </m:sSupPr>
          <m:e>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w</m:t>
                        </m:r>
                      </m:sub>
                    </m:sSub>
                  </m:num>
                  <m:den>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s</m:t>
                        </m:r>
                      </m:sub>
                    </m:sSub>
                  </m:den>
                </m:f>
              </m:e>
            </m:d>
          </m:e>
          <m:sup>
            <m:r>
              <w:rPr>
                <w:rFonts w:ascii="Cambria Math" w:hAnsi="Cambria Math" w:cs="Times New Roman"/>
              </w:rPr>
              <m:t>α</m:t>
            </m:r>
          </m:sup>
        </m:sSup>
        <m:r>
          <m:rPr>
            <m:sty m:val="p"/>
          </m:rPr>
          <w:rPr>
            <w:rFonts w:ascii="Cambria Math" w:hAnsi="Cambria Math" w:cs="Times New Roman"/>
          </w:rPr>
          <m:t>∙</m:t>
        </m:r>
        <m:sSup>
          <m:sSupPr>
            <m:ctrlPr>
              <w:rPr>
                <w:rFonts w:ascii="Cambria Math" w:hAnsi="Cambria Math" w:cs="Times New Roman"/>
              </w:rPr>
            </m:ctrlPr>
          </m:sSupPr>
          <m:e>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e</m:t>
                        </m:r>
                      </m:sub>
                    </m:sSub>
                  </m:num>
                  <m:den>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eq</m:t>
                        </m:r>
                      </m:sub>
                    </m:sSub>
                  </m:den>
                </m:f>
              </m:e>
            </m:d>
          </m:e>
          <m:sup>
            <m:f>
              <m:fPr>
                <m:ctrlPr>
                  <w:rPr>
                    <w:rFonts w:ascii="Cambria Math" w:hAnsi="Cambria Math" w:cs="Times New Roman"/>
                  </w:rPr>
                </m:ctrlPr>
              </m:fPr>
              <m:num>
                <m:r>
                  <w:rPr>
                    <w:rFonts w:ascii="Cambria Math" w:hAnsi="Cambria Math" w:cs="Times New Roman"/>
                  </w:rPr>
                  <m:t>α</m:t>
                </m:r>
              </m:num>
              <m:den>
                <m:r>
                  <m:rPr>
                    <m:sty m:val="p"/>
                  </m:rPr>
                  <w:rPr>
                    <w:rFonts w:ascii="Cambria Math" w:cs="Times New Roman"/>
                  </w:rPr>
                  <m:t>2</m:t>
                </m:r>
              </m:den>
            </m:f>
          </m:sup>
        </m:sSup>
        <m:r>
          <w:rPr>
            <w:rFonts w:ascii="Cambria Math" w:eastAsiaTheme="minorEastAsia" w:cs="Times New Roman"/>
          </w:rPr>
          <m:t xml:space="preserve">, </m:t>
        </m:r>
        <m:sSup>
          <m:sSupPr>
            <m:ctrlPr>
              <w:rPr>
                <w:rFonts w:ascii="Cambria Math" w:eastAsiaTheme="minorEastAsia" w:hAnsi="Cambria Math" w:cs="Times New Roman"/>
              </w:rPr>
            </m:ctrlPr>
          </m:sSupPr>
          <m:e>
            <m:r>
              <m:rPr>
                <m:sty m:val="p"/>
              </m:rPr>
              <w:rPr>
                <w:rFonts w:ascii="Cambria Math" w:eastAsiaTheme="minorEastAsia" w:cs="Times New Roman"/>
              </w:rPr>
              <m:t>mm</m:t>
            </m:r>
          </m:e>
          <m:sup>
            <m:r>
              <m:rPr>
                <m:sty m:val="p"/>
              </m:rPr>
              <w:rPr>
                <w:rFonts w:eastAsiaTheme="minorEastAsia" w:cs="Times New Roman"/>
              </w:rPr>
              <m:t>-</m:t>
            </m:r>
            <m:r>
              <m:rPr>
                <m:sty m:val="p"/>
              </m:rPr>
              <w:rPr>
                <w:rFonts w:ascii="Cambria Math" w:eastAsiaTheme="minorEastAsia" w:cs="Times New Roman"/>
              </w:rPr>
              <m:t>2</m:t>
            </m:r>
          </m:sup>
        </m:sSup>
      </m:oMath>
      <w:r w:rsidRPr="008C594C">
        <w:rPr>
          <w:rFonts w:cs="Times New Roman"/>
        </w:rPr>
        <w:t>;</w:t>
      </w:r>
      <w:r w:rsidRPr="008C594C">
        <w:rPr>
          <w:rFonts w:cs="Times New Roman"/>
        </w:rPr>
        <w:tab/>
        <w:t>(2)</w:t>
      </w:r>
    </w:p>
    <w:p w14:paraId="58151B0D" w14:textId="77777777" w:rsidR="00BD31A7" w:rsidRPr="008C594C" w:rsidRDefault="00BD31A7" w:rsidP="00BD31A7">
      <w:pPr>
        <w:pStyle w:val="PDTekstakapitu"/>
        <w:ind w:firstLine="0"/>
        <w:rPr>
          <w:rFonts w:cs="Times New Roman"/>
        </w:rPr>
      </w:pPr>
      <w:r w:rsidRPr="008C594C">
        <w:rPr>
          <w:rFonts w:cs="Times New Roman"/>
        </w:rPr>
        <w:t xml:space="preserve">gdzie: </w:t>
      </w:r>
      <w:r w:rsidRPr="008C594C">
        <w:rPr>
          <w:rFonts w:cs="Times New Roman"/>
          <w:i/>
        </w:rPr>
        <w:t>A</w:t>
      </w:r>
      <w:r w:rsidRPr="008C594C">
        <w:rPr>
          <w:rFonts w:cs="Times New Roman"/>
        </w:rPr>
        <w:t xml:space="preserve"> – współczynnik proporcjonalności; </w:t>
      </w:r>
      <w:r w:rsidRPr="008C594C">
        <w:rPr>
          <w:rFonts w:cs="Times New Roman"/>
          <w:i/>
        </w:rPr>
        <w:t>C</w:t>
      </w:r>
      <w:r w:rsidRPr="008C594C">
        <w:rPr>
          <w:rFonts w:cs="Times New Roman"/>
          <w:i/>
          <w:vertAlign w:val="subscript"/>
        </w:rPr>
        <w:t>st1</w:t>
      </w:r>
      <w:r w:rsidRPr="008C594C">
        <w:rPr>
          <w:rFonts w:cs="Times New Roman"/>
        </w:rPr>
        <w:t xml:space="preserve"> – gęstość ostrzy statycznych na głębokości </w:t>
      </w:r>
      <w:r w:rsidRPr="008C594C">
        <w:rPr>
          <w:rFonts w:cs="Times New Roman"/>
          <w:i/>
        </w:rPr>
        <w:t>z</w:t>
      </w:r>
      <w:r w:rsidRPr="008C594C">
        <w:rPr>
          <w:rFonts w:cs="Times New Roman"/>
        </w:rPr>
        <w:t> (</w:t>
      </w:r>
      <w:r w:rsidRPr="008C594C">
        <w:rPr>
          <w:rFonts w:cs="Times New Roman"/>
          <w:i/>
        </w:rPr>
        <w:t>z</w:t>
      </w:r>
      <w:r w:rsidRPr="008C594C">
        <w:rPr>
          <w:rFonts w:cs="Times New Roman"/>
        </w:rPr>
        <w:t xml:space="preserve"> – głębokość przestrzeni roboczej), mm</w:t>
      </w:r>
      <w:r w:rsidRPr="008C594C">
        <w:rPr>
          <w:rFonts w:cs="Times New Roman"/>
          <w:vertAlign w:val="superscript"/>
        </w:rPr>
        <w:t>-3</w:t>
      </w:r>
      <w:r w:rsidRPr="008C594C">
        <w:rPr>
          <w:rFonts w:cs="Times New Roman"/>
        </w:rPr>
        <w:t xml:space="preserve">; </w:t>
      </w:r>
      <w:r w:rsidRPr="008C594C">
        <w:rPr>
          <w:rFonts w:cs="Times New Roman"/>
          <w:i/>
        </w:rPr>
        <w:sym w:font="Symbol" w:char="F061"/>
      </w:r>
      <w:r w:rsidRPr="008C594C">
        <w:rPr>
          <w:rFonts w:cs="Times New Roman"/>
        </w:rPr>
        <w:t xml:space="preserve">, </w:t>
      </w:r>
      <w:r w:rsidRPr="008C594C">
        <w:rPr>
          <w:rFonts w:cs="Times New Roman"/>
          <w:i/>
        </w:rPr>
        <w:sym w:font="Symbol" w:char="F062"/>
      </w:r>
      <w:r w:rsidRPr="008C594C">
        <w:rPr>
          <w:rFonts w:cs="Times New Roman"/>
        </w:rPr>
        <w:t xml:space="preserve"> – współczynniki wykładnicze uwzględniające rozkład ostrzy skrawających na czynnej powierzchni ściernicy (</w:t>
      </w:r>
      <w:r w:rsidRPr="008C594C">
        <w:rPr>
          <w:rFonts w:cs="Times New Roman"/>
          <w:i/>
        </w:rPr>
        <w:sym w:font="Symbol" w:char="F061"/>
      </w:r>
      <w:r w:rsidRPr="008C594C">
        <w:rPr>
          <w:rFonts w:cs="Times New Roman"/>
        </w:rPr>
        <w:t xml:space="preserve">, </w:t>
      </w:r>
      <w:r w:rsidRPr="008C594C">
        <w:rPr>
          <w:rFonts w:cs="Times New Roman"/>
          <w:i/>
        </w:rPr>
        <w:sym w:font="Symbol" w:char="F062"/>
      </w:r>
      <w:r w:rsidRPr="008C594C">
        <w:rPr>
          <w:rFonts w:cs="Times New Roman"/>
        </w:rPr>
        <w:t> &gt; 0).</w:t>
      </w:r>
    </w:p>
    <w:p w14:paraId="3CBB9950" w14:textId="77777777" w:rsidR="00CE6EB9" w:rsidRPr="008C594C" w:rsidRDefault="00CE6EB9" w:rsidP="00C95A33">
      <w:pPr>
        <w:pStyle w:val="PDNagwek2"/>
        <w:rPr>
          <w:rFonts w:cs="Times New Roman"/>
        </w:rPr>
      </w:pPr>
      <w:bookmarkStart w:id="25" w:name="_Toc169682594"/>
      <w:r w:rsidRPr="008C594C">
        <w:rPr>
          <w:rFonts w:cs="Times New Roman"/>
        </w:rPr>
        <w:t>Źródła literaturowe</w:t>
      </w:r>
      <w:bookmarkEnd w:id="25"/>
    </w:p>
    <w:p w14:paraId="03F578DE" w14:textId="77777777" w:rsidR="00A0360D" w:rsidRPr="005F66C7" w:rsidRDefault="005F66C7" w:rsidP="00A0360D">
      <w:pPr>
        <w:pStyle w:val="PDTekstakapitu"/>
        <w:rPr>
          <w:rFonts w:cs="Times New Roman"/>
        </w:rPr>
      </w:pPr>
      <w:r w:rsidRPr="005F66C7">
        <w:rPr>
          <w:rFonts w:cs="Times New Roman"/>
        </w:rPr>
        <w:t>Poniżej przedstawiono zagadnienia dotyczące właściwego doboru źródeł literaturowych w zakresie części rozpoznawczej pracy dyplomowej, jak i dyskusji wyników (w przypadku prac o charakterze badawczym).</w:t>
      </w:r>
    </w:p>
    <w:p w14:paraId="7B2A9837" w14:textId="77777777" w:rsidR="00CE6EB9" w:rsidRPr="005F66C7" w:rsidRDefault="00CE6EB9" w:rsidP="00CE6EB9">
      <w:pPr>
        <w:pStyle w:val="PDNagwek3"/>
        <w:rPr>
          <w:rFonts w:cs="Times New Roman"/>
        </w:rPr>
      </w:pPr>
      <w:bookmarkStart w:id="26" w:name="_Toc169682595"/>
      <w:r w:rsidRPr="005F66C7">
        <w:rPr>
          <w:rFonts w:cs="Times New Roman"/>
        </w:rPr>
        <w:t>Dobór źródeł bibliograficznych</w:t>
      </w:r>
      <w:bookmarkEnd w:id="26"/>
    </w:p>
    <w:p w14:paraId="2C1E5F55" w14:textId="500EC2E0" w:rsidR="00CE6EB9" w:rsidRPr="005F66C7" w:rsidRDefault="00CE6EB9" w:rsidP="00CE6EB9">
      <w:pPr>
        <w:pStyle w:val="PDTekstakapitu"/>
        <w:rPr>
          <w:rFonts w:cs="Times New Roman"/>
        </w:rPr>
      </w:pPr>
      <w:r w:rsidRPr="005F66C7">
        <w:rPr>
          <w:rFonts w:cs="Times New Roman"/>
        </w:rPr>
        <w:t xml:space="preserve">Dobór źródeł literaturowych powinien być właściwy dla tematu pracy. W zakresie wprowadzenia do tematu i prezentacji pojęć podstawowych powinien zawierać pozycje książkowe stanowiące kanon literaturowy zarówno pozycji polskich jak i zagranicznych autorów. Bezpośrednio w zakresie pracy należy posługiwać się pozycjami literaturowymi w postaci publikacji z czasopism naukowych recenzowanych. Szczególnie dotyczy to prac badawczych realizowanych w ramach pewnego „nurtu badań”. Należy pamiętać, </w:t>
      </w:r>
      <w:r w:rsidR="00B43586">
        <w:rPr>
          <w:rFonts w:cs="Times New Roman"/>
        </w:rPr>
        <w:t>że</w:t>
      </w:r>
      <w:r w:rsidRPr="005F66C7">
        <w:rPr>
          <w:rFonts w:cs="Times New Roman"/>
        </w:rPr>
        <w:t xml:space="preserve"> danym zakresem tematycznym zajmuje się nie tylko promotor p</w:t>
      </w:r>
      <w:r w:rsidR="0036366F" w:rsidRPr="005F66C7">
        <w:rPr>
          <w:rFonts w:cs="Times New Roman"/>
        </w:rPr>
        <w:t>r</w:t>
      </w:r>
      <w:r w:rsidRPr="005F66C7">
        <w:rPr>
          <w:rFonts w:cs="Times New Roman"/>
        </w:rPr>
        <w:t xml:space="preserve">acy i jego zespół </w:t>
      </w:r>
      <w:r w:rsidR="00CE44EF" w:rsidRPr="005F66C7">
        <w:rPr>
          <w:rFonts w:cs="Times New Roman"/>
        </w:rPr>
        <w:t>badawczy,</w:t>
      </w:r>
      <w:r w:rsidRPr="005F66C7">
        <w:rPr>
          <w:rFonts w:cs="Times New Roman"/>
        </w:rPr>
        <w:t xml:space="preserve"> ale często i inni badacze z innych jednostek i krajów. Szerokie rozpoznanie literaturowe gwarantuje odpowiedni poziom jakości pracy. </w:t>
      </w:r>
      <w:r w:rsidR="00F93E0A" w:rsidRPr="005F66C7">
        <w:rPr>
          <w:rFonts w:cs="Times New Roman"/>
        </w:rPr>
        <w:t xml:space="preserve">Wymagane jest </w:t>
      </w:r>
      <w:r w:rsidRPr="005F66C7">
        <w:rPr>
          <w:rFonts w:cs="Times New Roman"/>
        </w:rPr>
        <w:t>wykorzystanie kilku pozycji literaturowych obcojęzycznych</w:t>
      </w:r>
      <w:r w:rsidR="00F93E0A" w:rsidRPr="005F66C7">
        <w:rPr>
          <w:rFonts w:cs="Times New Roman"/>
        </w:rPr>
        <w:t xml:space="preserve"> (w tym w języku obcym, </w:t>
      </w:r>
      <w:r w:rsidR="0036366F" w:rsidRPr="005F66C7">
        <w:rPr>
          <w:rFonts w:cs="Times New Roman"/>
        </w:rPr>
        <w:t>którego student</w:t>
      </w:r>
      <w:r w:rsidR="00F93E0A" w:rsidRPr="005F66C7">
        <w:rPr>
          <w:rFonts w:cs="Times New Roman"/>
        </w:rPr>
        <w:t xml:space="preserve"> uczył się w toku studiów) w </w:t>
      </w:r>
      <w:r w:rsidRPr="005F66C7">
        <w:rPr>
          <w:rFonts w:cs="Times New Roman"/>
        </w:rPr>
        <w:t xml:space="preserve">postaci książek (np. </w:t>
      </w:r>
      <w:proofErr w:type="spellStart"/>
      <w:r w:rsidRPr="005F66C7">
        <w:rPr>
          <w:rFonts w:cs="Times New Roman"/>
        </w:rPr>
        <w:t>handbook</w:t>
      </w:r>
      <w:proofErr w:type="spellEnd"/>
      <w:r w:rsidRPr="005F66C7">
        <w:rPr>
          <w:rFonts w:cs="Times New Roman"/>
        </w:rPr>
        <w:t>-ów), publikacji naukowych (np. z renomowanych</w:t>
      </w:r>
      <w:r w:rsidRPr="008C594C">
        <w:rPr>
          <w:rFonts w:cs="Times New Roman"/>
          <w:color w:val="1F497D" w:themeColor="text2"/>
        </w:rPr>
        <w:t xml:space="preserve"> </w:t>
      </w:r>
      <w:r w:rsidRPr="005F66C7">
        <w:rPr>
          <w:rFonts w:cs="Times New Roman"/>
        </w:rPr>
        <w:t xml:space="preserve">czasopism z </w:t>
      </w:r>
      <w:proofErr w:type="spellStart"/>
      <w:r w:rsidR="00E763AD" w:rsidRPr="005F66C7">
        <w:rPr>
          <w:rFonts w:cs="Times New Roman"/>
        </w:rPr>
        <w:t>JCR</w:t>
      </w:r>
      <w:proofErr w:type="spellEnd"/>
      <w:r w:rsidR="00E763AD" w:rsidRPr="005F66C7">
        <w:rPr>
          <w:rFonts w:cs="Times New Roman"/>
        </w:rPr>
        <w:t xml:space="preserve"> –</w:t>
      </w:r>
      <w:r w:rsidR="00B43586">
        <w:rPr>
          <w:rFonts w:cs="Times New Roman"/>
        </w:rPr>
        <w:t xml:space="preserve"> </w:t>
      </w:r>
      <w:proofErr w:type="spellStart"/>
      <w:r w:rsidR="00E763AD" w:rsidRPr="005F66C7">
        <w:rPr>
          <w:rFonts w:cs="Times New Roman"/>
          <w:i/>
        </w:rPr>
        <w:t>Journal</w:t>
      </w:r>
      <w:proofErr w:type="spellEnd"/>
      <w:r w:rsidR="00E763AD" w:rsidRPr="005F66C7">
        <w:rPr>
          <w:rFonts w:cs="Times New Roman"/>
          <w:i/>
        </w:rPr>
        <w:t xml:space="preserve"> </w:t>
      </w:r>
      <w:proofErr w:type="spellStart"/>
      <w:r w:rsidR="00E763AD" w:rsidRPr="005F66C7">
        <w:rPr>
          <w:rFonts w:cs="Times New Roman"/>
          <w:i/>
        </w:rPr>
        <w:t>Citation</w:t>
      </w:r>
      <w:proofErr w:type="spellEnd"/>
      <w:r w:rsidR="00E763AD" w:rsidRPr="005F66C7">
        <w:rPr>
          <w:rFonts w:cs="Times New Roman"/>
          <w:i/>
        </w:rPr>
        <w:t xml:space="preserve"> Report</w:t>
      </w:r>
      <w:r w:rsidR="00B43586">
        <w:rPr>
          <w:rFonts w:cs="Times New Roman"/>
          <w:vertAlign w:val="superscript"/>
        </w:rPr>
        <w:t>™</w:t>
      </w:r>
      <w:r w:rsidRPr="005F66C7">
        <w:rPr>
          <w:rFonts w:cs="Times New Roman"/>
        </w:rPr>
        <w:t>), a także prospektów firm produkcyjnych i</w:t>
      </w:r>
      <w:r w:rsidR="00B43586">
        <w:rPr>
          <w:rFonts w:cs="Times New Roman"/>
        </w:rPr>
        <w:t> </w:t>
      </w:r>
      <w:r w:rsidRPr="005F66C7">
        <w:rPr>
          <w:rFonts w:cs="Times New Roman"/>
        </w:rPr>
        <w:t>innych. Podczas gromadzenia i wykorzystywania literatury należy mieć na względzie, ż</w:t>
      </w:r>
      <w:r w:rsidR="00B43586">
        <w:rPr>
          <w:rFonts w:cs="Times New Roman"/>
        </w:rPr>
        <w:t>e</w:t>
      </w:r>
      <w:r w:rsidRPr="005F66C7">
        <w:rPr>
          <w:rFonts w:cs="Times New Roman"/>
        </w:rPr>
        <w:t xml:space="preserve"> źródła w postaci informacji znajdujących się na witrynach internetowych są często nie weryfikowane przez np. specjalistów i mogą zawierać poważne błędy merytoryczne. Dlatego też należy ograniczyć wykorzystanie takich źródeł do niezbędnego minimum. Dopuszczalne jest zasadniczo wykorzystywanie tego typu źródeł jedynie do pozyskiwania materiału ilustracyjnego (np. fotografii), przy czym i w tym przypadku należy zachować krytyczne podejście. Oczywiście w</w:t>
      </w:r>
      <w:r w:rsidR="009C394A">
        <w:rPr>
          <w:rFonts w:cs="Times New Roman"/>
        </w:rPr>
        <w:t> </w:t>
      </w:r>
      <w:r w:rsidRPr="005F66C7">
        <w:rPr>
          <w:rFonts w:cs="Times New Roman"/>
        </w:rPr>
        <w:t xml:space="preserve">zasobach internetowych znajdują się również wartościowe opracowania, jednak cechują się one najczęściej jawnym autorstwem i afiliacją. </w:t>
      </w:r>
    </w:p>
    <w:p w14:paraId="243C0258" w14:textId="5D792297" w:rsidR="00CE6EB9" w:rsidRPr="005F66C7" w:rsidRDefault="00CE6EB9" w:rsidP="00CE6EB9">
      <w:pPr>
        <w:pStyle w:val="PDTekstakapitu"/>
        <w:rPr>
          <w:rFonts w:cs="Times New Roman"/>
        </w:rPr>
      </w:pPr>
      <w:r w:rsidRPr="005F66C7">
        <w:rPr>
          <w:rFonts w:cs="Times New Roman"/>
        </w:rPr>
        <w:lastRenderedPageBreak/>
        <w:t>Podczas pisania części rozpoznawczej powinno się wykorzystywać źródła literaturowe z</w:t>
      </w:r>
      <w:r w:rsidR="009C394A">
        <w:rPr>
          <w:rFonts w:cs="Times New Roman"/>
        </w:rPr>
        <w:t> </w:t>
      </w:r>
      <w:r w:rsidRPr="005F66C7">
        <w:rPr>
          <w:rFonts w:cs="Times New Roman"/>
        </w:rPr>
        <w:t>ostatniej dekady. Dobrą praktyką jest także korzystanie ze źródeł literaturowych opublikowanych po 2000 roku.</w:t>
      </w:r>
    </w:p>
    <w:p w14:paraId="61F692F0" w14:textId="6FAF3969" w:rsidR="00995776" w:rsidRDefault="00CE6EB9" w:rsidP="00CE6EB9">
      <w:pPr>
        <w:pStyle w:val="PDTekstakapitu"/>
        <w:rPr>
          <w:rFonts w:cs="Times New Roman"/>
        </w:rPr>
      </w:pPr>
      <w:r w:rsidRPr="005F66C7">
        <w:rPr>
          <w:rFonts w:cs="Times New Roman"/>
        </w:rPr>
        <w:t xml:space="preserve">Z uwagi na konieczność wyczerpania tematu w części rozpoznawczej trudno jednoznacznie wskazać minimalną ilość pozycji literaturowych. Przykładowo dla pracy inżynierskiej ilość ta nie powinna przekraczać 30-40 pozycji (minimum 15 pozycji), a dla pracy magisterskiej 50 pozycji (minimum 25 pozycji). Należy jednak zachować proporcje ilości poszczególnych rodzajów źródeł. W pracy inżynierskiej połowa pozycji literaturowych powinna pochodzić z druków zwartych (książek) i publikacji naukowych recenzowanych. W pracy magisterskiej (ze względu na jej charakter) natomiast 2/3 pozycji literaturowych powinno pochodzić z książek i artykułów naukowych, przy czym powinno się kłaść szczególny nacisk na </w:t>
      </w:r>
      <w:r w:rsidRPr="00D142EE">
        <w:rPr>
          <w:rFonts w:cs="Times New Roman"/>
        </w:rPr>
        <w:t xml:space="preserve">wykorzystywanie tych drugich. </w:t>
      </w:r>
      <w:r w:rsidR="00995776" w:rsidRPr="00D142EE">
        <w:rPr>
          <w:rFonts w:cs="Times New Roman"/>
        </w:rPr>
        <w:t>Zaleca się</w:t>
      </w:r>
      <w:r w:rsidR="00D142EE" w:rsidRPr="00D142EE">
        <w:rPr>
          <w:rFonts w:cs="Times New Roman"/>
        </w:rPr>
        <w:t>,</w:t>
      </w:r>
      <w:r w:rsidR="00995776" w:rsidRPr="00D142EE">
        <w:rPr>
          <w:rFonts w:cs="Times New Roman"/>
        </w:rPr>
        <w:t xml:space="preserve"> aby w wykorzystanej literaturze znalazły się publikacje naukowe z czasopism zagranicznych (obcojęzycznych).</w:t>
      </w:r>
      <w:r w:rsidR="00995776">
        <w:rPr>
          <w:rFonts w:cs="Times New Roman"/>
        </w:rPr>
        <w:t xml:space="preserve"> </w:t>
      </w:r>
    </w:p>
    <w:p w14:paraId="2D32A1DE" w14:textId="4A91924E" w:rsidR="00CE6EB9" w:rsidRPr="005F66C7" w:rsidRDefault="00CE6EB9" w:rsidP="00CE6EB9">
      <w:pPr>
        <w:pStyle w:val="PDTekstakapitu"/>
        <w:rPr>
          <w:rFonts w:cs="Times New Roman"/>
        </w:rPr>
      </w:pPr>
      <w:r w:rsidRPr="005F66C7">
        <w:rPr>
          <w:rFonts w:cs="Times New Roman"/>
        </w:rPr>
        <w:t>Wszystkie pozycje literaturowe przedstawione w bibliografii muszą być wykorzystane i</w:t>
      </w:r>
      <w:r w:rsidR="00D142EE">
        <w:rPr>
          <w:rFonts w:cs="Times New Roman"/>
        </w:rPr>
        <w:t> </w:t>
      </w:r>
      <w:r w:rsidRPr="005F66C7">
        <w:rPr>
          <w:rFonts w:cs="Times New Roman"/>
        </w:rPr>
        <w:t>zacytowane w treści pracy.</w:t>
      </w:r>
    </w:p>
    <w:p w14:paraId="0A788876" w14:textId="5E5DF5B2" w:rsidR="00CE6EB9" w:rsidRPr="005F66C7" w:rsidRDefault="00CE6EB9" w:rsidP="00CE6EB9">
      <w:pPr>
        <w:pStyle w:val="PDTekstakapitu"/>
        <w:rPr>
          <w:rFonts w:cs="Times New Roman"/>
        </w:rPr>
      </w:pPr>
      <w:r w:rsidRPr="005F66C7">
        <w:rPr>
          <w:rFonts w:cs="Times New Roman"/>
        </w:rPr>
        <w:t xml:space="preserve">Cześć rozpoznawcza pracy powinna być na tyle </w:t>
      </w:r>
      <w:r w:rsidR="00CE44EF" w:rsidRPr="005F66C7">
        <w:rPr>
          <w:rFonts w:cs="Times New Roman"/>
        </w:rPr>
        <w:t>obszerna,</w:t>
      </w:r>
      <w:r w:rsidRPr="005F66C7">
        <w:rPr>
          <w:rFonts w:cs="Times New Roman"/>
        </w:rPr>
        <w:t xml:space="preserve"> aby przedstawić aktualny stan wiedzy oraz wskazać genezę problemu postawionego do realizacji. Problem powinien bezpośrednio wynikać z rozpoznania i stanowić jego naturalne rozwinięcie. Praca dyplomowa (w zakresie części własnej) powinna zawierać element nowości w postaci rozwiązania problemu dotychczas nie będącego przedmiotem analizy, czy też nowego (nowatorskiego) podejścia do znanego zagadnienia.</w:t>
      </w:r>
    </w:p>
    <w:p w14:paraId="4D17BCEE" w14:textId="77777777" w:rsidR="00CE6EB9" w:rsidRPr="005F66C7" w:rsidRDefault="00CE6EB9" w:rsidP="00CE6EB9">
      <w:pPr>
        <w:pStyle w:val="PDNagwek3"/>
        <w:rPr>
          <w:rFonts w:cs="Times New Roman"/>
        </w:rPr>
      </w:pPr>
      <w:bookmarkStart w:id="27" w:name="_Toc169682596"/>
      <w:r w:rsidRPr="005F66C7">
        <w:rPr>
          <w:rFonts w:cs="Times New Roman"/>
        </w:rPr>
        <w:t>Sposób cytowania źródeł bibliograficznych</w:t>
      </w:r>
      <w:bookmarkEnd w:id="27"/>
    </w:p>
    <w:p w14:paraId="7D0620B5" w14:textId="15797DD9" w:rsidR="00CE6EB9" w:rsidRPr="005F66C7" w:rsidRDefault="00CE6EB9" w:rsidP="00CE6EB9">
      <w:pPr>
        <w:pStyle w:val="PDTekstakapitu"/>
        <w:rPr>
          <w:rFonts w:cs="Times New Roman"/>
        </w:rPr>
      </w:pPr>
      <w:r w:rsidRPr="00D142EE">
        <w:rPr>
          <w:rFonts w:cs="Times New Roman"/>
          <w:bCs/>
        </w:rPr>
        <w:t>Właściwym do stosowania</w:t>
      </w:r>
      <w:r w:rsidR="00D142EE">
        <w:rPr>
          <w:rFonts w:cs="Times New Roman"/>
          <w:bCs/>
        </w:rPr>
        <w:t xml:space="preserve"> w pracach dyplomowych </w:t>
      </w:r>
      <w:r w:rsidRPr="00D142EE">
        <w:rPr>
          <w:rFonts w:cs="Times New Roman"/>
          <w:bCs/>
        </w:rPr>
        <w:t xml:space="preserve">systemem cytowania jest </w:t>
      </w:r>
      <w:r w:rsidRPr="00D142EE">
        <w:rPr>
          <w:rFonts w:cs="Times New Roman"/>
          <w:bCs/>
          <w:i/>
          <w:iCs/>
        </w:rPr>
        <w:t>system harwardzki</w:t>
      </w:r>
      <w:r w:rsidRPr="00D142EE">
        <w:rPr>
          <w:rFonts w:cs="Times New Roman"/>
          <w:bCs/>
        </w:rPr>
        <w:t>. Jest on</w:t>
      </w:r>
      <w:r w:rsidRPr="005F66C7">
        <w:rPr>
          <w:rFonts w:cs="Times New Roman"/>
        </w:rPr>
        <w:t xml:space="preserve"> szeroko rozpowszechniony i właściwy dla cytowań umieszczanych w</w:t>
      </w:r>
      <w:r w:rsidR="00D142EE">
        <w:rPr>
          <w:rFonts w:cs="Times New Roman"/>
        </w:rPr>
        <w:t> </w:t>
      </w:r>
      <w:r w:rsidRPr="005F66C7">
        <w:rPr>
          <w:rFonts w:cs="Times New Roman"/>
        </w:rPr>
        <w:t>większości publikacji naukowych. Jest to system, w którym źródło jest przywoływane poprzez podanie nazwiska autora i roku</w:t>
      </w:r>
      <w:r w:rsidR="001E0CF8" w:rsidRPr="005F66C7">
        <w:rPr>
          <w:rFonts w:cs="Times New Roman"/>
        </w:rPr>
        <w:t xml:space="preserve"> publikacji w nawiasie okrą</w:t>
      </w:r>
      <w:r w:rsidR="00217375" w:rsidRPr="005F66C7">
        <w:rPr>
          <w:rFonts w:cs="Times New Roman"/>
        </w:rPr>
        <w:t>głym</w:t>
      </w:r>
      <w:r w:rsidR="001E0CF8" w:rsidRPr="005F66C7">
        <w:rPr>
          <w:rFonts w:cs="Times New Roman"/>
        </w:rPr>
        <w:t>.</w:t>
      </w:r>
    </w:p>
    <w:p w14:paraId="6F21B457" w14:textId="77777777" w:rsidR="00CE6EB9" w:rsidRPr="005F66C7" w:rsidRDefault="00CE6EB9" w:rsidP="00CE6EB9">
      <w:pPr>
        <w:pStyle w:val="PDTekstakapitu"/>
        <w:rPr>
          <w:rFonts w:cs="Times New Roman"/>
        </w:rPr>
      </w:pPr>
      <w:r w:rsidRPr="005F66C7">
        <w:rPr>
          <w:rFonts w:cs="Times New Roman"/>
        </w:rPr>
        <w:t>Jest to system wygodny w stosowaniu i często wykorzystywany przez autorów piszących prace o charakterze naukowym. Jego wygoda sprowadza się braku konieczności wielokrotnych zmian numeru pozycji literaturowej w przypadku ich dodawania bądź usuwania w t</w:t>
      </w:r>
      <w:r w:rsidR="006A1F0A" w:rsidRPr="005F66C7">
        <w:rPr>
          <w:rFonts w:cs="Times New Roman"/>
        </w:rPr>
        <w:t>rakcie edycji pracy dyplomowej.</w:t>
      </w:r>
    </w:p>
    <w:p w14:paraId="7B105FB8" w14:textId="77777777" w:rsidR="00CE6EB9" w:rsidRPr="005F66C7" w:rsidRDefault="00CE6EB9" w:rsidP="009E378C">
      <w:pPr>
        <w:pStyle w:val="PDTekstakapitu"/>
        <w:rPr>
          <w:rFonts w:cs="Times New Roman"/>
        </w:rPr>
      </w:pPr>
      <w:r w:rsidRPr="005F66C7">
        <w:rPr>
          <w:rFonts w:cs="Times New Roman"/>
        </w:rPr>
        <w:t>Przykłady stosowania dla cytowań pośrednich:</w:t>
      </w:r>
    </w:p>
    <w:p w14:paraId="3E350842" w14:textId="77777777" w:rsidR="00CE6EB9" w:rsidRPr="005F66C7" w:rsidRDefault="00CE6EB9" w:rsidP="009E378C">
      <w:pPr>
        <w:pStyle w:val="PDListawypunktowana"/>
        <w:jc w:val="both"/>
        <w:rPr>
          <w:rFonts w:cs="Times New Roman"/>
        </w:rPr>
      </w:pPr>
      <w:r w:rsidRPr="005F66C7">
        <w:rPr>
          <w:rFonts w:cs="Times New Roman"/>
        </w:rPr>
        <w:t>dla pojedynczego autora cytowanego źródła: (Kowalski, 2014);</w:t>
      </w:r>
    </w:p>
    <w:p w14:paraId="138AB3E8" w14:textId="77777777" w:rsidR="00CE6EB9" w:rsidRPr="005F66C7" w:rsidRDefault="00CE6EB9" w:rsidP="009E378C">
      <w:pPr>
        <w:pStyle w:val="PDListawypunktowana"/>
        <w:jc w:val="both"/>
        <w:rPr>
          <w:rFonts w:cs="Times New Roman"/>
        </w:rPr>
      </w:pPr>
      <w:r w:rsidRPr="005F66C7">
        <w:rPr>
          <w:rFonts w:cs="Times New Roman"/>
        </w:rPr>
        <w:t>dla dwóch autorów cytowanego źródła: (Kowalski i Nowak, 2014);</w:t>
      </w:r>
    </w:p>
    <w:p w14:paraId="4B247C49" w14:textId="77777777" w:rsidR="00CE6EB9" w:rsidRPr="005F66C7" w:rsidRDefault="00CE6EB9" w:rsidP="009E378C">
      <w:pPr>
        <w:pStyle w:val="PDListawypunktowana"/>
        <w:jc w:val="both"/>
        <w:rPr>
          <w:rFonts w:cs="Times New Roman"/>
        </w:rPr>
      </w:pPr>
      <w:r w:rsidRPr="005F66C7">
        <w:rPr>
          <w:rFonts w:cs="Times New Roman"/>
        </w:rPr>
        <w:lastRenderedPageBreak/>
        <w:t xml:space="preserve">dla więcej niż dwóch autorów cytowanego źródła: (Kowalski i inni, 2014) lub (Kowalski </w:t>
      </w:r>
      <w:r w:rsidR="00217375" w:rsidRPr="005F66C7">
        <w:rPr>
          <w:rFonts w:cs="Times New Roman"/>
        </w:rPr>
        <w:t>et a</w:t>
      </w:r>
      <w:r w:rsidRPr="005F66C7">
        <w:rPr>
          <w:rFonts w:cs="Times New Roman"/>
        </w:rPr>
        <w:t>l., 2014)</w:t>
      </w:r>
      <w:r w:rsidR="006A1F0A" w:rsidRPr="005F66C7">
        <w:rPr>
          <w:rFonts w:cs="Times New Roman"/>
        </w:rPr>
        <w:t>.</w:t>
      </w:r>
    </w:p>
    <w:p w14:paraId="51C0CE6A" w14:textId="77777777" w:rsidR="00CE6EB9" w:rsidRPr="005F66C7" w:rsidRDefault="00CE6EB9" w:rsidP="009E378C">
      <w:pPr>
        <w:pStyle w:val="PDTekstakapitu"/>
        <w:rPr>
          <w:rFonts w:cs="Times New Roman"/>
        </w:rPr>
      </w:pPr>
      <w:r w:rsidRPr="005F66C7">
        <w:rPr>
          <w:rFonts w:cs="Times New Roman"/>
        </w:rPr>
        <w:t>W systemie tym źródło może być przywoływane także w sposób bezpośredni jako odwołanie do informacji przekazywanej przez autora źródła. Ma to często miejsce w dyskusji wyników. Stosuje się wtedy zapis powołujący się na nazwisko autora i podanie w nawiasie zwykłym roku publikacji.</w:t>
      </w:r>
    </w:p>
    <w:p w14:paraId="6CBBA6CD" w14:textId="7660548C" w:rsidR="00CE6EB9" w:rsidRPr="005F66C7" w:rsidRDefault="00CE6EB9" w:rsidP="009E378C">
      <w:pPr>
        <w:pStyle w:val="PDTekstakapitu"/>
        <w:rPr>
          <w:rFonts w:cs="Times New Roman"/>
        </w:rPr>
      </w:pPr>
      <w:r w:rsidRPr="005F66C7">
        <w:rPr>
          <w:rFonts w:cs="Times New Roman"/>
        </w:rPr>
        <w:t xml:space="preserve">Przykłady stosowania dla cytowań </w:t>
      </w:r>
      <w:r w:rsidR="00CE44EF">
        <w:rPr>
          <w:rFonts w:cs="Times New Roman"/>
        </w:rPr>
        <w:t>bez</w:t>
      </w:r>
      <w:r w:rsidRPr="005F66C7">
        <w:rPr>
          <w:rFonts w:cs="Times New Roman"/>
        </w:rPr>
        <w:t>pośrednich:</w:t>
      </w:r>
    </w:p>
    <w:p w14:paraId="75FAEEB2" w14:textId="77777777" w:rsidR="00CE6EB9" w:rsidRPr="005F66C7" w:rsidRDefault="00CE6EB9" w:rsidP="009E378C">
      <w:pPr>
        <w:pStyle w:val="PDListawypunktowana"/>
        <w:jc w:val="both"/>
        <w:rPr>
          <w:rFonts w:cs="Times New Roman"/>
        </w:rPr>
      </w:pPr>
      <w:r w:rsidRPr="005F66C7">
        <w:rPr>
          <w:rFonts w:cs="Times New Roman"/>
        </w:rPr>
        <w:t>dla pojedynczego autora cytowanego źródła: „Kowalski (2014) uzyskał podobne wyniki...”;</w:t>
      </w:r>
    </w:p>
    <w:p w14:paraId="36A415FB" w14:textId="77777777" w:rsidR="00CE6EB9" w:rsidRPr="005F66C7" w:rsidRDefault="00CE6EB9" w:rsidP="009E378C">
      <w:pPr>
        <w:pStyle w:val="PDListawypunktowana"/>
        <w:jc w:val="both"/>
        <w:rPr>
          <w:rFonts w:cs="Times New Roman"/>
        </w:rPr>
      </w:pPr>
      <w:r w:rsidRPr="005F66C7">
        <w:rPr>
          <w:rFonts w:cs="Times New Roman"/>
        </w:rPr>
        <w:t>dla dwóch autorów cytowanego źródła: „Kowalski i Nowak (2014) uzyskali podobne wyniki...”;</w:t>
      </w:r>
    </w:p>
    <w:p w14:paraId="4FEC06A3" w14:textId="77777777" w:rsidR="00CE6EB9" w:rsidRPr="005F66C7" w:rsidRDefault="00CE6EB9" w:rsidP="009E378C">
      <w:pPr>
        <w:pStyle w:val="PDListawypunktowana"/>
        <w:jc w:val="both"/>
        <w:rPr>
          <w:rFonts w:cs="Times New Roman"/>
        </w:rPr>
      </w:pPr>
      <w:r w:rsidRPr="005F66C7">
        <w:rPr>
          <w:rFonts w:cs="Times New Roman"/>
        </w:rPr>
        <w:t>dla więcej niż dwóch autorów cytowanego źródła: „Kowalski i współautorzy (2014) uzyskali podobne wyniki...”.</w:t>
      </w:r>
    </w:p>
    <w:p w14:paraId="2CC78DDB" w14:textId="77777777" w:rsidR="00CE6EB9" w:rsidRPr="005F66C7" w:rsidRDefault="00CE6EB9" w:rsidP="009E378C">
      <w:pPr>
        <w:pStyle w:val="PDTekstakapitu"/>
        <w:rPr>
          <w:rFonts w:cs="Times New Roman"/>
        </w:rPr>
      </w:pPr>
      <w:r w:rsidRPr="005F66C7">
        <w:rPr>
          <w:rFonts w:cs="Times New Roman"/>
        </w:rPr>
        <w:t>Dla kilku źródeł tego samego autora w tym samym roku stosuje się dodatkowo kolejną, małą literę alfabetu po roku publikacji w kolejności powoływania się na źródło w tekście lub kolejności wg daty publikacji w danym roku, np.:</w:t>
      </w:r>
    </w:p>
    <w:p w14:paraId="7E99E0F3" w14:textId="77777777" w:rsidR="00CE6EB9" w:rsidRPr="005F66C7" w:rsidRDefault="00CE6EB9" w:rsidP="009E378C">
      <w:pPr>
        <w:pStyle w:val="PDListawypunktowana"/>
        <w:jc w:val="both"/>
        <w:rPr>
          <w:rFonts w:cs="Times New Roman"/>
        </w:rPr>
      </w:pPr>
      <w:r w:rsidRPr="005F66C7">
        <w:rPr>
          <w:rFonts w:cs="Times New Roman"/>
        </w:rPr>
        <w:t>(Kowalski, 2014a) jako pierwsza publikacja powołana i (Kowalski, 2014b) jako następna powołana. Zasada ta dotyczy także bezpośredniego powoływania się na autora, np.:</w:t>
      </w:r>
    </w:p>
    <w:p w14:paraId="7057B4AC" w14:textId="77777777" w:rsidR="00CE6EB9" w:rsidRPr="005F66C7" w:rsidRDefault="00CE6EB9" w:rsidP="009E378C">
      <w:pPr>
        <w:pStyle w:val="PDListawypunktowana"/>
        <w:jc w:val="both"/>
        <w:rPr>
          <w:rFonts w:cs="Times New Roman"/>
        </w:rPr>
      </w:pPr>
      <w:r w:rsidRPr="005F66C7">
        <w:rPr>
          <w:rFonts w:cs="Times New Roman"/>
        </w:rPr>
        <w:t>Kowalski (2014a) stwierdził…</w:t>
      </w:r>
    </w:p>
    <w:p w14:paraId="6FBB27FD" w14:textId="77777777" w:rsidR="00CE6EB9" w:rsidRPr="005F66C7" w:rsidRDefault="00CE6EB9" w:rsidP="009E378C">
      <w:pPr>
        <w:pStyle w:val="PDTekstakapitu"/>
        <w:rPr>
          <w:rFonts w:cs="Times New Roman"/>
        </w:rPr>
      </w:pPr>
      <w:r w:rsidRPr="005F66C7">
        <w:rPr>
          <w:rFonts w:cs="Times New Roman"/>
        </w:rPr>
        <w:t>W bibliografii należy umieszczać spis cytowanych źród</w:t>
      </w:r>
      <w:r w:rsidR="001E1B91" w:rsidRPr="005F66C7">
        <w:rPr>
          <w:rFonts w:cs="Times New Roman"/>
        </w:rPr>
        <w:t>eł w kolejności alfabetycznej z </w:t>
      </w:r>
      <w:r w:rsidRPr="005F66C7">
        <w:rPr>
          <w:rFonts w:cs="Times New Roman"/>
        </w:rPr>
        <w:t>uwzględnieniem nazwiska pierwszego autora.</w:t>
      </w:r>
    </w:p>
    <w:p w14:paraId="79F9F856" w14:textId="77777777" w:rsidR="00CE6EB9" w:rsidRPr="005F66C7" w:rsidRDefault="00CE6EB9" w:rsidP="00CE6EB9">
      <w:pPr>
        <w:pStyle w:val="PDTekstakapitu"/>
        <w:rPr>
          <w:rFonts w:cs="Times New Roman"/>
        </w:rPr>
      </w:pPr>
      <w:r w:rsidRPr="005F66C7">
        <w:rPr>
          <w:rFonts w:cs="Times New Roman"/>
        </w:rPr>
        <w:t>Zalecane jest cytowanie fragmentów prac innych autoró</w:t>
      </w:r>
      <w:r w:rsidR="001E1B91" w:rsidRPr="005F66C7">
        <w:rPr>
          <w:rFonts w:cs="Times New Roman"/>
        </w:rPr>
        <w:t>w jako ich parafraza. Jedynie w </w:t>
      </w:r>
      <w:r w:rsidRPr="005F66C7">
        <w:rPr>
          <w:rFonts w:cs="Times New Roman"/>
        </w:rPr>
        <w:t>niezbędnych przypadkach dopuszczalne zapożyczenie w formie dosłownej. Dotyczy to głównie fragmentów, które ze swej natury muszą zostać zacytowane w formie pierwotnej, np. wyciąg z normy, aktu prawnego lub też opisu symboli wzoru do obliczeń inżynierskich. W</w:t>
      </w:r>
      <w:r w:rsidR="001E1B91" w:rsidRPr="005F66C7">
        <w:rPr>
          <w:rFonts w:cs="Times New Roman"/>
        </w:rPr>
        <w:t> </w:t>
      </w:r>
      <w:r w:rsidRPr="005F66C7">
        <w:rPr>
          <w:rFonts w:cs="Times New Roman"/>
        </w:rPr>
        <w:t xml:space="preserve">miarę możliwości należy taki fragment podać w cudzysłowie koniecznie z podaniem źródła pierwotnego. </w:t>
      </w:r>
      <w:r w:rsidRPr="005F66C7">
        <w:rPr>
          <w:rFonts w:cs="Times New Roman"/>
          <w:b/>
        </w:rPr>
        <w:t>Z uwagi na sposób analizy takiego fragmentu przez system plagiatowy występowanie takiej sytuacji należy ograniczyć do bezwzględnego minimum.</w:t>
      </w:r>
    </w:p>
    <w:p w14:paraId="05B8FCF2" w14:textId="77777777" w:rsidR="00CE6EB9" w:rsidRPr="005F66C7" w:rsidRDefault="00CE6EB9" w:rsidP="00CE6EB9">
      <w:pPr>
        <w:pStyle w:val="PDNagwek3"/>
        <w:rPr>
          <w:rFonts w:cs="Times New Roman"/>
        </w:rPr>
      </w:pPr>
      <w:bookmarkStart w:id="28" w:name="_Toc169682597"/>
      <w:r w:rsidRPr="005F66C7">
        <w:rPr>
          <w:rFonts w:cs="Times New Roman"/>
        </w:rPr>
        <w:t>Przykłady zapisu pozycji bibliograficznych i sposób cytowania</w:t>
      </w:r>
      <w:bookmarkEnd w:id="28"/>
    </w:p>
    <w:p w14:paraId="24CC9394" w14:textId="77777777" w:rsidR="00BE702B" w:rsidRPr="009A0237" w:rsidRDefault="00630CFD" w:rsidP="005D158D">
      <w:pPr>
        <w:pStyle w:val="PDTekstakapitu"/>
        <w:rPr>
          <w:rFonts w:cs="Times New Roman"/>
        </w:rPr>
      </w:pPr>
      <w:r w:rsidRPr="008C594C">
        <w:rPr>
          <w:rFonts w:cs="Times New Roman"/>
        </w:rPr>
        <w:t xml:space="preserve">Styl spisu bibliografii: </w:t>
      </w:r>
      <w:r w:rsidRPr="008C594C">
        <w:rPr>
          <w:rFonts w:cs="Times New Roman"/>
          <w:i/>
        </w:rPr>
        <w:t>PD Spis bibliografii</w:t>
      </w:r>
      <w:r w:rsidRPr="008C594C">
        <w:rPr>
          <w:rFonts w:cs="Times New Roman"/>
        </w:rPr>
        <w:t xml:space="preserve"> (c</w:t>
      </w:r>
      <w:r w:rsidR="005D158D" w:rsidRPr="008C594C">
        <w:rPr>
          <w:rFonts w:cs="Times New Roman"/>
        </w:rPr>
        <w:t xml:space="preserve">zcionka: </w:t>
      </w:r>
      <w:r w:rsidR="005D158D" w:rsidRPr="008C594C">
        <w:rPr>
          <w:rFonts w:cs="Times New Roman"/>
          <w:i/>
        </w:rPr>
        <w:t>Times New Roman</w:t>
      </w:r>
      <w:r w:rsidR="005D158D" w:rsidRPr="008C594C">
        <w:rPr>
          <w:rFonts w:cs="Times New Roman"/>
        </w:rPr>
        <w:t xml:space="preserve"> regularna, </w:t>
      </w:r>
      <w:r w:rsidR="00E863BC" w:rsidRPr="009A0237">
        <w:rPr>
          <w:rFonts w:cs="Times New Roman"/>
        </w:rPr>
        <w:t>rozmiar</w:t>
      </w:r>
      <w:r w:rsidR="005D158D" w:rsidRPr="009A0237">
        <w:rPr>
          <w:rFonts w:cs="Times New Roman"/>
        </w:rPr>
        <w:t xml:space="preserve"> czcionki: 12 pkt., wyrównanie akapitu: </w:t>
      </w:r>
      <w:r w:rsidRPr="009A0237">
        <w:rPr>
          <w:rFonts w:cs="Times New Roman"/>
        </w:rPr>
        <w:t>do lewej</w:t>
      </w:r>
      <w:r w:rsidR="005D158D" w:rsidRPr="009A0237">
        <w:rPr>
          <w:rFonts w:cs="Times New Roman"/>
        </w:rPr>
        <w:t xml:space="preserve">, </w:t>
      </w:r>
      <w:r w:rsidRPr="009A0237">
        <w:rPr>
          <w:rFonts w:cs="Times New Roman"/>
        </w:rPr>
        <w:t>wysunięcie akapitu</w:t>
      </w:r>
      <w:r w:rsidR="005D158D" w:rsidRPr="009A0237">
        <w:rPr>
          <w:rFonts w:cs="Times New Roman"/>
        </w:rPr>
        <w:t xml:space="preserve">: </w:t>
      </w:r>
      <w:r w:rsidRPr="009A0237">
        <w:rPr>
          <w:rFonts w:cs="Times New Roman"/>
        </w:rPr>
        <w:t>0,75</w:t>
      </w:r>
      <w:r w:rsidR="005D158D" w:rsidRPr="009A0237">
        <w:rPr>
          <w:rFonts w:cs="Times New Roman"/>
        </w:rPr>
        <w:t xml:space="preserve"> cm, odstęp przed akapitem: 0 pkt., odstęp po akapicie: 0 pkt., interlinia: 1,5 wiersza, paginacja: kontrola </w:t>
      </w:r>
      <w:r w:rsidR="005D158D" w:rsidRPr="009A0237">
        <w:rPr>
          <w:rFonts w:cs="Times New Roman"/>
        </w:rPr>
        <w:lastRenderedPageBreak/>
        <w:t>bękartów i wdów</w:t>
      </w:r>
      <w:r w:rsidRPr="009A0237">
        <w:rPr>
          <w:rFonts w:cs="Times New Roman"/>
        </w:rPr>
        <w:t xml:space="preserve">, </w:t>
      </w:r>
      <w:r w:rsidR="00BB14FD" w:rsidRPr="009A0237">
        <w:rPr>
          <w:rFonts w:cs="Times New Roman"/>
        </w:rPr>
        <w:t>n</w:t>
      </w:r>
      <w:r w:rsidRPr="009A0237">
        <w:rPr>
          <w:rFonts w:cs="Times New Roman"/>
        </w:rPr>
        <w:t>umerowanie</w:t>
      </w:r>
      <w:r w:rsidR="005D158D" w:rsidRPr="009A0237">
        <w:rPr>
          <w:rFonts w:cs="Times New Roman"/>
        </w:rPr>
        <w:t>).</w:t>
      </w:r>
      <w:r w:rsidR="000C2A9A" w:rsidRPr="009A0237">
        <w:rPr>
          <w:rFonts w:cs="Times New Roman"/>
        </w:rPr>
        <w:t xml:space="preserve"> </w:t>
      </w:r>
      <w:r w:rsidR="00A253A7">
        <w:rPr>
          <w:rFonts w:cs="Times New Roman"/>
        </w:rPr>
        <w:t>P</w:t>
      </w:r>
      <w:r w:rsidR="00BE702B" w:rsidRPr="009A0237">
        <w:rPr>
          <w:rFonts w:cs="Times New Roman"/>
        </w:rPr>
        <w:t xml:space="preserve">rzykład użycia stylu </w:t>
      </w:r>
      <w:r w:rsidR="00BE702B" w:rsidRPr="009A0237">
        <w:rPr>
          <w:rFonts w:cs="Times New Roman"/>
          <w:i/>
        </w:rPr>
        <w:t>PD Spis bibliografii</w:t>
      </w:r>
      <w:r w:rsidR="00A253A7">
        <w:rPr>
          <w:rFonts w:cs="Times New Roman"/>
        </w:rPr>
        <w:t xml:space="preserve"> znajduje się na stronie 40 niniejszego opracowania, w sekcji </w:t>
      </w:r>
      <w:r w:rsidR="00A253A7" w:rsidRPr="00A253A7">
        <w:rPr>
          <w:rFonts w:cs="Times New Roman"/>
          <w:i/>
        </w:rPr>
        <w:t>Bibliografia</w:t>
      </w:r>
      <w:r w:rsidR="00BE702B" w:rsidRPr="009A0237">
        <w:rPr>
          <w:rFonts w:cs="Times New Roman"/>
        </w:rPr>
        <w:t>.</w:t>
      </w:r>
    </w:p>
    <w:p w14:paraId="57464911" w14:textId="77777777" w:rsidR="00CE6EB9" w:rsidRPr="009A0237" w:rsidRDefault="00CE6EB9" w:rsidP="00A0360D">
      <w:pPr>
        <w:pStyle w:val="PDNagwek4"/>
        <w:rPr>
          <w:rFonts w:cs="Times New Roman"/>
        </w:rPr>
      </w:pPr>
      <w:bookmarkStart w:id="29" w:name="_Toc169682598"/>
      <w:r w:rsidRPr="009A0237">
        <w:rPr>
          <w:rFonts w:cs="Times New Roman"/>
        </w:rPr>
        <w:t>Książka</w:t>
      </w:r>
      <w:bookmarkEnd w:id="29"/>
    </w:p>
    <w:p w14:paraId="3E6DE2C6" w14:textId="77777777" w:rsidR="00CE6EB9" w:rsidRPr="009A0237" w:rsidRDefault="00CE6EB9" w:rsidP="00CE6EB9">
      <w:pPr>
        <w:pStyle w:val="PDTekstakapitu"/>
        <w:rPr>
          <w:rFonts w:cs="Times New Roman"/>
        </w:rPr>
      </w:pPr>
      <w:r w:rsidRPr="009A0237">
        <w:rPr>
          <w:rFonts w:cs="Times New Roman"/>
        </w:rPr>
        <w:t>Nazwisko I., rok, Tytuł, Wydawnictwo, nr strony/stron</w:t>
      </w:r>
    </w:p>
    <w:p w14:paraId="18A1985B" w14:textId="77777777" w:rsidR="00CE6EB9" w:rsidRPr="00AF0A70" w:rsidRDefault="00CE6EB9" w:rsidP="00CE6EB9">
      <w:pPr>
        <w:pStyle w:val="PDTekstakapitu"/>
        <w:rPr>
          <w:rFonts w:cs="Times New Roman"/>
        </w:rPr>
      </w:pPr>
      <w:r w:rsidRPr="00AF0A70">
        <w:rPr>
          <w:rFonts w:cs="Times New Roman"/>
        </w:rPr>
        <w:t>Przykład zapisu</w:t>
      </w:r>
      <w:r w:rsidR="00AF0A70" w:rsidRPr="00AF0A70">
        <w:rPr>
          <w:rFonts w:cs="Times New Roman"/>
        </w:rPr>
        <w:t xml:space="preserve"> </w:t>
      </w:r>
      <w:r w:rsidR="00AF0A70">
        <w:rPr>
          <w:rFonts w:cs="Times New Roman"/>
        </w:rPr>
        <w:t>w spisie bibliografii</w:t>
      </w:r>
      <w:r w:rsidRPr="00AF0A70">
        <w:rPr>
          <w:rFonts w:cs="Times New Roman"/>
        </w:rPr>
        <w:t>:</w:t>
      </w:r>
    </w:p>
    <w:p w14:paraId="0A5E870C" w14:textId="77777777" w:rsidR="00CE6EB9" w:rsidRPr="00A253A7" w:rsidRDefault="00A253A7" w:rsidP="00A253A7">
      <w:pPr>
        <w:pStyle w:val="PDSpisbibliografiiprzykady"/>
        <w:rPr>
          <w:lang w:val="en-US"/>
        </w:rPr>
      </w:pPr>
      <w:r w:rsidRPr="00A253A7">
        <w:rPr>
          <w:lang w:val="en-US"/>
        </w:rPr>
        <w:t>1.</w:t>
      </w:r>
      <w:r>
        <w:rPr>
          <w:lang w:val="en-US"/>
        </w:rPr>
        <w:tab/>
      </w:r>
      <w:proofErr w:type="spellStart"/>
      <w:r w:rsidR="00CE6EB9" w:rsidRPr="00A253A7">
        <w:rPr>
          <w:lang w:val="en-US"/>
        </w:rPr>
        <w:t>Kuneš</w:t>
      </w:r>
      <w:proofErr w:type="spellEnd"/>
      <w:r w:rsidR="00CE6EB9" w:rsidRPr="00A253A7">
        <w:rPr>
          <w:lang w:val="en-US"/>
        </w:rPr>
        <w:t xml:space="preserve"> J., 2012, Dimensionless Physical Quantities in Science and Engineering, Elsevier, 87-90.</w:t>
      </w:r>
    </w:p>
    <w:p w14:paraId="676F7C5F" w14:textId="77777777" w:rsidR="00CE6EB9" w:rsidRPr="009A0237" w:rsidRDefault="00CE6EB9" w:rsidP="00CE6EB9">
      <w:pPr>
        <w:pStyle w:val="PDTekstakapitu"/>
        <w:rPr>
          <w:rFonts w:cs="Times New Roman"/>
        </w:rPr>
      </w:pPr>
      <w:r w:rsidRPr="009A0237">
        <w:rPr>
          <w:rFonts w:cs="Times New Roman"/>
        </w:rPr>
        <w:t>Przykłady cytowania</w:t>
      </w:r>
      <w:r w:rsidR="00AF0A70">
        <w:rPr>
          <w:rFonts w:cs="Times New Roman"/>
        </w:rPr>
        <w:t xml:space="preserve"> w tekście</w:t>
      </w:r>
      <w:r w:rsidRPr="009A0237">
        <w:rPr>
          <w:rFonts w:cs="Times New Roman"/>
        </w:rPr>
        <w:t>:</w:t>
      </w:r>
    </w:p>
    <w:p w14:paraId="3B033E60" w14:textId="77777777" w:rsidR="00CE6EB9" w:rsidRPr="009A0237" w:rsidRDefault="00CE6EB9" w:rsidP="009045F5">
      <w:pPr>
        <w:pStyle w:val="PDListawypunktowana"/>
      </w:pPr>
      <w:r w:rsidRPr="009A0237">
        <w:t xml:space="preserve">…liczba </w:t>
      </w:r>
      <w:proofErr w:type="spellStart"/>
      <w:r w:rsidRPr="009A0237">
        <w:t>Strouhala</w:t>
      </w:r>
      <w:proofErr w:type="spellEnd"/>
      <w:r w:rsidRPr="009A0237">
        <w:t xml:space="preserve"> charakteryzuje przepływ niestacjonarny (</w:t>
      </w:r>
      <w:proofErr w:type="spellStart"/>
      <w:r w:rsidRPr="009A0237">
        <w:t>Kuneš</w:t>
      </w:r>
      <w:proofErr w:type="spellEnd"/>
      <w:r w:rsidRPr="009A0237">
        <w:t>, 2012).</w:t>
      </w:r>
    </w:p>
    <w:p w14:paraId="067CB801" w14:textId="77777777" w:rsidR="00CE6EB9" w:rsidRPr="009A0237" w:rsidRDefault="00CE6EB9" w:rsidP="009045F5">
      <w:pPr>
        <w:pStyle w:val="PDListawypunktowana"/>
      </w:pPr>
      <w:r w:rsidRPr="009A0237">
        <w:t xml:space="preserve">…liczba </w:t>
      </w:r>
      <w:proofErr w:type="spellStart"/>
      <w:r w:rsidRPr="009A0237">
        <w:t>Strouhala</w:t>
      </w:r>
      <w:proofErr w:type="spellEnd"/>
      <w:r w:rsidRPr="009A0237">
        <w:t xml:space="preserve"> (</w:t>
      </w:r>
      <w:proofErr w:type="spellStart"/>
      <w:r w:rsidRPr="009A0237">
        <w:t>Kuneš</w:t>
      </w:r>
      <w:proofErr w:type="spellEnd"/>
      <w:r w:rsidRPr="009A0237">
        <w:t>, 2012) charakteryzuje przepływ niestacjonarny…</w:t>
      </w:r>
    </w:p>
    <w:p w14:paraId="79ABAAA5" w14:textId="77777777" w:rsidR="00CE6EB9" w:rsidRPr="009A0237" w:rsidRDefault="00CE6EB9" w:rsidP="009045F5">
      <w:pPr>
        <w:pStyle w:val="PDListawypunktowana"/>
      </w:pPr>
      <w:r w:rsidRPr="009A0237">
        <w:t>…</w:t>
      </w:r>
      <w:proofErr w:type="spellStart"/>
      <w:r w:rsidRPr="009A0237">
        <w:t>Kuneš</w:t>
      </w:r>
      <w:proofErr w:type="spellEnd"/>
      <w:r w:rsidRPr="009A0237">
        <w:t xml:space="preserve"> (2012) w swoim opracowaniu prezentuje liczbę </w:t>
      </w:r>
      <w:proofErr w:type="spellStart"/>
      <w:r w:rsidRPr="009A0237">
        <w:t>Strouhala</w:t>
      </w:r>
      <w:proofErr w:type="spellEnd"/>
      <w:r w:rsidRPr="009A0237">
        <w:t xml:space="preserve"> charakteryzującą…</w:t>
      </w:r>
    </w:p>
    <w:p w14:paraId="49BE6331" w14:textId="77777777" w:rsidR="00CE6EB9" w:rsidRPr="009A0237" w:rsidRDefault="00CE6EB9" w:rsidP="00A0360D">
      <w:pPr>
        <w:pStyle w:val="PDNagwek4"/>
        <w:rPr>
          <w:rFonts w:cs="Times New Roman"/>
        </w:rPr>
      </w:pPr>
      <w:bookmarkStart w:id="30" w:name="_Toc169682599"/>
      <w:r w:rsidRPr="009A0237">
        <w:rPr>
          <w:rFonts w:cs="Times New Roman"/>
        </w:rPr>
        <w:t>Publikacja naukowa</w:t>
      </w:r>
      <w:bookmarkEnd w:id="30"/>
    </w:p>
    <w:p w14:paraId="27F03455" w14:textId="77777777" w:rsidR="00CE6EB9" w:rsidRPr="009A0237" w:rsidRDefault="00CE6EB9" w:rsidP="00CE6EB9">
      <w:pPr>
        <w:pStyle w:val="PDTekstakapitu"/>
        <w:rPr>
          <w:rFonts w:cs="Times New Roman"/>
        </w:rPr>
      </w:pPr>
      <w:r w:rsidRPr="009A0237">
        <w:rPr>
          <w:rFonts w:cs="Times New Roman"/>
        </w:rPr>
        <w:t>Nazwisko I., Nazwisko I., rok, Tytuł, Czasopismo, nr wolumenu, nr zeszytu, nr stron</w:t>
      </w:r>
    </w:p>
    <w:p w14:paraId="45145913" w14:textId="77777777" w:rsidR="00CE6EB9" w:rsidRPr="00AF0A70" w:rsidRDefault="00CE6EB9" w:rsidP="00CE6EB9">
      <w:pPr>
        <w:pStyle w:val="PDTekstakapitu"/>
        <w:rPr>
          <w:rFonts w:cs="Times New Roman"/>
        </w:rPr>
      </w:pPr>
      <w:r w:rsidRPr="00AF0A70">
        <w:rPr>
          <w:rFonts w:cs="Times New Roman"/>
        </w:rPr>
        <w:t>Przykład zapisu</w:t>
      </w:r>
      <w:r w:rsidR="00AF0A70" w:rsidRPr="00AF0A70">
        <w:rPr>
          <w:rFonts w:cs="Times New Roman"/>
        </w:rPr>
        <w:t xml:space="preserve"> </w:t>
      </w:r>
      <w:r w:rsidR="00AF0A70">
        <w:rPr>
          <w:rFonts w:cs="Times New Roman"/>
        </w:rPr>
        <w:t>w spisie bibliografii</w:t>
      </w:r>
      <w:r w:rsidRPr="00AF0A70">
        <w:rPr>
          <w:rFonts w:cs="Times New Roman"/>
        </w:rPr>
        <w:t>:</w:t>
      </w:r>
    </w:p>
    <w:p w14:paraId="38AA1095" w14:textId="77777777" w:rsidR="00CE6EB9" w:rsidRPr="00A253A7" w:rsidRDefault="00A253A7" w:rsidP="00A253A7">
      <w:pPr>
        <w:pStyle w:val="PDSpisbibliografiiprzykady"/>
        <w:rPr>
          <w:lang w:val="en-US"/>
        </w:rPr>
      </w:pPr>
      <w:r w:rsidRPr="00A253A7">
        <w:rPr>
          <w:lang w:val="en-US"/>
        </w:rPr>
        <w:t>1.</w:t>
      </w:r>
      <w:r>
        <w:rPr>
          <w:lang w:val="en-US"/>
        </w:rPr>
        <w:tab/>
      </w:r>
      <w:r w:rsidR="00CE6EB9" w:rsidRPr="00A253A7">
        <w:rPr>
          <w:lang w:val="en-US"/>
        </w:rPr>
        <w:t>Jakubowski M., Diakun J., 2007, Simulation investigations of the effects of whirlpool dimensional ratios on the state of secondary whirls, Journal of Food Engineering, 83, 1, 107–110.</w:t>
      </w:r>
    </w:p>
    <w:p w14:paraId="6F4B066F" w14:textId="77777777" w:rsidR="00CE6EB9" w:rsidRPr="009A0237" w:rsidRDefault="00CE6EB9" w:rsidP="00CE6EB9">
      <w:pPr>
        <w:pStyle w:val="PDTekstakapitu"/>
        <w:rPr>
          <w:rFonts w:cs="Times New Roman"/>
        </w:rPr>
      </w:pPr>
      <w:r w:rsidRPr="009A0237">
        <w:rPr>
          <w:rFonts w:cs="Times New Roman"/>
        </w:rPr>
        <w:t>Przykłady cytowania</w:t>
      </w:r>
      <w:r w:rsidR="00AF0A70" w:rsidRPr="00AF0A70">
        <w:rPr>
          <w:rFonts w:cs="Times New Roman"/>
        </w:rPr>
        <w:t xml:space="preserve"> </w:t>
      </w:r>
      <w:r w:rsidR="00AF0A70">
        <w:rPr>
          <w:rFonts w:cs="Times New Roman"/>
        </w:rPr>
        <w:t>w tekście</w:t>
      </w:r>
      <w:r w:rsidRPr="009A0237">
        <w:rPr>
          <w:rFonts w:cs="Times New Roman"/>
        </w:rPr>
        <w:t>:</w:t>
      </w:r>
    </w:p>
    <w:p w14:paraId="2C42B627" w14:textId="77777777" w:rsidR="00CE6EB9" w:rsidRPr="009A0237" w:rsidRDefault="00CE6EB9" w:rsidP="009045F5">
      <w:pPr>
        <w:pStyle w:val="PDListawypunktowana"/>
      </w:pPr>
      <w:r w:rsidRPr="009A0237">
        <w:t>…w separatorze wirowym występuje przepływ niestacjonarny (Jakubowski i Diakun, 2007).</w:t>
      </w:r>
    </w:p>
    <w:p w14:paraId="1652CA51" w14:textId="77777777" w:rsidR="00CE6EB9" w:rsidRPr="009A0237" w:rsidRDefault="00CE6EB9" w:rsidP="009045F5">
      <w:pPr>
        <w:pStyle w:val="PDListawypunktowana"/>
      </w:pPr>
      <w:r w:rsidRPr="009A0237">
        <w:t>…w separatorze wirowym (Jakubowski i Diakun, 2007) występuje przepływ niestacjonarny…</w:t>
      </w:r>
    </w:p>
    <w:p w14:paraId="0128383B" w14:textId="77777777" w:rsidR="00CE6EB9" w:rsidRPr="009A0237" w:rsidRDefault="00CE6EB9" w:rsidP="009045F5">
      <w:pPr>
        <w:pStyle w:val="PDListawypunktowana"/>
      </w:pPr>
      <w:r w:rsidRPr="009A0237">
        <w:t>…Jakubowski i Diakun (2007) w swoim opracowaniu wskazują na niestacjonarny charakter przepływu w separatorze…</w:t>
      </w:r>
    </w:p>
    <w:p w14:paraId="7F01E8C0" w14:textId="77777777" w:rsidR="00CE6EB9" w:rsidRPr="009A0237" w:rsidRDefault="00CE6EB9" w:rsidP="00A0360D">
      <w:pPr>
        <w:pStyle w:val="PDNagwek4"/>
        <w:rPr>
          <w:rFonts w:cs="Times New Roman"/>
        </w:rPr>
      </w:pPr>
      <w:bookmarkStart w:id="31" w:name="_Toc169682600"/>
      <w:r w:rsidRPr="009A0237">
        <w:rPr>
          <w:rFonts w:cs="Times New Roman"/>
        </w:rPr>
        <w:t>Normatyw i akt prawny</w:t>
      </w:r>
      <w:bookmarkEnd w:id="31"/>
    </w:p>
    <w:p w14:paraId="074B0C3C" w14:textId="77777777" w:rsidR="00CE6EB9" w:rsidRPr="009045F5" w:rsidRDefault="00CE6EB9" w:rsidP="00CE6EB9">
      <w:pPr>
        <w:pStyle w:val="PDTekstakapitu"/>
        <w:rPr>
          <w:rFonts w:cs="Times New Roman"/>
          <w:b/>
        </w:rPr>
      </w:pPr>
      <w:r w:rsidRPr="009045F5">
        <w:rPr>
          <w:rFonts w:cs="Times New Roman"/>
          <w:b/>
        </w:rPr>
        <w:t>Norma</w:t>
      </w:r>
    </w:p>
    <w:p w14:paraId="652109D3" w14:textId="77777777" w:rsidR="00CE6EB9" w:rsidRPr="009A0237" w:rsidRDefault="00CE6EB9" w:rsidP="00CE6EB9">
      <w:pPr>
        <w:pStyle w:val="PDTekstakapitu"/>
        <w:rPr>
          <w:rFonts w:cs="Times New Roman"/>
        </w:rPr>
      </w:pPr>
      <w:r w:rsidRPr="009A0237">
        <w:rPr>
          <w:rFonts w:cs="Times New Roman"/>
        </w:rPr>
        <w:t>NR NORMY, rok, Tytuł</w:t>
      </w:r>
    </w:p>
    <w:p w14:paraId="3F82CE0D" w14:textId="77777777" w:rsidR="00CE6EB9" w:rsidRPr="009A0237" w:rsidRDefault="00CE6EB9" w:rsidP="00CE6EB9">
      <w:pPr>
        <w:pStyle w:val="PDTekstakapitu"/>
        <w:rPr>
          <w:rFonts w:cs="Times New Roman"/>
        </w:rPr>
      </w:pPr>
      <w:r w:rsidRPr="009A0237">
        <w:rPr>
          <w:rFonts w:cs="Times New Roman"/>
        </w:rPr>
        <w:t>Przykład zapisu</w:t>
      </w:r>
      <w:r w:rsidR="00AF0A70" w:rsidRPr="00AF0A70">
        <w:rPr>
          <w:rFonts w:cs="Times New Roman"/>
        </w:rPr>
        <w:t xml:space="preserve"> </w:t>
      </w:r>
      <w:r w:rsidR="00AF0A70">
        <w:rPr>
          <w:rFonts w:cs="Times New Roman"/>
        </w:rPr>
        <w:t>w spisie bibliografii</w:t>
      </w:r>
      <w:r w:rsidRPr="009A0237">
        <w:rPr>
          <w:rFonts w:cs="Times New Roman"/>
        </w:rPr>
        <w:t>:</w:t>
      </w:r>
    </w:p>
    <w:p w14:paraId="18279FDE" w14:textId="77777777" w:rsidR="00CE6EB9" w:rsidRPr="00A253A7" w:rsidRDefault="00A253A7" w:rsidP="00A253A7">
      <w:pPr>
        <w:pStyle w:val="PDSpisbibliografiiprzykady"/>
      </w:pPr>
      <w:r>
        <w:t>1.</w:t>
      </w:r>
      <w:r>
        <w:tab/>
      </w:r>
      <w:r w:rsidR="00CE6EB9" w:rsidRPr="00A253A7">
        <w:t>PN-EN ISO 3506-1-4, 2009, Własności mechaniczne części złącznych odpornych na korozję ze stali nierdzewnej.</w:t>
      </w:r>
    </w:p>
    <w:p w14:paraId="432CC4A4" w14:textId="77777777" w:rsidR="00CE6EB9" w:rsidRPr="009A0237" w:rsidRDefault="00CE6EB9" w:rsidP="00CE6EB9">
      <w:pPr>
        <w:pStyle w:val="PDTekstakapitu"/>
        <w:rPr>
          <w:rFonts w:cs="Times New Roman"/>
        </w:rPr>
      </w:pPr>
      <w:r w:rsidRPr="009A0237">
        <w:rPr>
          <w:rFonts w:cs="Times New Roman"/>
        </w:rPr>
        <w:t>Przykłady cytowania</w:t>
      </w:r>
      <w:r w:rsidR="00AF0A70" w:rsidRPr="00AF0A70">
        <w:rPr>
          <w:rFonts w:cs="Times New Roman"/>
        </w:rPr>
        <w:t xml:space="preserve"> </w:t>
      </w:r>
      <w:r w:rsidR="00AF0A70">
        <w:rPr>
          <w:rFonts w:cs="Times New Roman"/>
        </w:rPr>
        <w:t>w tekście</w:t>
      </w:r>
      <w:r w:rsidRPr="009A0237">
        <w:rPr>
          <w:rFonts w:cs="Times New Roman"/>
        </w:rPr>
        <w:t>:</w:t>
      </w:r>
    </w:p>
    <w:p w14:paraId="27809BE0" w14:textId="77777777" w:rsidR="00CE6EB9" w:rsidRPr="009A0237" w:rsidRDefault="00CE6EB9" w:rsidP="009045F5">
      <w:pPr>
        <w:pStyle w:val="PDListawypunktowana"/>
      </w:pPr>
      <w:r w:rsidRPr="009A0237">
        <w:lastRenderedPageBreak/>
        <w:t>…elementy złączne wykonane ze stali nierdzewnej (PN-EN ISO 3506-1, 2009).</w:t>
      </w:r>
    </w:p>
    <w:p w14:paraId="0BE8A11E" w14:textId="77777777" w:rsidR="00CE6EB9" w:rsidRPr="009A0237" w:rsidRDefault="00CE6EB9" w:rsidP="009045F5">
      <w:pPr>
        <w:pStyle w:val="PDListawypunktowana"/>
      </w:pPr>
      <w:r w:rsidRPr="009A0237">
        <w:t xml:space="preserve">… elementy złączne ze stali nierdzewnej (PN-EN ISO 3506-1, 2009) są wykonywane… </w:t>
      </w:r>
    </w:p>
    <w:p w14:paraId="7679ACF9" w14:textId="77777777" w:rsidR="00CE6EB9" w:rsidRPr="009A0237" w:rsidRDefault="00CE6EB9" w:rsidP="009045F5">
      <w:pPr>
        <w:pStyle w:val="PDListawypunktowana"/>
      </w:pPr>
      <w:r w:rsidRPr="009A0237">
        <w:t>Według PN-EN ISO 3506-1 (2009) elementy złączne ze stali nierdzewnej…</w:t>
      </w:r>
    </w:p>
    <w:p w14:paraId="34EDCBB0" w14:textId="77777777" w:rsidR="00CE6EB9" w:rsidRPr="009045F5" w:rsidRDefault="00CE6EB9" w:rsidP="00CE6EB9">
      <w:pPr>
        <w:pStyle w:val="PDTekstakapitu"/>
        <w:rPr>
          <w:rFonts w:cs="Times New Roman"/>
          <w:b/>
        </w:rPr>
      </w:pPr>
      <w:r w:rsidRPr="009045F5">
        <w:rPr>
          <w:rFonts w:cs="Times New Roman"/>
          <w:b/>
        </w:rPr>
        <w:t>Akt prawny – Dziennik Ustaw</w:t>
      </w:r>
    </w:p>
    <w:p w14:paraId="21ABE2E6" w14:textId="77777777" w:rsidR="00CE6EB9" w:rsidRPr="009A0237" w:rsidRDefault="00CE6EB9" w:rsidP="00CE6EB9">
      <w:pPr>
        <w:pStyle w:val="PDTekstakapitu"/>
        <w:rPr>
          <w:rFonts w:cs="Times New Roman"/>
        </w:rPr>
      </w:pPr>
      <w:r w:rsidRPr="009A0237">
        <w:rPr>
          <w:rFonts w:cs="Times New Roman"/>
        </w:rPr>
        <w:t>Dziennik Ustaw, z roku, nr dziennika, pozycja, Pełna nazwa</w:t>
      </w:r>
    </w:p>
    <w:p w14:paraId="5A2C61BA" w14:textId="77777777" w:rsidR="00CE6EB9" w:rsidRPr="009A0237" w:rsidRDefault="00CE6EB9" w:rsidP="00CE6EB9">
      <w:pPr>
        <w:pStyle w:val="PDTekstakapitu"/>
        <w:rPr>
          <w:rFonts w:cs="Times New Roman"/>
        </w:rPr>
      </w:pPr>
      <w:r w:rsidRPr="009A0237">
        <w:rPr>
          <w:rFonts w:cs="Times New Roman"/>
        </w:rPr>
        <w:t>Przykład zapisu</w:t>
      </w:r>
      <w:r w:rsidR="00AF0A70">
        <w:rPr>
          <w:rFonts w:cs="Times New Roman"/>
        </w:rPr>
        <w:t xml:space="preserve"> w spisie bibliografii</w:t>
      </w:r>
      <w:r w:rsidRPr="009A0237">
        <w:rPr>
          <w:rFonts w:cs="Times New Roman"/>
        </w:rPr>
        <w:t>:</w:t>
      </w:r>
    </w:p>
    <w:p w14:paraId="73AE040B" w14:textId="70DDA534" w:rsidR="00CE6EB9" w:rsidRPr="00A253A7" w:rsidRDefault="00A253A7" w:rsidP="00A253A7">
      <w:pPr>
        <w:pStyle w:val="PDSpisbibliografiiprzykady"/>
      </w:pPr>
      <w:r>
        <w:t>1.</w:t>
      </w:r>
      <w:r>
        <w:tab/>
      </w:r>
      <w:r w:rsidR="00CE6EB9" w:rsidRPr="00A253A7">
        <w:t>Dz. U. z 2007</w:t>
      </w:r>
      <w:r w:rsidR="00D142EE">
        <w:t xml:space="preserve"> </w:t>
      </w:r>
      <w:r w:rsidR="00CE6EB9" w:rsidRPr="00A253A7">
        <w:t xml:space="preserve">r. Nr 203, poz. 1718 z </w:t>
      </w:r>
      <w:proofErr w:type="spellStart"/>
      <w:r w:rsidR="00CE6EB9" w:rsidRPr="00A253A7">
        <w:t>póź</w:t>
      </w:r>
      <w:proofErr w:type="spellEnd"/>
      <w:r w:rsidR="00CE6EB9" w:rsidRPr="00A253A7">
        <w:t>. zm., Rozporządzenie Ministra Zdrowia z dnia 29 marca 2007 r. w sprawie jakości wody przeznaczonej do spożycia przez ludzi</w:t>
      </w:r>
    </w:p>
    <w:p w14:paraId="75DE1447" w14:textId="77777777" w:rsidR="00CE6EB9" w:rsidRPr="009A0237" w:rsidRDefault="00CE6EB9" w:rsidP="00CE6EB9">
      <w:pPr>
        <w:pStyle w:val="PDTekstakapitu"/>
        <w:rPr>
          <w:rFonts w:cs="Times New Roman"/>
        </w:rPr>
      </w:pPr>
      <w:r w:rsidRPr="009A0237">
        <w:rPr>
          <w:rFonts w:cs="Times New Roman"/>
        </w:rPr>
        <w:t>Przykłady cytowania</w:t>
      </w:r>
      <w:r w:rsidR="00AF0A70" w:rsidRPr="00AF0A70">
        <w:rPr>
          <w:rFonts w:cs="Times New Roman"/>
        </w:rPr>
        <w:t xml:space="preserve"> </w:t>
      </w:r>
      <w:r w:rsidR="00AF0A70">
        <w:rPr>
          <w:rFonts w:cs="Times New Roman"/>
        </w:rPr>
        <w:t>w tekście</w:t>
      </w:r>
      <w:r w:rsidRPr="009A0237">
        <w:rPr>
          <w:rFonts w:cs="Times New Roman"/>
        </w:rPr>
        <w:t>:</w:t>
      </w:r>
    </w:p>
    <w:p w14:paraId="63BCD26A" w14:textId="77777777" w:rsidR="00CE6EB9" w:rsidRPr="009A0237" w:rsidRDefault="00CE6EB9" w:rsidP="009045F5">
      <w:pPr>
        <w:pStyle w:val="PDListawypunktowana"/>
      </w:pPr>
      <w:r w:rsidRPr="009A0237">
        <w:t>…wartość maksymalna zawartości manganu w wodzie przeznaczonej do spożycia (Dz. U. nr 203 poz. 1718, 2007).</w:t>
      </w:r>
    </w:p>
    <w:p w14:paraId="5DE118A1" w14:textId="77777777" w:rsidR="00CE6EB9" w:rsidRPr="009A0237" w:rsidRDefault="00CE6EB9" w:rsidP="009045F5">
      <w:pPr>
        <w:pStyle w:val="PDListawypunktowana"/>
      </w:pPr>
      <w:r w:rsidRPr="009A0237">
        <w:t>…wartość maksymalna zawartości manganu (D</w:t>
      </w:r>
      <w:r w:rsidR="009045F5">
        <w:t>z. U. nr 203 poz. 1718, 2007) w </w:t>
      </w:r>
      <w:r w:rsidRPr="009A0237">
        <w:t>wodzie przeznaczonej do spożycia wynosi…</w:t>
      </w:r>
    </w:p>
    <w:p w14:paraId="1F7AB673" w14:textId="77777777" w:rsidR="00CE6EB9" w:rsidRPr="009A0237" w:rsidRDefault="00CE6EB9" w:rsidP="009045F5">
      <w:pPr>
        <w:pStyle w:val="PDListawypunktowana"/>
      </w:pPr>
      <w:r w:rsidRPr="009A0237">
        <w:t>Według Dz. U. nr 203 poz. 1718 (2007) wartość maksymalna zawartości manganu…</w:t>
      </w:r>
    </w:p>
    <w:p w14:paraId="41B62B13" w14:textId="77777777" w:rsidR="00CE6EB9" w:rsidRPr="009A0237" w:rsidRDefault="00CE6EB9" w:rsidP="00A0360D">
      <w:pPr>
        <w:pStyle w:val="PDNagwek4"/>
        <w:rPr>
          <w:rFonts w:cs="Times New Roman"/>
        </w:rPr>
      </w:pPr>
      <w:bookmarkStart w:id="32" w:name="_Toc169682601"/>
      <w:r w:rsidRPr="009A0237">
        <w:rPr>
          <w:rFonts w:cs="Times New Roman"/>
        </w:rPr>
        <w:t>Witryna internetowa</w:t>
      </w:r>
      <w:bookmarkEnd w:id="32"/>
    </w:p>
    <w:p w14:paraId="049F54D1" w14:textId="77777777" w:rsidR="00CE6EB9" w:rsidRPr="009A0237" w:rsidRDefault="00CE6EB9" w:rsidP="00CE6EB9">
      <w:pPr>
        <w:pStyle w:val="PDTekstakapitu"/>
        <w:rPr>
          <w:rFonts w:cs="Times New Roman"/>
        </w:rPr>
      </w:pPr>
      <w:r w:rsidRPr="009A0237">
        <w:rPr>
          <w:rFonts w:cs="Times New Roman"/>
        </w:rPr>
        <w:t>Adres URL witryny</w:t>
      </w:r>
      <w:r w:rsidR="003937BF">
        <w:rPr>
          <w:rFonts w:cs="Times New Roman"/>
        </w:rPr>
        <w:t xml:space="preserve"> – cały link</w:t>
      </w:r>
      <w:r w:rsidRPr="009A0237">
        <w:rPr>
          <w:rFonts w:cs="Times New Roman"/>
        </w:rPr>
        <w:t xml:space="preserve"> (data dostępu)</w:t>
      </w:r>
    </w:p>
    <w:p w14:paraId="6F859264" w14:textId="77777777" w:rsidR="00CE6EB9" w:rsidRPr="003937BF" w:rsidRDefault="00CE6EB9" w:rsidP="009045F5">
      <w:pPr>
        <w:pStyle w:val="PDTekstakapitu"/>
        <w:keepNext/>
        <w:rPr>
          <w:rFonts w:cs="Times New Roman"/>
        </w:rPr>
      </w:pPr>
      <w:r w:rsidRPr="003937BF">
        <w:rPr>
          <w:rFonts w:cs="Times New Roman"/>
        </w:rPr>
        <w:t>Przykład zapisu</w:t>
      </w:r>
      <w:r w:rsidR="00AF0A70" w:rsidRPr="003937BF">
        <w:rPr>
          <w:rFonts w:cs="Times New Roman"/>
        </w:rPr>
        <w:t xml:space="preserve"> w spisie bibliografii</w:t>
      </w:r>
      <w:r w:rsidRPr="003937BF">
        <w:rPr>
          <w:rFonts w:cs="Times New Roman"/>
        </w:rPr>
        <w:t>:</w:t>
      </w:r>
    </w:p>
    <w:p w14:paraId="724DF691" w14:textId="77777777" w:rsidR="009045F5" w:rsidRPr="003937BF" w:rsidRDefault="00E35623" w:rsidP="003937BF">
      <w:pPr>
        <w:pStyle w:val="PDSpisbibliografiiprzykady"/>
        <w:numPr>
          <w:ilvl w:val="0"/>
          <w:numId w:val="42"/>
        </w:numPr>
      </w:pPr>
      <w:r w:rsidRPr="003937BF">
        <w:t>http://www.geabrewery.com/geabrewery/cmsdoc.nsf/WebDoc/webb9ddcrl (dostęp</w:t>
      </w:r>
      <w:r w:rsidR="003937BF">
        <w:t>:</w:t>
      </w:r>
      <w:r w:rsidRPr="003937BF">
        <w:t xml:space="preserve"> luty 2015)</w:t>
      </w:r>
    </w:p>
    <w:p w14:paraId="33F91CC7" w14:textId="77777777" w:rsidR="009045F5" w:rsidRPr="009A0237" w:rsidRDefault="009045F5" w:rsidP="00A253A7">
      <w:pPr>
        <w:pStyle w:val="PDTekstakapitu"/>
        <w:keepNext/>
        <w:rPr>
          <w:rFonts w:cs="Times New Roman"/>
        </w:rPr>
      </w:pPr>
      <w:r w:rsidRPr="009A0237">
        <w:rPr>
          <w:rFonts w:cs="Times New Roman"/>
        </w:rPr>
        <w:t>Przykłady cytowania</w:t>
      </w:r>
      <w:r w:rsidR="00AF0A70">
        <w:rPr>
          <w:rFonts w:cs="Times New Roman"/>
        </w:rPr>
        <w:t xml:space="preserve"> w tekście</w:t>
      </w:r>
      <w:r w:rsidRPr="009A0237">
        <w:rPr>
          <w:rFonts w:cs="Times New Roman"/>
        </w:rPr>
        <w:t>:</w:t>
      </w:r>
    </w:p>
    <w:p w14:paraId="76D1BAC2" w14:textId="77777777" w:rsidR="00D94633" w:rsidRPr="009A0237" w:rsidRDefault="00D94633" w:rsidP="009045F5">
      <w:pPr>
        <w:pStyle w:val="PDListawypunktowana"/>
      </w:pPr>
      <w:r w:rsidRPr="009A0237">
        <w:t>…rysunek 3.11 przedstawia klasyczną konstrukcję kotła warzelnego wyposażonego w warnik zewnętrzny (www.geabrewery.com, 2015)</w:t>
      </w:r>
      <w:r w:rsidR="002B5233" w:rsidRPr="009A0237">
        <w:t>.</w:t>
      </w:r>
    </w:p>
    <w:p w14:paraId="66F694B8" w14:textId="77777777" w:rsidR="002B5233" w:rsidRPr="009A0237" w:rsidRDefault="002B5233" w:rsidP="009045F5">
      <w:pPr>
        <w:pStyle w:val="PDListawypunktowana"/>
      </w:pPr>
      <w:r w:rsidRPr="009A0237">
        <w:t>…rysunek 3.11 (www.geabrewery.com, 2015) przedstawia klasyczną konstrukcję kotła warzelnego wyposażonego w warnik zewnętrzny.</w:t>
      </w:r>
    </w:p>
    <w:p w14:paraId="1CB43495" w14:textId="77777777" w:rsidR="002B5233" w:rsidRPr="009A0237" w:rsidRDefault="002B5233" w:rsidP="009045F5">
      <w:pPr>
        <w:pStyle w:val="PDListawypunktowana"/>
      </w:pPr>
      <w:r w:rsidRPr="009A0237">
        <w:t xml:space="preserve">Zgodnie z fotografią </w:t>
      </w:r>
      <w:r w:rsidR="00E072C7" w:rsidRPr="009A0237">
        <w:t xml:space="preserve">pobraną z </w:t>
      </w:r>
      <w:r w:rsidRPr="009A0237">
        <w:t>www.geabrewery.com (2015) klasyczna konstrukcja kotła warzelnego…</w:t>
      </w:r>
    </w:p>
    <w:p w14:paraId="4851F485" w14:textId="77777777" w:rsidR="002B5233" w:rsidRDefault="00E072C7" w:rsidP="00E072C7">
      <w:pPr>
        <w:pStyle w:val="PDNagwek4"/>
      </w:pPr>
      <w:bookmarkStart w:id="33" w:name="_Toc169682602"/>
      <w:r>
        <w:t>Pozostałe</w:t>
      </w:r>
      <w:bookmarkEnd w:id="33"/>
    </w:p>
    <w:p w14:paraId="0B1E7B98" w14:textId="77777777" w:rsidR="00E072C7" w:rsidRPr="00E072C7" w:rsidRDefault="00E072C7" w:rsidP="00E072C7">
      <w:pPr>
        <w:pStyle w:val="PDTekstakapitu"/>
      </w:pPr>
      <w:r>
        <w:t>W przypadku innych źródeł bibliograficznych należy konsekwentnie posługiwać się zapisem analogicznym do przedstawionego powyżej zgodnie z zasadami</w:t>
      </w:r>
      <w:r w:rsidR="001F353B">
        <w:t xml:space="preserve"> zalecanego</w:t>
      </w:r>
      <w:r>
        <w:t xml:space="preserve"> sposobu cytowania.</w:t>
      </w:r>
    </w:p>
    <w:p w14:paraId="2B783190" w14:textId="77777777" w:rsidR="00C95A33" w:rsidRPr="008C594C" w:rsidRDefault="00C95A33" w:rsidP="00C95A33">
      <w:pPr>
        <w:pStyle w:val="PDNagwek2"/>
        <w:rPr>
          <w:rFonts w:cs="Times New Roman"/>
        </w:rPr>
      </w:pPr>
      <w:bookmarkStart w:id="34" w:name="_Toc169682603"/>
      <w:r w:rsidRPr="008C594C">
        <w:rPr>
          <w:rFonts w:cs="Times New Roman"/>
        </w:rPr>
        <w:lastRenderedPageBreak/>
        <w:t>Listy wypunktowane</w:t>
      </w:r>
      <w:bookmarkEnd w:id="34"/>
    </w:p>
    <w:p w14:paraId="3D1235C2" w14:textId="77777777" w:rsidR="003525D1" w:rsidRPr="008C594C" w:rsidRDefault="002E3D02" w:rsidP="003525D1">
      <w:pPr>
        <w:pStyle w:val="PDTekstakapitu"/>
        <w:rPr>
          <w:rFonts w:cs="Times New Roman"/>
        </w:rPr>
      </w:pPr>
      <w:r w:rsidRPr="008C594C">
        <w:rPr>
          <w:rFonts w:cs="Times New Roman"/>
        </w:rPr>
        <w:t xml:space="preserve">Styl listy wypunktowanej: </w:t>
      </w:r>
      <w:r w:rsidRPr="008C594C">
        <w:rPr>
          <w:rFonts w:cs="Times New Roman"/>
          <w:i/>
        </w:rPr>
        <w:t>PD Lista wypunktowana</w:t>
      </w:r>
      <w:r w:rsidRPr="008C594C">
        <w:rPr>
          <w:rFonts w:cs="Times New Roman"/>
        </w:rPr>
        <w:t xml:space="preserve"> (c</w:t>
      </w:r>
      <w:r w:rsidR="003525D1" w:rsidRPr="008C594C">
        <w:rPr>
          <w:rFonts w:cs="Times New Roman"/>
        </w:rPr>
        <w:t xml:space="preserve">zcionka: </w:t>
      </w:r>
      <w:r w:rsidR="003525D1" w:rsidRPr="008C594C">
        <w:rPr>
          <w:rFonts w:cs="Times New Roman"/>
          <w:i/>
        </w:rPr>
        <w:t>Times New Roman</w:t>
      </w:r>
      <w:r w:rsidR="003525D1" w:rsidRPr="008C594C">
        <w:rPr>
          <w:rFonts w:cs="Times New Roman"/>
        </w:rPr>
        <w:t xml:space="preserve"> regularna, </w:t>
      </w:r>
      <w:r w:rsidR="00E863BC">
        <w:rPr>
          <w:rFonts w:cs="Times New Roman"/>
        </w:rPr>
        <w:t>rozmiar</w:t>
      </w:r>
      <w:r w:rsidR="003525D1" w:rsidRPr="008C594C">
        <w:rPr>
          <w:rFonts w:cs="Times New Roman"/>
        </w:rPr>
        <w:t xml:space="preserve"> czcionki: 12 pkt., wyrównanie akapitu: </w:t>
      </w:r>
      <w:r w:rsidRPr="008C594C">
        <w:rPr>
          <w:rFonts w:cs="Times New Roman"/>
        </w:rPr>
        <w:t>do lewej</w:t>
      </w:r>
      <w:r w:rsidR="003525D1" w:rsidRPr="008C594C">
        <w:rPr>
          <w:rFonts w:cs="Times New Roman"/>
        </w:rPr>
        <w:t xml:space="preserve">, wcięcie </w:t>
      </w:r>
      <w:r w:rsidRPr="008C594C">
        <w:rPr>
          <w:rFonts w:cs="Times New Roman"/>
        </w:rPr>
        <w:t>akapitu: z lewej</w:t>
      </w:r>
      <w:r w:rsidR="003525D1" w:rsidRPr="008C594C">
        <w:rPr>
          <w:rFonts w:cs="Times New Roman"/>
        </w:rPr>
        <w:t xml:space="preserve"> 1 cm, </w:t>
      </w:r>
      <w:r w:rsidRPr="008C594C">
        <w:rPr>
          <w:rFonts w:cs="Times New Roman"/>
        </w:rPr>
        <w:t xml:space="preserve">wysunięcie akapitu: 0,5 cm, </w:t>
      </w:r>
      <w:r w:rsidR="003525D1" w:rsidRPr="008C594C">
        <w:rPr>
          <w:rFonts w:cs="Times New Roman"/>
        </w:rPr>
        <w:t>odstęp przed akapitem: 0 pkt., odstęp po akapicie: 0 pkt., interlinia: 1,5 wiersza, paginacja: kontrola bękartów i wdów</w:t>
      </w:r>
      <w:r w:rsidRPr="008C594C">
        <w:rPr>
          <w:rFonts w:cs="Times New Roman"/>
        </w:rPr>
        <w:t>, punktowanie:</w:t>
      </w:r>
      <w:r w:rsidR="00531D5E" w:rsidRPr="008C594C">
        <w:rPr>
          <w:rFonts w:cs="Times New Roman"/>
        </w:rPr>
        <w:t xml:space="preserve"> </w:t>
      </w:r>
      <w:proofErr w:type="spellStart"/>
      <w:r w:rsidRPr="008C594C">
        <w:rPr>
          <w:rFonts w:cs="Times New Roman"/>
        </w:rPr>
        <w:t>punktor</w:t>
      </w:r>
      <w:proofErr w:type="spellEnd"/>
      <w:r w:rsidRPr="008C594C">
        <w:rPr>
          <w:rFonts w:cs="Times New Roman"/>
        </w:rPr>
        <w:t xml:space="preserve"> „–”</w:t>
      </w:r>
      <w:r w:rsidR="003525D1" w:rsidRPr="008C594C">
        <w:rPr>
          <w:rFonts w:cs="Times New Roman"/>
        </w:rPr>
        <w:t>).</w:t>
      </w:r>
    </w:p>
    <w:p w14:paraId="7EA52226" w14:textId="4EA33B79" w:rsidR="001A0D4E" w:rsidRPr="008C594C" w:rsidRDefault="001A0D4E" w:rsidP="001A0D4E">
      <w:pPr>
        <w:pStyle w:val="PDTekstakapitu"/>
        <w:rPr>
          <w:rFonts w:cs="Times New Roman"/>
        </w:rPr>
      </w:pPr>
      <w:r w:rsidRPr="008C594C">
        <w:rPr>
          <w:rFonts w:cs="Times New Roman"/>
        </w:rPr>
        <w:t xml:space="preserve">Częstym elementem tekstu prac dyplomowych są listy punktowane. Autorzy prac notorycznie zapominają o prawidłowym stosowaniu wielkich i małych liter oraz znaków interpunkcyjnych w takich elementach. W przypadku, gdy edytor tekstu automatycznie rozpoczyna nową linię (element listy) </w:t>
      </w:r>
      <w:r w:rsidR="005C1A8F" w:rsidRPr="008C594C">
        <w:rPr>
          <w:rFonts w:cs="Times New Roman"/>
        </w:rPr>
        <w:t>wielką literą</w:t>
      </w:r>
      <w:r w:rsidRPr="008C594C">
        <w:rPr>
          <w:rFonts w:cs="Times New Roman"/>
        </w:rPr>
        <w:t xml:space="preserve">, należy to poprawić ręcznie lub wyłączyć tą opcję w ustawieniach autokorekty. Poniżej zamieszczono przykład prawidłowo sformatowanej listy (styl: </w:t>
      </w:r>
      <w:r w:rsidRPr="008C594C">
        <w:rPr>
          <w:rFonts w:cs="Times New Roman"/>
          <w:i/>
        </w:rPr>
        <w:t>PD Li</w:t>
      </w:r>
      <w:r w:rsidR="005038B3" w:rsidRPr="008C594C">
        <w:rPr>
          <w:rFonts w:cs="Times New Roman"/>
          <w:i/>
        </w:rPr>
        <w:t>s</w:t>
      </w:r>
      <w:r w:rsidRPr="008C594C">
        <w:rPr>
          <w:rFonts w:cs="Times New Roman"/>
          <w:i/>
        </w:rPr>
        <w:t>ta wypunktowana</w:t>
      </w:r>
      <w:r w:rsidRPr="008C594C">
        <w:rPr>
          <w:rFonts w:cs="Times New Roman"/>
        </w:rPr>
        <w:t>):</w:t>
      </w:r>
    </w:p>
    <w:p w14:paraId="201C015F" w14:textId="77777777" w:rsidR="001A0D4E" w:rsidRPr="008C594C" w:rsidRDefault="001A0D4E" w:rsidP="00807096">
      <w:pPr>
        <w:pStyle w:val="PDListawypunktowana"/>
        <w:rPr>
          <w:rFonts w:cs="Times New Roman"/>
        </w:rPr>
      </w:pPr>
      <w:r w:rsidRPr="008C594C">
        <w:rPr>
          <w:rFonts w:cs="Times New Roman"/>
        </w:rPr>
        <w:t>zdanie zaczęło się wielką literą w wyrazie „Poniżej”,</w:t>
      </w:r>
    </w:p>
    <w:p w14:paraId="6D6D4CD6" w14:textId="77777777" w:rsidR="001A0D4E" w:rsidRPr="008C594C" w:rsidRDefault="001A0D4E" w:rsidP="00807096">
      <w:pPr>
        <w:pStyle w:val="PDListawypunktowana"/>
        <w:rPr>
          <w:rFonts w:cs="Times New Roman"/>
        </w:rPr>
      </w:pPr>
      <w:r w:rsidRPr="008C594C">
        <w:rPr>
          <w:rFonts w:cs="Times New Roman"/>
        </w:rPr>
        <w:t>dlatego aż do kropki nie powinno się stosować wielkich liter,</w:t>
      </w:r>
    </w:p>
    <w:p w14:paraId="152997D8" w14:textId="77777777" w:rsidR="001A0D4E" w:rsidRPr="008C594C" w:rsidRDefault="001A0D4E" w:rsidP="00807096">
      <w:pPr>
        <w:pStyle w:val="PDListawypunktowana"/>
        <w:rPr>
          <w:rFonts w:cs="Times New Roman"/>
        </w:rPr>
      </w:pPr>
      <w:r w:rsidRPr="008C594C">
        <w:rPr>
          <w:rFonts w:cs="Times New Roman"/>
        </w:rPr>
        <w:t>poszczególne elementy listy rozdzielać należy przecinkiem,</w:t>
      </w:r>
    </w:p>
    <w:p w14:paraId="77B2F4BC" w14:textId="77777777" w:rsidR="001A0D4E" w:rsidRPr="008C594C" w:rsidRDefault="001A0D4E" w:rsidP="00807096">
      <w:pPr>
        <w:pStyle w:val="PDListawypunktowana"/>
        <w:rPr>
          <w:rFonts w:cs="Times New Roman"/>
        </w:rPr>
      </w:pPr>
      <w:r w:rsidRPr="008C594C">
        <w:rPr>
          <w:rFonts w:cs="Times New Roman"/>
        </w:rPr>
        <w:t>przy dłuższych fragmentach tekstu można również stosować średnik,</w:t>
      </w:r>
    </w:p>
    <w:p w14:paraId="2763C423" w14:textId="77777777" w:rsidR="001A0D4E" w:rsidRPr="008C594C" w:rsidRDefault="001A0D4E" w:rsidP="00807096">
      <w:pPr>
        <w:pStyle w:val="PDListawypunktowana"/>
        <w:rPr>
          <w:rFonts w:cs="Times New Roman"/>
        </w:rPr>
      </w:pPr>
      <w:r w:rsidRPr="008C594C">
        <w:rPr>
          <w:rFonts w:cs="Times New Roman"/>
        </w:rPr>
        <w:t xml:space="preserve">ostatni element listy kończy zdanie i za nim </w:t>
      </w:r>
      <w:r w:rsidR="00640827" w:rsidRPr="008C594C">
        <w:rPr>
          <w:rFonts w:cs="Times New Roman"/>
        </w:rPr>
        <w:t>powinna znajdować się</w:t>
      </w:r>
      <w:r w:rsidRPr="008C594C">
        <w:rPr>
          <w:rFonts w:cs="Times New Roman"/>
        </w:rPr>
        <w:t xml:space="preserve"> kropka.</w:t>
      </w:r>
    </w:p>
    <w:p w14:paraId="396845A9" w14:textId="77777777" w:rsidR="00C95A33" w:rsidRPr="008C594C" w:rsidRDefault="00C95A33" w:rsidP="00C95A33">
      <w:pPr>
        <w:pStyle w:val="PDNagwek2"/>
        <w:rPr>
          <w:rFonts w:cs="Times New Roman"/>
        </w:rPr>
      </w:pPr>
      <w:bookmarkStart w:id="35" w:name="_Toc169682604"/>
      <w:r w:rsidRPr="008C594C">
        <w:rPr>
          <w:rFonts w:cs="Times New Roman"/>
        </w:rPr>
        <w:t>Listy numerowane</w:t>
      </w:r>
      <w:bookmarkEnd w:id="35"/>
    </w:p>
    <w:p w14:paraId="70454127" w14:textId="77777777" w:rsidR="00531D5E" w:rsidRPr="008C594C" w:rsidRDefault="00531D5E" w:rsidP="00531D5E">
      <w:pPr>
        <w:pStyle w:val="PDTekstakapitu"/>
        <w:rPr>
          <w:rFonts w:cs="Times New Roman"/>
        </w:rPr>
      </w:pPr>
      <w:r w:rsidRPr="008C594C">
        <w:rPr>
          <w:rFonts w:cs="Times New Roman"/>
        </w:rPr>
        <w:t xml:space="preserve">Styl listy numerowanej: </w:t>
      </w:r>
      <w:r w:rsidRPr="008C594C">
        <w:rPr>
          <w:rFonts w:cs="Times New Roman"/>
          <w:i/>
        </w:rPr>
        <w:t>PD Lista numerowana</w:t>
      </w:r>
      <w:r w:rsidRPr="008C594C">
        <w:rPr>
          <w:rFonts w:cs="Times New Roman"/>
        </w:rPr>
        <w:t xml:space="preserve"> (czcionka: </w:t>
      </w:r>
      <w:r w:rsidRPr="008C594C">
        <w:rPr>
          <w:rFonts w:cs="Times New Roman"/>
          <w:i/>
        </w:rPr>
        <w:t>Times New Roman</w:t>
      </w:r>
      <w:r w:rsidRPr="008C594C">
        <w:rPr>
          <w:rFonts w:cs="Times New Roman"/>
        </w:rPr>
        <w:t xml:space="preserve"> regularna, </w:t>
      </w:r>
      <w:r w:rsidR="00E863BC">
        <w:rPr>
          <w:rFonts w:cs="Times New Roman"/>
        </w:rPr>
        <w:t>rozmiar</w:t>
      </w:r>
      <w:r w:rsidRPr="008C594C">
        <w:rPr>
          <w:rFonts w:cs="Times New Roman"/>
        </w:rPr>
        <w:t xml:space="preserve"> czcionki: 12 pkt., wyrównanie akapitu: do lewej, wcięcie akapitu: z lewej 1 cm, wysunięcie akapitu: 0,75 cm, odstęp przed akapitem: 0 pkt., odstęp po akapicie: 0 pkt., interlinia: 1,5 wiersza, paginacja: kontrola bękartów i wdów, numerowanie).</w:t>
      </w:r>
    </w:p>
    <w:p w14:paraId="2BE1706D" w14:textId="77777777" w:rsidR="00922534" w:rsidRPr="008C594C" w:rsidRDefault="002371AC" w:rsidP="00310722">
      <w:pPr>
        <w:pStyle w:val="PDTekstakapitu"/>
        <w:rPr>
          <w:rFonts w:cs="Times New Roman"/>
        </w:rPr>
      </w:pPr>
      <w:r w:rsidRPr="008C594C">
        <w:rPr>
          <w:rFonts w:cs="Times New Roman"/>
        </w:rPr>
        <w:t>Poniżej zamieszczono przykład fragmentu takiej listy, w której wypunk</w:t>
      </w:r>
      <w:r w:rsidR="00D569A8">
        <w:rPr>
          <w:rFonts w:cs="Times New Roman"/>
        </w:rPr>
        <w:t>towano pięć rodzajów transportu</w:t>
      </w:r>
      <w:r w:rsidR="00CD1771">
        <w:rPr>
          <w:rFonts w:cs="Times New Roman"/>
        </w:rPr>
        <w:t>.</w:t>
      </w:r>
    </w:p>
    <w:p w14:paraId="02A2D7CC" w14:textId="77777777" w:rsidR="002371AC" w:rsidRPr="00B70D48" w:rsidRDefault="00D569A8" w:rsidP="00B70D48">
      <w:pPr>
        <w:pStyle w:val="PDListanumerowana"/>
        <w:numPr>
          <w:ilvl w:val="0"/>
          <w:numId w:val="37"/>
        </w:numPr>
        <w:ind w:left="993" w:hanging="426"/>
        <w:rPr>
          <w:rFonts w:cs="Times New Roman"/>
        </w:rPr>
      </w:pPr>
      <w:r>
        <w:rPr>
          <w:rFonts w:cs="Times New Roman"/>
        </w:rPr>
        <w:t>T</w:t>
      </w:r>
      <w:r w:rsidR="00AE2799" w:rsidRPr="00B70D48">
        <w:rPr>
          <w:rFonts w:cs="Times New Roman"/>
        </w:rPr>
        <w:t>ransport drogowy</w:t>
      </w:r>
      <w:r>
        <w:rPr>
          <w:rFonts w:cs="Times New Roman"/>
        </w:rPr>
        <w:t>.</w:t>
      </w:r>
    </w:p>
    <w:p w14:paraId="3C3D6A8D" w14:textId="77777777" w:rsidR="002371AC" w:rsidRPr="008C594C" w:rsidRDefault="00D569A8" w:rsidP="002371AC">
      <w:pPr>
        <w:pStyle w:val="PDListanumerowana"/>
        <w:rPr>
          <w:rFonts w:cs="Times New Roman"/>
        </w:rPr>
      </w:pPr>
      <w:r>
        <w:rPr>
          <w:rFonts w:cs="Times New Roman"/>
        </w:rPr>
        <w:t>T</w:t>
      </w:r>
      <w:r w:rsidR="00AE2799">
        <w:rPr>
          <w:rFonts w:cs="Times New Roman"/>
        </w:rPr>
        <w:t>ransport kolejowy</w:t>
      </w:r>
      <w:r>
        <w:rPr>
          <w:rFonts w:cs="Times New Roman"/>
        </w:rPr>
        <w:t>.</w:t>
      </w:r>
    </w:p>
    <w:p w14:paraId="1B2D7AF8" w14:textId="77777777" w:rsidR="002371AC" w:rsidRPr="008C594C" w:rsidRDefault="00D569A8" w:rsidP="002371AC">
      <w:pPr>
        <w:pStyle w:val="PDListanumerowana"/>
        <w:rPr>
          <w:rFonts w:cs="Times New Roman"/>
        </w:rPr>
      </w:pPr>
      <w:r>
        <w:rPr>
          <w:rFonts w:cs="Times New Roman"/>
        </w:rPr>
        <w:t>T</w:t>
      </w:r>
      <w:r w:rsidR="00AE2799">
        <w:rPr>
          <w:rFonts w:cs="Times New Roman"/>
        </w:rPr>
        <w:t>ransport powietrzny</w:t>
      </w:r>
      <w:r>
        <w:rPr>
          <w:rFonts w:cs="Times New Roman"/>
        </w:rPr>
        <w:t>.</w:t>
      </w:r>
    </w:p>
    <w:p w14:paraId="3AD33B1C" w14:textId="77777777" w:rsidR="002371AC" w:rsidRPr="008C594C" w:rsidRDefault="00D569A8" w:rsidP="002371AC">
      <w:pPr>
        <w:pStyle w:val="PDListanumerowana"/>
        <w:rPr>
          <w:rFonts w:cs="Times New Roman"/>
        </w:rPr>
      </w:pPr>
      <w:r>
        <w:rPr>
          <w:rFonts w:cs="Times New Roman"/>
        </w:rPr>
        <w:t>T</w:t>
      </w:r>
      <w:r w:rsidR="00AE2799">
        <w:rPr>
          <w:rFonts w:cs="Times New Roman"/>
        </w:rPr>
        <w:t>ransport wodny</w:t>
      </w:r>
      <w:r>
        <w:rPr>
          <w:rFonts w:cs="Times New Roman"/>
        </w:rPr>
        <w:t>.</w:t>
      </w:r>
    </w:p>
    <w:p w14:paraId="548F71CB" w14:textId="77777777" w:rsidR="002371AC" w:rsidRDefault="00D569A8" w:rsidP="002371AC">
      <w:pPr>
        <w:pStyle w:val="PDListanumerowana"/>
        <w:rPr>
          <w:rFonts w:cs="Times New Roman"/>
        </w:rPr>
      </w:pPr>
      <w:r>
        <w:rPr>
          <w:rFonts w:cs="Times New Roman"/>
        </w:rPr>
        <w:t>T</w:t>
      </w:r>
      <w:r w:rsidR="002371AC" w:rsidRPr="008C594C">
        <w:rPr>
          <w:rFonts w:cs="Times New Roman"/>
        </w:rPr>
        <w:t>ransport rurociągowy.</w:t>
      </w:r>
    </w:p>
    <w:p w14:paraId="1E0D63AC" w14:textId="77777777" w:rsidR="007261E6" w:rsidRDefault="007261E6" w:rsidP="007261E6">
      <w:pPr>
        <w:pStyle w:val="PDNagwek2"/>
      </w:pPr>
      <w:bookmarkStart w:id="36" w:name="_Toc169682605"/>
      <w:r>
        <w:t>Spisy</w:t>
      </w:r>
      <w:r w:rsidR="000C14CB">
        <w:t xml:space="preserve"> i wykazy</w:t>
      </w:r>
      <w:bookmarkEnd w:id="36"/>
    </w:p>
    <w:p w14:paraId="02B578AF" w14:textId="77777777" w:rsidR="007261E6" w:rsidRDefault="007261E6" w:rsidP="007261E6">
      <w:pPr>
        <w:pStyle w:val="PDTekstakapitu"/>
      </w:pPr>
      <w:r>
        <w:t>W szablonach formatowania pracy dyplomowej zamieszczono gotowe spisy treści, rysunków i tabel</w:t>
      </w:r>
      <w:r w:rsidR="00E06DDD">
        <w:t xml:space="preserve">, które używają zdefiniowanych styli dokumentu. </w:t>
      </w:r>
      <w:r w:rsidR="00E06DDD" w:rsidRPr="000826DD">
        <w:t xml:space="preserve">Oznacza to, że stosowanie </w:t>
      </w:r>
      <w:r w:rsidR="00E06DDD" w:rsidRPr="000826DD">
        <w:lastRenderedPageBreak/>
        <w:t xml:space="preserve">zalecanych styli w pracy dyplomowej umożliwi wykorzystanie istniejących spisów. Wystarczy po naciśnięciu prawego klawisza myszy na spisie wybrać element </w:t>
      </w:r>
      <w:r w:rsidR="00E06DDD" w:rsidRPr="000826DD">
        <w:rPr>
          <w:i/>
        </w:rPr>
        <w:t>Aktualizuj pole</w:t>
      </w:r>
      <w:r w:rsidR="00E06DDD" w:rsidRPr="000826DD">
        <w:t>.</w:t>
      </w:r>
    </w:p>
    <w:p w14:paraId="06E371B9" w14:textId="5F2E095D" w:rsidR="007261E6" w:rsidRPr="007261E6" w:rsidRDefault="00E06DDD" w:rsidP="00E06DDD">
      <w:pPr>
        <w:pStyle w:val="PDTekstakapitu"/>
      </w:pPr>
      <w:r>
        <w:t>Zaleca się umieszczanie w pracach dyplomowych również alfabetycznego wykazu symboli i akronimów użytych w pracy.</w:t>
      </w:r>
      <w:r w:rsidR="009A3B49">
        <w:t xml:space="preserve"> W pierwszej kolejności należy podać wykaz symboli opisanych literami rzymskimi w kolejności alfabetycznej, następnie, bezpośrednio za nimi, umieszcza się opis symboli zapisanych literami z alfabetu greckiego.</w:t>
      </w:r>
      <w:r>
        <w:t xml:space="preserve"> </w:t>
      </w:r>
      <w:r w:rsidR="009A3B49">
        <w:t xml:space="preserve">Akronimy (słowa </w:t>
      </w:r>
      <w:r w:rsidR="009A3B49" w:rsidRPr="009A3B49">
        <w:t>utworzone przez skrócenie wyrażenia składającego się z dwóch lub więcej słów</w:t>
      </w:r>
      <w:r w:rsidR="009A3B49">
        <w:t xml:space="preserve"> do pierwszych liter tych słów zapisanych wielką literą, np.: AGD – artykuły gospodarstwa domowego) należy podać po wykazie symboli, również w kolejności alfabetycznej. </w:t>
      </w:r>
      <w:r>
        <w:t xml:space="preserve">Ten </w:t>
      </w:r>
      <w:r w:rsidR="009A3B49">
        <w:t>wykaz</w:t>
      </w:r>
      <w:r w:rsidR="00707F9F">
        <w:t xml:space="preserve"> </w:t>
      </w:r>
      <w:r>
        <w:t xml:space="preserve">nie jest generowany automatycznie i przy jego sporządzaniu należy zastosować styl: </w:t>
      </w:r>
      <w:r w:rsidRPr="00E06DDD">
        <w:rPr>
          <w:i/>
        </w:rPr>
        <w:t>PD Wykaz symboli i</w:t>
      </w:r>
      <w:r w:rsidR="00D142EE">
        <w:rPr>
          <w:i/>
        </w:rPr>
        <w:t> </w:t>
      </w:r>
      <w:r w:rsidRPr="00E06DDD">
        <w:rPr>
          <w:i/>
        </w:rPr>
        <w:t>akronimów</w:t>
      </w:r>
      <w:r>
        <w:t xml:space="preserve"> (</w:t>
      </w:r>
      <w:r w:rsidRPr="008C594C">
        <w:rPr>
          <w:rFonts w:cs="Times New Roman"/>
        </w:rPr>
        <w:t xml:space="preserve">czcionka: </w:t>
      </w:r>
      <w:r w:rsidRPr="008C594C">
        <w:rPr>
          <w:rFonts w:cs="Times New Roman"/>
          <w:i/>
        </w:rPr>
        <w:t>Times New Roman</w:t>
      </w:r>
      <w:r w:rsidRPr="008C594C">
        <w:rPr>
          <w:rFonts w:cs="Times New Roman"/>
        </w:rPr>
        <w:t xml:space="preserve"> regularna, </w:t>
      </w:r>
      <w:r>
        <w:rPr>
          <w:rFonts w:cs="Times New Roman"/>
        </w:rPr>
        <w:t>rozmiar</w:t>
      </w:r>
      <w:r w:rsidRPr="008C594C">
        <w:rPr>
          <w:rFonts w:cs="Times New Roman"/>
        </w:rPr>
        <w:t xml:space="preserve"> czcion</w:t>
      </w:r>
      <w:r w:rsidR="00D63CCC">
        <w:rPr>
          <w:rFonts w:cs="Times New Roman"/>
        </w:rPr>
        <w:t>ki: 12 </w:t>
      </w:r>
      <w:r w:rsidRPr="008C594C">
        <w:rPr>
          <w:rFonts w:cs="Times New Roman"/>
        </w:rPr>
        <w:t>pkt.</w:t>
      </w:r>
      <w:r>
        <w:rPr>
          <w:rFonts w:cs="Times New Roman"/>
        </w:rPr>
        <w:t>, wyrównanie akapitu: do lewej</w:t>
      </w:r>
      <w:r w:rsidRPr="008C594C">
        <w:rPr>
          <w:rFonts w:cs="Times New Roman"/>
        </w:rPr>
        <w:t xml:space="preserve">, wysunięcie akapitu: </w:t>
      </w:r>
      <w:r>
        <w:rPr>
          <w:rFonts w:cs="Times New Roman"/>
        </w:rPr>
        <w:t>1</w:t>
      </w:r>
      <w:r w:rsidRPr="008C594C">
        <w:rPr>
          <w:rFonts w:cs="Times New Roman"/>
        </w:rPr>
        <w:t>,75 cm, odstęp przed akapitem: 0 pkt., odstęp po akapicie: 0 pkt., interlinia: 1,5 wiersza,</w:t>
      </w:r>
      <w:r w:rsidR="009A3B49">
        <w:rPr>
          <w:rFonts w:cs="Times New Roman"/>
        </w:rPr>
        <w:t xml:space="preserve"> paginacja: kontrola bękartów i </w:t>
      </w:r>
      <w:r w:rsidRPr="008C594C">
        <w:rPr>
          <w:rFonts w:cs="Times New Roman"/>
        </w:rPr>
        <w:t>wdów</w:t>
      </w:r>
      <w:r>
        <w:rPr>
          <w:rFonts w:cs="Times New Roman"/>
        </w:rPr>
        <w:t xml:space="preserve">, </w:t>
      </w:r>
      <w:r w:rsidRPr="008C594C">
        <w:rPr>
          <w:rFonts w:cs="Times New Roman"/>
        </w:rPr>
        <w:t xml:space="preserve">tabulator wyrównania do </w:t>
      </w:r>
      <w:r>
        <w:rPr>
          <w:rFonts w:cs="Times New Roman"/>
        </w:rPr>
        <w:t xml:space="preserve">lewej </w:t>
      </w:r>
      <w:r w:rsidRPr="008C594C">
        <w:rPr>
          <w:rFonts w:cs="Times New Roman"/>
        </w:rPr>
        <w:t>ustawiony na</w:t>
      </w:r>
      <w:r w:rsidRPr="00E06DDD">
        <w:t xml:space="preserve"> </w:t>
      </w:r>
      <w:r>
        <w:t>1,25 cm i kolejny na 1,75 cm).</w:t>
      </w:r>
    </w:p>
    <w:p w14:paraId="5E8E76C3" w14:textId="77777777" w:rsidR="005E7703" w:rsidRDefault="005E7703" w:rsidP="005E7703">
      <w:pPr>
        <w:pStyle w:val="PDTekstakapitu"/>
      </w:pPr>
    </w:p>
    <w:p w14:paraId="1A6EFC49" w14:textId="77777777" w:rsidR="005E7703" w:rsidRDefault="005E7703" w:rsidP="005E7703">
      <w:pPr>
        <w:pStyle w:val="PDTekstakapitu"/>
        <w:sectPr w:rsidR="005E7703" w:rsidSect="00643110">
          <w:footerReference w:type="default" r:id="rId19"/>
          <w:pgSz w:w="11906" w:h="16838" w:code="9"/>
          <w:pgMar w:top="1418" w:right="1134" w:bottom="1418" w:left="1134" w:header="709" w:footer="567" w:gutter="567"/>
          <w:cols w:space="708"/>
          <w:titlePg/>
          <w:docGrid w:linePitch="360"/>
        </w:sectPr>
      </w:pPr>
    </w:p>
    <w:p w14:paraId="2ED144D4" w14:textId="77777777" w:rsidR="005E7703" w:rsidRPr="00213C06" w:rsidRDefault="005E7703" w:rsidP="005E7703">
      <w:pPr>
        <w:pStyle w:val="PDNagwek2"/>
      </w:pPr>
      <w:bookmarkStart w:id="37" w:name="_Toc169682606"/>
      <w:r w:rsidRPr="00213C06">
        <w:lastRenderedPageBreak/>
        <w:t>Zmiana orientacji strony</w:t>
      </w:r>
      <w:bookmarkEnd w:id="37"/>
    </w:p>
    <w:p w14:paraId="2D4A375C" w14:textId="77777777" w:rsidR="00213C06" w:rsidRDefault="00213C06" w:rsidP="00213C06">
      <w:pPr>
        <w:pStyle w:val="PDNagwek3"/>
      </w:pPr>
      <w:bookmarkStart w:id="38" w:name="_Toc169682607"/>
      <w:r>
        <w:t>Opis sposobu zmiany orientacji strony w zaznaczonym fragmencie tekstu</w:t>
      </w:r>
      <w:bookmarkEnd w:id="38"/>
    </w:p>
    <w:p w14:paraId="133A7CB2" w14:textId="77777777" w:rsidR="00673928" w:rsidRDefault="000C14CB" w:rsidP="005E7703">
      <w:pPr>
        <w:pStyle w:val="PDTekstakapitu"/>
      </w:pPr>
      <w:r>
        <w:t xml:space="preserve">W szczególnych przypadkach może zachodzić konieczność wstawienia w pracy dyplomowej fragmentu (strony lub kilku) o </w:t>
      </w:r>
      <w:r w:rsidR="004806C9">
        <w:t xml:space="preserve">poziomej </w:t>
      </w:r>
      <w:r>
        <w:t>orientacji stron. Najczęściej związane jest to z chęcią zamieszczenia dużego i skomplikowanego rysunku</w:t>
      </w:r>
      <w:r w:rsidR="004806C9">
        <w:t xml:space="preserve"> (np. zawierającego rozbudowany schemat)</w:t>
      </w:r>
      <w:r>
        <w:t xml:space="preserve"> lub obszernej tabeli.</w:t>
      </w:r>
    </w:p>
    <w:p w14:paraId="45CE7BF3" w14:textId="77777777" w:rsidR="00673928" w:rsidRDefault="00673928" w:rsidP="00673928">
      <w:pPr>
        <w:pStyle w:val="PDTekstakapitu"/>
      </w:pPr>
      <w:r>
        <w:t xml:space="preserve">Najprostszym sposobem (w edytorze </w:t>
      </w:r>
      <w:r w:rsidRPr="000C14CB">
        <w:rPr>
          <w:i/>
        </w:rPr>
        <w:t>MS Word</w:t>
      </w:r>
      <w:r>
        <w:t xml:space="preserve">) na zmianę orientacji strony w pewnym fragmencie pracy jest zaznaczenie fragmentu tekstu i wyświetleniu okna </w:t>
      </w:r>
      <w:r w:rsidRPr="000C14CB">
        <w:rPr>
          <w:i/>
        </w:rPr>
        <w:t>Ustawienia strony</w:t>
      </w:r>
      <w:r>
        <w:t xml:space="preserve"> (np. poprzez podwójne kliknięcie w linijkę). Należy następnie wybrać opcję </w:t>
      </w:r>
      <w:r w:rsidRPr="007F66BF">
        <w:rPr>
          <w:i/>
        </w:rPr>
        <w:t xml:space="preserve">Orientacja </w:t>
      </w:r>
      <w:r w:rsidRPr="007F66BF">
        <w:rPr>
          <w:rFonts w:cs="Times New Roman"/>
          <w:i/>
        </w:rPr>
        <w:t>→</w:t>
      </w:r>
      <w:r w:rsidRPr="007F66BF">
        <w:rPr>
          <w:i/>
        </w:rPr>
        <w:t xml:space="preserve"> Pozioma</w:t>
      </w:r>
      <w:r>
        <w:t xml:space="preserve"> i wybrać z listy rozwijanej element </w:t>
      </w:r>
      <w:r w:rsidRPr="000C14CB">
        <w:rPr>
          <w:i/>
        </w:rPr>
        <w:t xml:space="preserve">Zastosuj </w:t>
      </w:r>
      <w:r w:rsidRPr="000C14CB">
        <w:rPr>
          <w:rFonts w:cs="Times New Roman"/>
          <w:i/>
        </w:rPr>
        <w:t>→</w:t>
      </w:r>
      <w:r w:rsidRPr="000C14CB">
        <w:rPr>
          <w:i/>
        </w:rPr>
        <w:t xml:space="preserve"> Do zaznaczonego tekstu</w:t>
      </w:r>
      <w:r>
        <w:t>. Edytor tekstu automatycznie wstawia wtedy podziały sekcji pomiędzy którymi zmieniona jest orientacja strony.</w:t>
      </w:r>
    </w:p>
    <w:p w14:paraId="1D75F777" w14:textId="77777777" w:rsidR="00673928" w:rsidRDefault="00673928" w:rsidP="00673928">
      <w:pPr>
        <w:pStyle w:val="PDNagwek3"/>
      </w:pPr>
      <w:bookmarkStart w:id="39" w:name="_Toc169682608"/>
      <w:r>
        <w:t>Definiowanie stopki w sekcjach – numeracja stron</w:t>
      </w:r>
      <w:bookmarkEnd w:id="39"/>
    </w:p>
    <w:p w14:paraId="51A35012" w14:textId="5FC4732A" w:rsidR="00B70EE7" w:rsidRDefault="00B70EE7" w:rsidP="00673928">
      <w:pPr>
        <w:pStyle w:val="PDTekstakapitu"/>
      </w:pPr>
      <w:r>
        <w:t>W edytorze tekstu MS Word możliwe jest definiowanie odmiennych nagłówków i stopek dla każdej sekcji.</w:t>
      </w:r>
      <w:r w:rsidR="00707F9F">
        <w:t xml:space="preserve"> </w:t>
      </w:r>
      <w:r w:rsidR="00673928">
        <w:t>Wprowadzenie nowej sekcji (w</w:t>
      </w:r>
      <w:r w:rsidR="00D142EE">
        <w:t> </w:t>
      </w:r>
      <w:r w:rsidR="00673928">
        <w:t>tym przypadku z poziomom orientacją strony) powoduje, że</w:t>
      </w:r>
      <w:r>
        <w:t xml:space="preserve"> edytor </w:t>
      </w:r>
      <w:r w:rsidR="00EB581A">
        <w:t xml:space="preserve">tekstu </w:t>
      </w:r>
      <w:r>
        <w:t xml:space="preserve">przejmuje ustawienia z poprzedniej sekcji. </w:t>
      </w:r>
      <w:r w:rsidR="00EB581A">
        <w:t xml:space="preserve">Powoduje to, brak wyświetlania numeracji stron na pierwszej stronie nowej sekcji. W przypadku tej sekcji oraz kolejnej, która rozpoczyna się po zakończeniu fragmentu z poziomą orientacją stron, należy wyłączyć opcję </w:t>
      </w:r>
      <w:r w:rsidR="00EB581A" w:rsidRPr="00EB581A">
        <w:rPr>
          <w:i/>
        </w:rPr>
        <w:t>Inne na pierwszej stronie</w:t>
      </w:r>
      <w:r w:rsidR="00EB581A">
        <w:t xml:space="preserve"> w </w:t>
      </w:r>
      <w:r w:rsidR="00EB581A" w:rsidRPr="00EB581A">
        <w:rPr>
          <w:i/>
        </w:rPr>
        <w:t>Narzędziach nagłówków i stopek</w:t>
      </w:r>
      <w:r w:rsidR="00EB581A">
        <w:t xml:space="preserve">. Należy tam również sprawdzić, czy włączona jest opcja </w:t>
      </w:r>
      <w:r w:rsidR="00EB581A" w:rsidRPr="00EB581A">
        <w:rPr>
          <w:i/>
        </w:rPr>
        <w:t xml:space="preserve">Nawigacja </w:t>
      </w:r>
      <w:r w:rsidR="00EB581A" w:rsidRPr="00EB581A">
        <w:rPr>
          <w:rFonts w:cs="Times New Roman"/>
          <w:i/>
        </w:rPr>
        <w:t>→</w:t>
      </w:r>
      <w:r w:rsidR="00EB581A" w:rsidRPr="00EB581A">
        <w:rPr>
          <w:i/>
        </w:rPr>
        <w:t xml:space="preserve"> Połącz z poprzednim</w:t>
      </w:r>
      <w:r w:rsidR="00EB581A">
        <w:t>.</w:t>
      </w:r>
    </w:p>
    <w:p w14:paraId="01439317" w14:textId="77777777" w:rsidR="007F66BF" w:rsidRDefault="004806C9" w:rsidP="005E7703">
      <w:pPr>
        <w:pStyle w:val="PDTekstakapitu"/>
      </w:pPr>
      <w:r>
        <w:t>Na rysunku 3 pr</w:t>
      </w:r>
      <w:r w:rsidR="00673928">
        <w:t>zedstawiono przykładowy schemat, który nie byłby czytelny w przypadku umieszczenia go w tekście bez zmiany orientacji strony na poziomą</w:t>
      </w:r>
      <w:r>
        <w:t>.</w:t>
      </w:r>
    </w:p>
    <w:p w14:paraId="186E96F3" w14:textId="77777777" w:rsidR="00A65691" w:rsidRDefault="00A65691" w:rsidP="00A65691">
      <w:pPr>
        <w:pStyle w:val="PDRysunek"/>
      </w:pPr>
      <w:r w:rsidRPr="00A65691">
        <w:rPr>
          <w:noProof/>
          <w:lang w:eastAsia="pl-PL"/>
        </w:rPr>
        <w:lastRenderedPageBreak/>
        <w:drawing>
          <wp:inline distT="0" distB="0" distL="0" distR="0" wp14:anchorId="7254343A" wp14:editId="23648DEF">
            <wp:extent cx="8389918" cy="5389126"/>
            <wp:effectExtent l="19050" t="0" r="0" b="0"/>
            <wp:docPr id="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srcRect r="3680" b="2093"/>
                    <a:stretch>
                      <a:fillRect/>
                    </a:stretch>
                  </pic:blipFill>
                  <pic:spPr bwMode="auto">
                    <a:xfrm>
                      <a:off x="0" y="0"/>
                      <a:ext cx="8389918" cy="5389126"/>
                    </a:xfrm>
                    <a:prstGeom prst="rect">
                      <a:avLst/>
                    </a:prstGeom>
                    <a:noFill/>
                    <a:ln w="9525">
                      <a:noFill/>
                      <a:miter lim="800000"/>
                      <a:headEnd/>
                      <a:tailEnd/>
                    </a:ln>
                  </pic:spPr>
                </pic:pic>
              </a:graphicData>
            </a:graphic>
          </wp:inline>
        </w:drawing>
      </w:r>
    </w:p>
    <w:p w14:paraId="65A1A797" w14:textId="77777777" w:rsidR="005E7703" w:rsidRPr="00507166" w:rsidRDefault="00A65691" w:rsidP="005E7703">
      <w:pPr>
        <w:pStyle w:val="PDRysunekpodpis"/>
      </w:pPr>
      <w:bookmarkStart w:id="40" w:name="_Toc170198327"/>
      <w:r w:rsidRPr="00A65691">
        <w:t>Mapa procesu logistycznego produkcji roweru</w:t>
      </w:r>
      <w:r>
        <w:t xml:space="preserve"> (</w:t>
      </w:r>
      <w:proofErr w:type="spellStart"/>
      <w:r>
        <w:t>Milcarz</w:t>
      </w:r>
      <w:proofErr w:type="spellEnd"/>
      <w:r>
        <w:t>, 2010)</w:t>
      </w:r>
      <w:bookmarkEnd w:id="40"/>
    </w:p>
    <w:p w14:paraId="05A743DB" w14:textId="77777777" w:rsidR="005E7703" w:rsidRDefault="005E7703" w:rsidP="005E7703">
      <w:pPr>
        <w:pStyle w:val="PDNagwek2"/>
        <w:numPr>
          <w:ilvl w:val="1"/>
          <w:numId w:val="9"/>
        </w:numPr>
        <w:rPr>
          <w:rFonts w:cs="Times New Roman"/>
        </w:rPr>
        <w:sectPr w:rsidR="005E7703" w:rsidSect="00673928">
          <w:pgSz w:w="16838" w:h="11906" w:orient="landscape" w:code="9"/>
          <w:pgMar w:top="1134" w:right="1418" w:bottom="1134" w:left="1418" w:header="709" w:footer="567" w:gutter="567"/>
          <w:cols w:space="708"/>
          <w:docGrid w:linePitch="360"/>
        </w:sectPr>
      </w:pPr>
    </w:p>
    <w:p w14:paraId="7CE2EB3E" w14:textId="77777777" w:rsidR="00276E44" w:rsidRPr="008C594C" w:rsidRDefault="00276E44" w:rsidP="002B3499">
      <w:pPr>
        <w:pStyle w:val="PDNagwek1"/>
        <w:rPr>
          <w:rFonts w:cs="Times New Roman"/>
        </w:rPr>
      </w:pPr>
      <w:bookmarkStart w:id="41" w:name="_Toc169682609"/>
      <w:r w:rsidRPr="008C594C">
        <w:rPr>
          <w:rFonts w:cs="Times New Roman"/>
        </w:rPr>
        <w:lastRenderedPageBreak/>
        <w:t>Kryteria oceny prac dyplomowych</w:t>
      </w:r>
      <w:bookmarkEnd w:id="41"/>
    </w:p>
    <w:p w14:paraId="28679CB1" w14:textId="527CAC2A" w:rsidR="00393BEE" w:rsidRPr="008C594C" w:rsidRDefault="00F02DD6" w:rsidP="00276E44">
      <w:pPr>
        <w:pStyle w:val="PDTekstakapitu"/>
        <w:rPr>
          <w:rFonts w:cs="Times New Roman"/>
        </w:rPr>
      </w:pPr>
      <w:r w:rsidRPr="008C594C">
        <w:rPr>
          <w:rFonts w:cs="Times New Roman"/>
        </w:rPr>
        <w:t xml:space="preserve">Przytoczony tutaj zbiór </w:t>
      </w:r>
      <w:r w:rsidR="00393BEE" w:rsidRPr="008C594C">
        <w:rPr>
          <w:rFonts w:cs="Times New Roman"/>
        </w:rPr>
        <w:t>wskazówek i uwag uporządkowany został tematycznie zgodnie z</w:t>
      </w:r>
      <w:r w:rsidR="00D142EE">
        <w:rPr>
          <w:rFonts w:cs="Times New Roman"/>
        </w:rPr>
        <w:t> </w:t>
      </w:r>
      <w:r w:rsidR="00393BEE" w:rsidRPr="008C594C">
        <w:rPr>
          <w:rFonts w:cs="Times New Roman"/>
        </w:rPr>
        <w:t xml:space="preserve">kryteriami oceny prac dyplomowych przyjętymi na Wydziale </w:t>
      </w:r>
      <w:r w:rsidR="00FB1B2A">
        <w:rPr>
          <w:rFonts w:cs="Times New Roman"/>
        </w:rPr>
        <w:t xml:space="preserve">Inżynierii Mechanicznej i Energetyki </w:t>
      </w:r>
      <w:r w:rsidR="00393BEE" w:rsidRPr="008C594C">
        <w:rPr>
          <w:rFonts w:cs="Times New Roman"/>
        </w:rPr>
        <w:t xml:space="preserve">Politechniki Koszalińskiej. Oznacza to, że zarówno promotor pracy jak i jej recenzent zobowiązani są ocenić pracę wg takich kryteriów, o czym powinni pamiętać autorzy prac w trakcie ich przygotowywania. Przytoczone </w:t>
      </w:r>
      <w:r w:rsidRPr="008C594C">
        <w:rPr>
          <w:rFonts w:cs="Times New Roman"/>
        </w:rPr>
        <w:t>uwag</w:t>
      </w:r>
      <w:r w:rsidR="00393BEE" w:rsidRPr="008C594C">
        <w:rPr>
          <w:rFonts w:cs="Times New Roman"/>
        </w:rPr>
        <w:t>i</w:t>
      </w:r>
      <w:r w:rsidRPr="008C594C">
        <w:rPr>
          <w:rFonts w:cs="Times New Roman"/>
        </w:rPr>
        <w:t xml:space="preserve"> </w:t>
      </w:r>
      <w:r w:rsidR="00393BEE" w:rsidRPr="008C594C">
        <w:rPr>
          <w:rFonts w:cs="Times New Roman"/>
        </w:rPr>
        <w:t xml:space="preserve">mają </w:t>
      </w:r>
      <w:r w:rsidRPr="008C594C">
        <w:rPr>
          <w:rFonts w:cs="Times New Roman"/>
        </w:rPr>
        <w:t>na celu wskazanie najczęściej popełnianych błędów i w rezultacie ma</w:t>
      </w:r>
      <w:r w:rsidR="00393BEE" w:rsidRPr="008C594C">
        <w:rPr>
          <w:rFonts w:cs="Times New Roman"/>
        </w:rPr>
        <w:t>ją</w:t>
      </w:r>
      <w:r w:rsidRPr="008C594C">
        <w:rPr>
          <w:rFonts w:cs="Times New Roman"/>
        </w:rPr>
        <w:t xml:space="preserve"> wpłynąć na poprawę jakości prac zgłaszanych do obrony. </w:t>
      </w:r>
    </w:p>
    <w:p w14:paraId="29F2ECD2" w14:textId="67DCF27E" w:rsidR="001118A8" w:rsidRDefault="00F02DD6" w:rsidP="00276E44">
      <w:pPr>
        <w:pStyle w:val="PDTekstakapitu"/>
        <w:rPr>
          <w:rFonts w:cs="Times New Roman"/>
        </w:rPr>
      </w:pPr>
      <w:r w:rsidRPr="008C594C">
        <w:rPr>
          <w:rFonts w:cs="Times New Roman"/>
        </w:rPr>
        <w:t>Podkreślić należy, że nie zawarto tutaj wszystkich norm i reguł, które należy stosować pisząc prace techniczne. Od dyplomanta piszącego pracę kwalifikac</w:t>
      </w:r>
      <w:r w:rsidR="00393BEE" w:rsidRPr="008C594C">
        <w:rPr>
          <w:rFonts w:cs="Times New Roman"/>
        </w:rPr>
        <w:t>yjną (zarówno inżynierską jak i </w:t>
      </w:r>
      <w:r w:rsidRPr="008C594C">
        <w:rPr>
          <w:rFonts w:cs="Times New Roman"/>
        </w:rPr>
        <w:t>magisterską) wymaga się wszechstronnej znajomości szeregu norm, w tym: norm etycznych i prawnych w zakresie ochrony własności intelektualnej osób trzecich, zasad pisowni języka polskiego, stosowania jednostek układu SI</w:t>
      </w:r>
      <w:r w:rsidR="001118A8">
        <w:rPr>
          <w:rFonts w:cs="Times New Roman"/>
        </w:rPr>
        <w:t>,</w:t>
      </w:r>
      <w:r w:rsidRPr="008C594C">
        <w:rPr>
          <w:rFonts w:cs="Times New Roman"/>
        </w:rPr>
        <w:t xml:space="preserve"> czy też zgodnego z obowiązującymi normami stosowania metod pomiarowych, opisu wie</w:t>
      </w:r>
      <w:r w:rsidR="001118A8">
        <w:rPr>
          <w:rFonts w:cs="Times New Roman"/>
        </w:rPr>
        <w:t>lkości mierzonych, symboli itp.</w:t>
      </w:r>
    </w:p>
    <w:p w14:paraId="677408CE" w14:textId="77777777" w:rsidR="00F02DD6" w:rsidRPr="008C594C" w:rsidRDefault="00F02DD6" w:rsidP="00276E44">
      <w:pPr>
        <w:pStyle w:val="PDTekstakapitu"/>
        <w:rPr>
          <w:rFonts w:cs="Times New Roman"/>
        </w:rPr>
      </w:pPr>
      <w:r w:rsidRPr="008C594C">
        <w:rPr>
          <w:rFonts w:cs="Times New Roman"/>
        </w:rPr>
        <w:t>To właśnie praca dyplomowa w pełni weryfikuje kompetencje studenta w zakresie prawidłowego rozwiązania zdefiniowanego proble</w:t>
      </w:r>
      <w:r w:rsidR="001118A8">
        <w:rPr>
          <w:rFonts w:cs="Times New Roman"/>
        </w:rPr>
        <w:t>mu technicznego lub naukowego i </w:t>
      </w:r>
      <w:r w:rsidRPr="008C594C">
        <w:rPr>
          <w:rFonts w:cs="Times New Roman"/>
        </w:rPr>
        <w:t>jednocześnie umiejętności precyzyjnego formułowania myśli w sposó</w:t>
      </w:r>
      <w:r w:rsidR="00393BEE" w:rsidRPr="008C594C">
        <w:rPr>
          <w:rFonts w:cs="Times New Roman"/>
        </w:rPr>
        <w:t>b zgodny z normami językowymi i </w:t>
      </w:r>
      <w:r w:rsidRPr="008C594C">
        <w:rPr>
          <w:rFonts w:cs="Times New Roman"/>
        </w:rPr>
        <w:t>czytelny również dla osób nie będących specjalistami w danej dziedzinie, której dotyczy praca. Dlatego tak istotne jest zwrócenie przez autorów należytej uwagi na wszystkie wymienione aspekty oceny tworzonych prze nich prac.</w:t>
      </w:r>
    </w:p>
    <w:p w14:paraId="6982C2D7" w14:textId="77777777" w:rsidR="002718AA" w:rsidRPr="008C594C" w:rsidRDefault="00F61AB0" w:rsidP="00CE6EB9">
      <w:pPr>
        <w:pStyle w:val="PDNagwek2"/>
        <w:rPr>
          <w:rFonts w:cs="Times New Roman"/>
        </w:rPr>
      </w:pPr>
      <w:bookmarkStart w:id="42" w:name="_Toc169682610"/>
      <w:r w:rsidRPr="008C594C">
        <w:rPr>
          <w:rFonts w:cs="Times New Roman"/>
        </w:rPr>
        <w:t xml:space="preserve">Treść pracy </w:t>
      </w:r>
      <w:r w:rsidR="002718AA" w:rsidRPr="008C594C">
        <w:rPr>
          <w:rFonts w:cs="Times New Roman"/>
        </w:rPr>
        <w:t>musi odpowiadać tematowi</w:t>
      </w:r>
      <w:r w:rsidR="000624EF" w:rsidRPr="008C594C">
        <w:rPr>
          <w:rFonts w:cs="Times New Roman"/>
        </w:rPr>
        <w:t xml:space="preserve"> określonemu w tytule</w:t>
      </w:r>
      <w:bookmarkEnd w:id="42"/>
    </w:p>
    <w:p w14:paraId="5879A38C" w14:textId="77777777" w:rsidR="002718AA" w:rsidRPr="008C594C" w:rsidRDefault="002718AA" w:rsidP="002718AA">
      <w:pPr>
        <w:pStyle w:val="PDTekstakapitu"/>
        <w:rPr>
          <w:rFonts w:cs="Times New Roman"/>
        </w:rPr>
      </w:pPr>
      <w:r w:rsidRPr="008C594C">
        <w:rPr>
          <w:rFonts w:cs="Times New Roman"/>
        </w:rPr>
        <w:t xml:space="preserve">Jednym z najważniejszych kryteriów oceny pracy dyplomowej jest określenie stopnia jej zgodności z tematem. Na każdym etapie pisania pracy należy zatem zwracać </w:t>
      </w:r>
      <w:r w:rsidR="00B96B99" w:rsidRPr="008C594C">
        <w:rPr>
          <w:rFonts w:cs="Times New Roman"/>
        </w:rPr>
        <w:t xml:space="preserve">szczególną </w:t>
      </w:r>
      <w:r w:rsidRPr="008C594C">
        <w:rPr>
          <w:rFonts w:cs="Times New Roman"/>
        </w:rPr>
        <w:t>uwagę, czy zawarte analizy</w:t>
      </w:r>
      <w:r w:rsidR="00C97187" w:rsidRPr="008C594C">
        <w:rPr>
          <w:rFonts w:cs="Times New Roman"/>
        </w:rPr>
        <w:t>, opisy i wnioski odnoszą się precyzyjnie do tematu pracy.</w:t>
      </w:r>
      <w:r w:rsidR="00B96B99" w:rsidRPr="008C594C">
        <w:rPr>
          <w:rFonts w:cs="Times New Roman"/>
        </w:rPr>
        <w:t xml:space="preserve"> Jako przykład niewłaściwej praktyki w tym zakresie można przytoczyć </w:t>
      </w:r>
      <w:r w:rsidR="00E713E3" w:rsidRPr="008C594C">
        <w:rPr>
          <w:rFonts w:cs="Times New Roman"/>
        </w:rPr>
        <w:t>próby włączania do prac przez dyplomantów</w:t>
      </w:r>
      <w:r w:rsidR="00B96B99" w:rsidRPr="008C594C">
        <w:rPr>
          <w:rFonts w:cs="Times New Roman"/>
        </w:rPr>
        <w:t xml:space="preserve"> </w:t>
      </w:r>
      <w:r w:rsidR="00E713E3" w:rsidRPr="008C594C">
        <w:rPr>
          <w:rFonts w:cs="Times New Roman"/>
        </w:rPr>
        <w:t>fragmentów</w:t>
      </w:r>
      <w:r w:rsidR="00B96B99" w:rsidRPr="008C594C">
        <w:rPr>
          <w:rFonts w:cs="Times New Roman"/>
        </w:rPr>
        <w:t xml:space="preserve"> (szczególnie w rozdziale zawierającym analizę literatury) </w:t>
      </w:r>
      <w:r w:rsidR="00E57661" w:rsidRPr="008C594C">
        <w:rPr>
          <w:rFonts w:cs="Times New Roman"/>
        </w:rPr>
        <w:t>o </w:t>
      </w:r>
      <w:r w:rsidR="00B96B99" w:rsidRPr="008C594C">
        <w:rPr>
          <w:rFonts w:cs="Times New Roman"/>
        </w:rPr>
        <w:t xml:space="preserve">niewielkim związku tematycznym z pracą, a które z różnych przyczyn są atrakcyjne dla autora (np. dysponuje on edytowalną wersją </w:t>
      </w:r>
      <w:r w:rsidR="00E713E3" w:rsidRPr="008C594C">
        <w:rPr>
          <w:rFonts w:cs="Times New Roman"/>
        </w:rPr>
        <w:t>źródła i</w:t>
      </w:r>
      <w:r w:rsidR="00E57661" w:rsidRPr="008C594C">
        <w:rPr>
          <w:rFonts w:cs="Times New Roman"/>
        </w:rPr>
        <w:t xml:space="preserve"> </w:t>
      </w:r>
      <w:r w:rsidR="00B96B99" w:rsidRPr="008C594C">
        <w:rPr>
          <w:rFonts w:cs="Times New Roman"/>
        </w:rPr>
        <w:t>z</w:t>
      </w:r>
      <w:r w:rsidR="00E57661" w:rsidRPr="008C594C">
        <w:rPr>
          <w:rFonts w:cs="Times New Roman"/>
        </w:rPr>
        <w:t xml:space="preserve"> </w:t>
      </w:r>
      <w:r w:rsidR="00B96B99" w:rsidRPr="008C594C">
        <w:rPr>
          <w:rFonts w:cs="Times New Roman"/>
        </w:rPr>
        <w:t>łatwością przenosi informacje do własnej pracy).</w:t>
      </w:r>
    </w:p>
    <w:p w14:paraId="4D840BD9" w14:textId="77777777" w:rsidR="00E51581" w:rsidRPr="008C594C" w:rsidRDefault="00E51581" w:rsidP="00E51581">
      <w:pPr>
        <w:pStyle w:val="PDNagwek2"/>
        <w:rPr>
          <w:rFonts w:cs="Times New Roman"/>
        </w:rPr>
      </w:pPr>
      <w:bookmarkStart w:id="43" w:name="_Toc169682611"/>
      <w:r w:rsidRPr="008C594C">
        <w:rPr>
          <w:rFonts w:cs="Times New Roman"/>
        </w:rPr>
        <w:t>Czy osiągnięto cel pracy i poprawnie rozwiązano problem</w:t>
      </w:r>
      <w:bookmarkEnd w:id="43"/>
    </w:p>
    <w:p w14:paraId="5DC76370" w14:textId="77777777" w:rsidR="00E51581" w:rsidRPr="008C594C" w:rsidRDefault="00983157" w:rsidP="00E51581">
      <w:pPr>
        <w:pStyle w:val="PDTekstakapitu"/>
        <w:rPr>
          <w:rFonts w:cs="Times New Roman"/>
        </w:rPr>
      </w:pPr>
      <w:r w:rsidRPr="008C594C">
        <w:rPr>
          <w:rFonts w:cs="Times New Roman"/>
        </w:rPr>
        <w:t xml:space="preserve">W pracach dyplomowych ważne jest osiągnięcie założonego celu. W związku z tym należy bardzo rozważnie i precyzyjnie definiować cel pracy, który z jednej strony bezpośrednio </w:t>
      </w:r>
      <w:r w:rsidRPr="008C594C">
        <w:rPr>
          <w:rFonts w:cs="Times New Roman"/>
        </w:rPr>
        <w:lastRenderedPageBreak/>
        <w:t>nawiązuje do tematu pracy, a z drugiej nie jest zbyt szeroki i ogólny</w:t>
      </w:r>
      <w:r w:rsidR="001118A8">
        <w:rPr>
          <w:rFonts w:cs="Times New Roman"/>
        </w:rPr>
        <w:t>,</w:t>
      </w:r>
      <w:r w:rsidRPr="008C594C">
        <w:rPr>
          <w:rFonts w:cs="Times New Roman"/>
        </w:rPr>
        <w:t xml:space="preserve"> </w:t>
      </w:r>
      <w:r w:rsidR="001118A8">
        <w:rPr>
          <w:rFonts w:cs="Times New Roman"/>
        </w:rPr>
        <w:t>a</w:t>
      </w:r>
      <w:r w:rsidRPr="008C594C">
        <w:rPr>
          <w:rFonts w:cs="Times New Roman"/>
        </w:rPr>
        <w:t xml:space="preserve"> tym samym trudny do osiągnięcia. W pracach magisterskich obowiązkiem dyplomanta jest określenie problemu badawczego. Stopień rozwiązania tego problemu podlega ocenie.</w:t>
      </w:r>
    </w:p>
    <w:p w14:paraId="453EB733" w14:textId="7175E495" w:rsidR="00E51581" w:rsidRPr="008C594C" w:rsidRDefault="00E51581" w:rsidP="00E51581">
      <w:pPr>
        <w:pStyle w:val="PDNagwek2"/>
        <w:rPr>
          <w:rFonts w:cs="Times New Roman"/>
        </w:rPr>
      </w:pPr>
      <w:bookmarkStart w:id="44" w:name="_Toc169682612"/>
      <w:r w:rsidRPr="008C594C">
        <w:rPr>
          <w:rFonts w:cs="Times New Roman"/>
        </w:rPr>
        <w:t xml:space="preserve">Ocena </w:t>
      </w:r>
      <w:r w:rsidRPr="00D142EE">
        <w:rPr>
          <w:rFonts w:cs="Times New Roman"/>
        </w:rPr>
        <w:t>poziomu</w:t>
      </w:r>
      <w:r w:rsidR="008C652C" w:rsidRPr="00D142EE">
        <w:rPr>
          <w:rFonts w:cs="Times New Roman"/>
        </w:rPr>
        <w:t xml:space="preserve"> (stopnia)</w:t>
      </w:r>
      <w:r w:rsidRPr="00D142EE">
        <w:rPr>
          <w:rFonts w:cs="Times New Roman"/>
        </w:rPr>
        <w:t xml:space="preserve"> realizacji</w:t>
      </w:r>
      <w:r w:rsidRPr="008C594C">
        <w:rPr>
          <w:rFonts w:cs="Times New Roman"/>
        </w:rPr>
        <w:t xml:space="preserve"> założonych zadań i interpretacji wyników prac</w:t>
      </w:r>
      <w:bookmarkEnd w:id="44"/>
    </w:p>
    <w:p w14:paraId="1206EE81" w14:textId="77777777" w:rsidR="00E51581" w:rsidRPr="008C594C" w:rsidRDefault="007870BF" w:rsidP="00E51581">
      <w:pPr>
        <w:pStyle w:val="PDTekstakapitu"/>
        <w:rPr>
          <w:rFonts w:cs="Times New Roman"/>
        </w:rPr>
      </w:pPr>
      <w:r w:rsidRPr="008C594C">
        <w:rPr>
          <w:rFonts w:cs="Times New Roman"/>
        </w:rPr>
        <w:t>Ocena poziomu realizacji założonych zadań i jakości wnioskowania na podstawie wyników pracy należy do oceny merytorycznej. Sporządza ją promotor pracy oraz recenzent, będącego ekspertem w zakresie wytyczonym tematem pracy, wskazanego przez właściwego dziekana.</w:t>
      </w:r>
    </w:p>
    <w:p w14:paraId="2EF88F93" w14:textId="77777777" w:rsidR="00E51581" w:rsidRPr="008C594C" w:rsidRDefault="00E51581" w:rsidP="00E51581">
      <w:pPr>
        <w:pStyle w:val="PDNagwek2"/>
        <w:rPr>
          <w:rFonts w:cs="Times New Roman"/>
        </w:rPr>
      </w:pPr>
      <w:bookmarkStart w:id="45" w:name="_Toc169682613"/>
      <w:r w:rsidRPr="008C594C">
        <w:rPr>
          <w:rFonts w:cs="Times New Roman"/>
        </w:rPr>
        <w:t>Ocena zastosowanych metod i narzędzi badawczych/projektowych</w:t>
      </w:r>
      <w:bookmarkEnd w:id="45"/>
    </w:p>
    <w:p w14:paraId="10A8C389" w14:textId="77777777" w:rsidR="00E51581" w:rsidRPr="008C594C" w:rsidRDefault="007870BF" w:rsidP="00E51581">
      <w:pPr>
        <w:pStyle w:val="PDTekstakapitu"/>
        <w:rPr>
          <w:rFonts w:cs="Times New Roman"/>
        </w:rPr>
      </w:pPr>
      <w:r w:rsidRPr="008C594C">
        <w:rPr>
          <w:rFonts w:cs="Times New Roman"/>
        </w:rPr>
        <w:t>Kolejny aspekt oceny prac dyplomowych odnosi się do metod i narzędzi zastosowanych do rozwiązania założonego problemu projektowego lub badawczego. Promotor i recenzent muszą ocenić adekwatność zastosowanych metod i narzędzi a także biegłość dyplomanta w posługiwaniu się nimi.</w:t>
      </w:r>
    </w:p>
    <w:p w14:paraId="35621D09" w14:textId="77777777" w:rsidR="00276E44" w:rsidRPr="008C594C" w:rsidRDefault="000624EF" w:rsidP="000624EF">
      <w:pPr>
        <w:pStyle w:val="PDNagwek2"/>
        <w:rPr>
          <w:rFonts w:cs="Times New Roman"/>
        </w:rPr>
      </w:pPr>
      <w:bookmarkStart w:id="46" w:name="_Toc169682614"/>
      <w:r w:rsidRPr="008C594C">
        <w:rPr>
          <w:rFonts w:cs="Times New Roman"/>
        </w:rPr>
        <w:t xml:space="preserve">Ocena </w:t>
      </w:r>
      <w:r w:rsidR="00E51581" w:rsidRPr="008C594C">
        <w:rPr>
          <w:rFonts w:cs="Times New Roman"/>
        </w:rPr>
        <w:t>struktury</w:t>
      </w:r>
      <w:r w:rsidRPr="008C594C">
        <w:rPr>
          <w:rFonts w:cs="Times New Roman"/>
        </w:rPr>
        <w:t xml:space="preserve"> pracy</w:t>
      </w:r>
      <w:bookmarkEnd w:id="46"/>
    </w:p>
    <w:p w14:paraId="1000B9F0" w14:textId="77777777" w:rsidR="002718AA" w:rsidRPr="008C594C" w:rsidRDefault="00C97187" w:rsidP="002718AA">
      <w:pPr>
        <w:pStyle w:val="PDTekstakapitu"/>
        <w:rPr>
          <w:rFonts w:cs="Times New Roman"/>
        </w:rPr>
      </w:pPr>
      <w:r w:rsidRPr="008C594C">
        <w:rPr>
          <w:rFonts w:cs="Times New Roman"/>
        </w:rPr>
        <w:t xml:space="preserve">Kolejnym elementem ocenianym przez </w:t>
      </w:r>
      <w:r w:rsidR="00CE6EB9" w:rsidRPr="008C594C">
        <w:rPr>
          <w:rFonts w:cs="Times New Roman"/>
        </w:rPr>
        <w:t>promotora</w:t>
      </w:r>
      <w:r w:rsidRPr="008C594C">
        <w:rPr>
          <w:rFonts w:cs="Times New Roman"/>
        </w:rPr>
        <w:t xml:space="preserve"> i recenzenta jest układ pracy, jej struktura, podział treści, kolejność rozdziałów, kompletność tez itp.</w:t>
      </w:r>
      <w:r w:rsidR="009269DC" w:rsidRPr="008C594C">
        <w:rPr>
          <w:rFonts w:cs="Times New Roman"/>
        </w:rPr>
        <w:t xml:space="preserve"> Poniżej przedstawiono </w:t>
      </w:r>
      <w:r w:rsidR="00972C91" w:rsidRPr="008C594C">
        <w:rPr>
          <w:rFonts w:cs="Times New Roman"/>
        </w:rPr>
        <w:t xml:space="preserve">zbiór dobrych praktyk w </w:t>
      </w:r>
      <w:r w:rsidR="009269DC" w:rsidRPr="008C594C">
        <w:rPr>
          <w:rFonts w:cs="Times New Roman"/>
        </w:rPr>
        <w:t>tym zakresie</w:t>
      </w:r>
      <w:r w:rsidR="00972C91" w:rsidRPr="008C594C">
        <w:rPr>
          <w:rFonts w:cs="Times New Roman"/>
        </w:rPr>
        <w:t xml:space="preserve"> i przytoczono najczęściej popełniane błędy</w:t>
      </w:r>
      <w:r w:rsidR="009269DC" w:rsidRPr="008C594C">
        <w:rPr>
          <w:rFonts w:cs="Times New Roman"/>
        </w:rPr>
        <w:t>.</w:t>
      </w:r>
    </w:p>
    <w:p w14:paraId="06E9F399" w14:textId="77777777" w:rsidR="002E0DC9" w:rsidRPr="008C594C" w:rsidRDefault="002E0DC9" w:rsidP="00276E44">
      <w:pPr>
        <w:pStyle w:val="PDNagwek3"/>
        <w:rPr>
          <w:rFonts w:cs="Times New Roman"/>
        </w:rPr>
      </w:pPr>
      <w:bookmarkStart w:id="47" w:name="_Toc169682615"/>
      <w:r w:rsidRPr="008C594C">
        <w:rPr>
          <w:rFonts w:cs="Times New Roman"/>
        </w:rPr>
        <w:t>Układ pracy</w:t>
      </w:r>
      <w:bookmarkEnd w:id="47"/>
    </w:p>
    <w:p w14:paraId="5832EC07" w14:textId="77777777" w:rsidR="002501B4" w:rsidRPr="00C00835" w:rsidRDefault="002501B4" w:rsidP="002501B4">
      <w:pPr>
        <w:pStyle w:val="PDTekstakapitu"/>
      </w:pPr>
      <w:r w:rsidRPr="00C00835">
        <w:t>Praca dyplomowa, pod względem redakcyjnym, powinna zawierać</w:t>
      </w:r>
      <w:r w:rsidR="001F353B">
        <w:t xml:space="preserve"> następujące elementy (w podanej kolejności)</w:t>
      </w:r>
      <w:r w:rsidRPr="00C00835">
        <w:t xml:space="preserve">: </w:t>
      </w:r>
    </w:p>
    <w:p w14:paraId="3495B245" w14:textId="6D5920A4" w:rsidR="002E0DC9" w:rsidRPr="00C00835" w:rsidRDefault="002E0DC9" w:rsidP="00C00835">
      <w:pPr>
        <w:pStyle w:val="PDListawypunktowana"/>
      </w:pPr>
      <w:r w:rsidRPr="00C00835">
        <w:t>stronę tytułową;</w:t>
      </w:r>
    </w:p>
    <w:p w14:paraId="6DE4BFDB" w14:textId="6EF55CDD" w:rsidR="00533622" w:rsidRPr="00C00835" w:rsidRDefault="00533622" w:rsidP="00C00835">
      <w:pPr>
        <w:pStyle w:val="PDListawypunktowana"/>
      </w:pPr>
      <w:r w:rsidRPr="00C00835">
        <w:t>spis treści (przygotowywany w edytorze</w:t>
      </w:r>
      <w:r w:rsidR="005C1A8F">
        <w:t xml:space="preserve"> tekstu </w:t>
      </w:r>
      <w:r w:rsidRPr="00C00835">
        <w:t xml:space="preserve">jako </w:t>
      </w:r>
      <w:r w:rsidR="005C1A8F">
        <w:t xml:space="preserve">pole </w:t>
      </w:r>
      <w:r w:rsidRPr="00C00835">
        <w:t>automatyczn</w:t>
      </w:r>
      <w:r w:rsidR="005C1A8F">
        <w:t>e,</w:t>
      </w:r>
      <w:r w:rsidRPr="00C00835">
        <w:t xml:space="preserve"> zgodnie z</w:t>
      </w:r>
      <w:r w:rsidR="005C1A8F">
        <w:t> </w:t>
      </w:r>
      <w:r w:rsidRPr="00C00835">
        <w:t>zaleceniami przedstawionymi powyżej);</w:t>
      </w:r>
    </w:p>
    <w:p w14:paraId="7BA116A3" w14:textId="5DF95AB0" w:rsidR="00695DB2" w:rsidRPr="00C00835" w:rsidRDefault="00533622" w:rsidP="00C00835">
      <w:pPr>
        <w:pStyle w:val="PDListawypunktowana"/>
      </w:pPr>
      <w:r w:rsidRPr="00C00835">
        <w:t>oświadczenie autora pracy</w:t>
      </w:r>
      <w:r w:rsidR="005C1A8F">
        <w:t>;</w:t>
      </w:r>
    </w:p>
    <w:p w14:paraId="6DEE6293" w14:textId="4219051A" w:rsidR="002E0DC9" w:rsidRPr="00C00835" w:rsidRDefault="002E0DC9" w:rsidP="00C00835">
      <w:pPr>
        <w:pStyle w:val="PDListawypunktowana"/>
      </w:pPr>
      <w:r w:rsidRPr="00C00835">
        <w:t>streszczen</w:t>
      </w:r>
      <w:r w:rsidR="00695DB2" w:rsidRPr="00C00835">
        <w:t>ie pracy dyplomowej</w:t>
      </w:r>
      <w:r w:rsidRPr="00C00835">
        <w:t>;</w:t>
      </w:r>
    </w:p>
    <w:p w14:paraId="6D4888E0" w14:textId="54E59740" w:rsidR="002E0DC9" w:rsidRPr="00C00835" w:rsidRDefault="002E0DC9" w:rsidP="00C00835">
      <w:pPr>
        <w:pStyle w:val="PDListawypunktowana"/>
      </w:pPr>
      <w:proofErr w:type="spellStart"/>
      <w:r w:rsidRPr="00C00835">
        <w:t>thesis</w:t>
      </w:r>
      <w:proofErr w:type="spellEnd"/>
      <w:r w:rsidRPr="00C00835">
        <w:t xml:space="preserve"> </w:t>
      </w:r>
      <w:proofErr w:type="spellStart"/>
      <w:r w:rsidRPr="00C00835">
        <w:t>abstract</w:t>
      </w:r>
      <w:proofErr w:type="spellEnd"/>
      <w:r w:rsidRPr="00C00835">
        <w:t>;</w:t>
      </w:r>
    </w:p>
    <w:p w14:paraId="12B7F3BC" w14:textId="77777777" w:rsidR="002E0DC9" w:rsidRPr="00C00835" w:rsidRDefault="002E0DC9" w:rsidP="00C00835">
      <w:pPr>
        <w:pStyle w:val="PDListawypunktowana"/>
      </w:pPr>
      <w:r w:rsidRPr="00C00835">
        <w:t>wprowadzenie;</w:t>
      </w:r>
    </w:p>
    <w:p w14:paraId="360E3E9A" w14:textId="77777777" w:rsidR="002E0DC9" w:rsidRPr="00C00835" w:rsidRDefault="002E0DC9" w:rsidP="00C00835">
      <w:pPr>
        <w:pStyle w:val="PDListawypunktowana"/>
      </w:pPr>
      <w:r w:rsidRPr="00C00835">
        <w:t>rozdziały rozpoznawcze (z nich wynika postawiony do rozwiązania w pracy problem);</w:t>
      </w:r>
    </w:p>
    <w:p w14:paraId="5B846279" w14:textId="77777777" w:rsidR="002E0DC9" w:rsidRPr="00C00835" w:rsidRDefault="002E0DC9" w:rsidP="00C00835">
      <w:pPr>
        <w:pStyle w:val="PDListawypunktowana"/>
      </w:pPr>
      <w:r w:rsidRPr="00C00835">
        <w:lastRenderedPageBreak/>
        <w:t>cel i zakres pracy</w:t>
      </w:r>
      <w:r w:rsidR="00CB17D9" w:rsidRPr="00C00835">
        <w:t xml:space="preserve"> (w przypadku prac magisterskich: cel, zakres i problemy badawcze pracy)</w:t>
      </w:r>
      <w:r w:rsidRPr="00C00835">
        <w:t>;</w:t>
      </w:r>
    </w:p>
    <w:p w14:paraId="00C2B592" w14:textId="77777777" w:rsidR="002E0DC9" w:rsidRPr="00C00835" w:rsidRDefault="002E0DC9" w:rsidP="00C00835">
      <w:pPr>
        <w:pStyle w:val="PDListawypunktowana"/>
      </w:pPr>
      <w:r w:rsidRPr="00C00835">
        <w:t>rozdziały prezentujące część własn</w:t>
      </w:r>
      <w:r w:rsidR="00CB17D9" w:rsidRPr="00C00835">
        <w:t>ą</w:t>
      </w:r>
      <w:r w:rsidRPr="00C00835">
        <w:t xml:space="preserve"> pracy (w nich przed</w:t>
      </w:r>
      <w:r w:rsidR="00CB17D9" w:rsidRPr="00C00835">
        <w:t>stawić należy materiały i </w:t>
      </w:r>
      <w:r w:rsidRPr="00C00835">
        <w:t>metody oraz wyniki i ich dyskusję);</w:t>
      </w:r>
    </w:p>
    <w:p w14:paraId="48BC4DF2" w14:textId="77777777" w:rsidR="002E0DC9" w:rsidRPr="00C00835" w:rsidRDefault="002E0DC9" w:rsidP="00C00835">
      <w:pPr>
        <w:pStyle w:val="PDListawypunktowana"/>
      </w:pPr>
      <w:r w:rsidRPr="00C00835">
        <w:t>podsumowanie</w:t>
      </w:r>
      <w:r w:rsidR="00CB17D9" w:rsidRPr="00C00835">
        <w:t xml:space="preserve"> i wnioski</w:t>
      </w:r>
      <w:r w:rsidRPr="00C00835">
        <w:t>;</w:t>
      </w:r>
    </w:p>
    <w:p w14:paraId="7B0727AF" w14:textId="77777777" w:rsidR="002E0DC9" w:rsidRPr="00C00835" w:rsidRDefault="002E0DC9" w:rsidP="00C00835">
      <w:pPr>
        <w:pStyle w:val="PDListawypunktowana"/>
      </w:pPr>
      <w:r w:rsidRPr="00C00835">
        <w:t>bibliografi</w:t>
      </w:r>
      <w:r w:rsidR="00C00835">
        <w:t>a</w:t>
      </w:r>
      <w:r w:rsidRPr="00C00835">
        <w:t>;</w:t>
      </w:r>
    </w:p>
    <w:p w14:paraId="5C8A6A05" w14:textId="739C72E2" w:rsidR="002E0DC9" w:rsidRPr="00C00835" w:rsidRDefault="002E0DC9" w:rsidP="00C00835">
      <w:pPr>
        <w:pStyle w:val="PDListawypunktowana"/>
      </w:pPr>
      <w:r w:rsidRPr="00C00835">
        <w:t>spis rysunków (</w:t>
      </w:r>
      <w:r w:rsidR="005C1A8F" w:rsidRPr="00C00835">
        <w:t>przygotowywany w edytorze</w:t>
      </w:r>
      <w:r w:rsidR="005C1A8F">
        <w:t xml:space="preserve"> tekstu </w:t>
      </w:r>
      <w:r w:rsidR="005C1A8F" w:rsidRPr="00C00835">
        <w:t xml:space="preserve">jako </w:t>
      </w:r>
      <w:r w:rsidR="005C1A8F">
        <w:t xml:space="preserve">pole </w:t>
      </w:r>
      <w:r w:rsidR="005C1A8F" w:rsidRPr="00C00835">
        <w:t>automatyczn</w:t>
      </w:r>
      <w:r w:rsidR="005C1A8F">
        <w:t>e</w:t>
      </w:r>
      <w:r w:rsidRPr="00C00835">
        <w:t>)</w:t>
      </w:r>
      <w:r w:rsidR="005C1A8F">
        <w:t>;</w:t>
      </w:r>
    </w:p>
    <w:p w14:paraId="45122EFD" w14:textId="5E4E5546" w:rsidR="002E0DC9" w:rsidRPr="00C00835" w:rsidRDefault="002E0DC9" w:rsidP="00C00835">
      <w:pPr>
        <w:pStyle w:val="PDListawypunktowana"/>
      </w:pPr>
      <w:r w:rsidRPr="00C00835">
        <w:t>spis tabel (</w:t>
      </w:r>
      <w:r w:rsidR="005C1A8F" w:rsidRPr="00C00835">
        <w:t>przygotowywany w edytorze</w:t>
      </w:r>
      <w:r w:rsidR="005C1A8F">
        <w:t xml:space="preserve"> tekstu </w:t>
      </w:r>
      <w:r w:rsidR="005C1A8F" w:rsidRPr="00C00835">
        <w:t xml:space="preserve">jako </w:t>
      </w:r>
      <w:r w:rsidR="005C1A8F">
        <w:t xml:space="preserve">pole </w:t>
      </w:r>
      <w:r w:rsidR="005C1A8F" w:rsidRPr="00C00835">
        <w:t>automatyczn</w:t>
      </w:r>
      <w:r w:rsidR="005C1A8F">
        <w:t>e</w:t>
      </w:r>
      <w:r w:rsidRPr="00C00835">
        <w:t>)</w:t>
      </w:r>
      <w:r w:rsidR="005C1A8F">
        <w:t>;</w:t>
      </w:r>
    </w:p>
    <w:p w14:paraId="65A16C56" w14:textId="1CAFF33D" w:rsidR="002E0DC9" w:rsidRPr="00C00835" w:rsidRDefault="002E0DC9" w:rsidP="00C00835">
      <w:pPr>
        <w:pStyle w:val="PDListawypunktowana"/>
      </w:pPr>
      <w:r w:rsidRPr="00C00835">
        <w:t>załącznik</w:t>
      </w:r>
      <w:r w:rsidR="00CB17D9" w:rsidRPr="00C00835">
        <w:t>i</w:t>
      </w:r>
      <w:r w:rsidRPr="00C00835">
        <w:t xml:space="preserve"> (w przypadku występowania w pracy dużej ilości danych tabelarycznych bądź innych </w:t>
      </w:r>
      <w:r w:rsidR="00CB17D9" w:rsidRPr="00C00835">
        <w:t xml:space="preserve">materiałów trudnych do zamieszczenia w treści rozdziałów </w:t>
      </w:r>
      <w:r w:rsidRPr="00C00835">
        <w:t>np. wielostronicowych</w:t>
      </w:r>
      <w:r w:rsidR="00E90D53" w:rsidRPr="00C00835">
        <w:t xml:space="preserve"> obliczeń, </w:t>
      </w:r>
      <w:r w:rsidRPr="00C00835">
        <w:t>modeli matematycznych</w:t>
      </w:r>
      <w:r w:rsidR="00CB17D9" w:rsidRPr="00C00835">
        <w:t>, rysunków technicznych</w:t>
      </w:r>
      <w:r w:rsidR="005C1A8F">
        <w:t>, raportów – tytuły załączników należy podać w spisie treści pracy</w:t>
      </w:r>
      <w:r w:rsidRPr="00C00835">
        <w:t>)</w:t>
      </w:r>
      <w:r w:rsidR="00280E16" w:rsidRPr="00C00835">
        <w:t>.</w:t>
      </w:r>
    </w:p>
    <w:p w14:paraId="7CC60391" w14:textId="77777777" w:rsidR="002E0DC9" w:rsidRPr="0055731C" w:rsidRDefault="002E0DC9" w:rsidP="002E0DC9">
      <w:pPr>
        <w:pStyle w:val="PDTekstakapitu"/>
        <w:rPr>
          <w:rFonts w:cs="Times New Roman"/>
        </w:rPr>
      </w:pPr>
      <w:r w:rsidRPr="0055731C">
        <w:rPr>
          <w:rFonts w:cs="Times New Roman"/>
        </w:rPr>
        <w:t>Cała praca powinna być podzielona na rozdziały zawierające konsekwentny podział na pozi</w:t>
      </w:r>
      <w:r w:rsidR="00C65B00" w:rsidRPr="0055731C">
        <w:rPr>
          <w:rFonts w:cs="Times New Roman"/>
        </w:rPr>
        <w:t>omy niższe (podrozdziały i kolejne poziomy</w:t>
      </w:r>
      <w:r w:rsidRPr="0055731C">
        <w:rPr>
          <w:rFonts w:cs="Times New Roman"/>
        </w:rPr>
        <w:t xml:space="preserve">). </w:t>
      </w:r>
      <w:r w:rsidR="00C65B00" w:rsidRPr="0055731C">
        <w:rPr>
          <w:rFonts w:cs="Times New Roman"/>
        </w:rPr>
        <w:t>Aby podział był uzasadniony n</w:t>
      </w:r>
      <w:r w:rsidRPr="0055731C">
        <w:rPr>
          <w:rFonts w:cs="Times New Roman"/>
        </w:rPr>
        <w:t xml:space="preserve">a każdym </w:t>
      </w:r>
      <w:r w:rsidR="00C65B00" w:rsidRPr="0055731C">
        <w:rPr>
          <w:rFonts w:cs="Times New Roman"/>
        </w:rPr>
        <w:t>niższym poziomie</w:t>
      </w:r>
      <w:r w:rsidRPr="0055731C">
        <w:rPr>
          <w:rFonts w:cs="Times New Roman"/>
        </w:rPr>
        <w:t xml:space="preserve"> muszą znajdować się co najmniej dwie wydzielone części.</w:t>
      </w:r>
    </w:p>
    <w:p w14:paraId="5383DA32" w14:textId="43BFC0C4" w:rsidR="002E0DC9" w:rsidRPr="0055731C" w:rsidRDefault="002E0DC9" w:rsidP="002E0DC9">
      <w:pPr>
        <w:pStyle w:val="PDTekstakapitu"/>
        <w:rPr>
          <w:rFonts w:cs="Times New Roman"/>
        </w:rPr>
      </w:pPr>
      <w:r w:rsidRPr="0055731C">
        <w:rPr>
          <w:rFonts w:cs="Times New Roman"/>
        </w:rPr>
        <w:t xml:space="preserve">Tytuły rozdziałów i podrozdziałów powinny być bezpośrednie (bez używania nazwy „ROZDZIAŁ”). Powinny być zgodne z treścią w nich zwartą oraz powinny być </w:t>
      </w:r>
      <w:r w:rsidR="005C1A8F">
        <w:rPr>
          <w:rFonts w:cs="Times New Roman"/>
        </w:rPr>
        <w:t>precyzyjne</w:t>
      </w:r>
      <w:r w:rsidRPr="0055731C">
        <w:rPr>
          <w:rFonts w:cs="Times New Roman"/>
        </w:rPr>
        <w:t>, spójne i jednoznaczne w przekazie. Nie należy stosować kro</w:t>
      </w:r>
      <w:r w:rsidR="00CB17D9" w:rsidRPr="0055731C">
        <w:rPr>
          <w:rFonts w:cs="Times New Roman"/>
        </w:rPr>
        <w:t>pki na końcu nazwy rozdziałów i </w:t>
      </w:r>
      <w:r w:rsidRPr="0055731C">
        <w:rPr>
          <w:rFonts w:cs="Times New Roman"/>
        </w:rPr>
        <w:t>podrozdziałów.</w:t>
      </w:r>
    </w:p>
    <w:p w14:paraId="04568835" w14:textId="77777777" w:rsidR="002E0DC9" w:rsidRPr="00626BAA" w:rsidRDefault="002E0DC9" w:rsidP="00626BAA">
      <w:pPr>
        <w:pStyle w:val="PDTekstakapitu"/>
        <w:rPr>
          <w:color w:val="FF0000"/>
        </w:rPr>
      </w:pPr>
      <w:r w:rsidRPr="0055731C">
        <w:rPr>
          <w:rFonts w:cs="Times New Roman"/>
        </w:rPr>
        <w:t xml:space="preserve">Numeracja elementów pracy powinna rozpoczynać się od wprowadzenia, a kończyć się na </w:t>
      </w:r>
      <w:r w:rsidR="00CB17D9" w:rsidRPr="0055731C">
        <w:rPr>
          <w:rFonts w:cs="Times New Roman"/>
        </w:rPr>
        <w:t xml:space="preserve">podsumowaniu i </w:t>
      </w:r>
      <w:r w:rsidRPr="0055731C">
        <w:rPr>
          <w:rFonts w:cs="Times New Roman"/>
        </w:rPr>
        <w:t>wnioskach włącznie. Ze względów praktycznych zaleca się tworzenie automatycznego spisu treści.</w:t>
      </w:r>
    </w:p>
    <w:p w14:paraId="06B41D25" w14:textId="77777777" w:rsidR="00226E0C" w:rsidRPr="008C594C" w:rsidRDefault="00226E0C" w:rsidP="00276E44">
      <w:pPr>
        <w:pStyle w:val="PDNagwek3"/>
        <w:rPr>
          <w:rFonts w:cs="Times New Roman"/>
        </w:rPr>
      </w:pPr>
      <w:bookmarkStart w:id="48" w:name="_Toc169682616"/>
      <w:r w:rsidRPr="008C594C">
        <w:rPr>
          <w:rFonts w:cs="Times New Roman"/>
        </w:rPr>
        <w:t>Objętość pracy</w:t>
      </w:r>
      <w:bookmarkEnd w:id="48"/>
    </w:p>
    <w:p w14:paraId="46CEB748" w14:textId="70F24BDA" w:rsidR="00226E0C" w:rsidRPr="00F63D51" w:rsidRDefault="00226E0C" w:rsidP="00226E0C">
      <w:pPr>
        <w:pStyle w:val="PDTekstakapitu"/>
        <w:rPr>
          <w:rFonts w:cs="Times New Roman"/>
        </w:rPr>
      </w:pPr>
      <w:r w:rsidRPr="00F63D51">
        <w:rPr>
          <w:rFonts w:cs="Times New Roman"/>
        </w:rPr>
        <w:t xml:space="preserve">Objętość pracy powinna być właściwa dla przedstawienia, rozwinięcia i rozwiązania </w:t>
      </w:r>
      <w:r w:rsidR="003841E9" w:rsidRPr="00F63D51">
        <w:rPr>
          <w:rFonts w:cs="Times New Roman"/>
        </w:rPr>
        <w:t>problemu,</w:t>
      </w:r>
      <w:r w:rsidRPr="00F63D51">
        <w:rPr>
          <w:rFonts w:cs="Times New Roman"/>
        </w:rPr>
        <w:t xml:space="preserve"> który został w niej postawiony. Zalecana objętość pracy dyplomowej inżynierskiej to nie więcej niż 50-60 znormalizowanych stron wydruku komputerowego. Średnia objętość pracy magisterskiej nie powinna przekraczać </w:t>
      </w:r>
      <w:r w:rsidR="004D4162" w:rsidRPr="00F63D51">
        <w:rPr>
          <w:rFonts w:cs="Times New Roman"/>
        </w:rPr>
        <w:t>9</w:t>
      </w:r>
      <w:r w:rsidRPr="00F63D51">
        <w:rPr>
          <w:rFonts w:cs="Times New Roman"/>
        </w:rPr>
        <w:t xml:space="preserve">0-100 stron tekstu opracowanego poprawnie zgodnie z niniejszymi zaleceniami. Praca powinna być kompletna pod względem merytorycznym i formalnym. Do podanych objętości nie wlicza </w:t>
      </w:r>
      <w:r w:rsidR="001F353B">
        <w:rPr>
          <w:rFonts w:cs="Times New Roman"/>
        </w:rPr>
        <w:t xml:space="preserve">się </w:t>
      </w:r>
      <w:r w:rsidRPr="00F63D51">
        <w:rPr>
          <w:rFonts w:cs="Times New Roman"/>
        </w:rPr>
        <w:t>ewentualnych aneksów i załączników (np. w formie rysunków projektowych).</w:t>
      </w:r>
    </w:p>
    <w:p w14:paraId="035A30C2" w14:textId="77777777" w:rsidR="000456D0" w:rsidRPr="008C594C" w:rsidRDefault="00A26718" w:rsidP="00276E44">
      <w:pPr>
        <w:pStyle w:val="PDNagwek3"/>
        <w:rPr>
          <w:rFonts w:cs="Times New Roman"/>
        </w:rPr>
      </w:pPr>
      <w:bookmarkStart w:id="49" w:name="_Toc169682617"/>
      <w:r w:rsidRPr="008C594C">
        <w:rPr>
          <w:rFonts w:cs="Times New Roman"/>
        </w:rPr>
        <w:lastRenderedPageBreak/>
        <w:t>Wprowadzenie, podsumowanie i wnioski</w:t>
      </w:r>
      <w:bookmarkEnd w:id="49"/>
    </w:p>
    <w:p w14:paraId="360D2FA9" w14:textId="77777777" w:rsidR="000456D0" w:rsidRPr="008C594C" w:rsidRDefault="00A26718" w:rsidP="000456D0">
      <w:pPr>
        <w:pStyle w:val="PDTekstakapitu"/>
        <w:rPr>
          <w:rFonts w:cs="Times New Roman"/>
        </w:rPr>
      </w:pPr>
      <w:r w:rsidRPr="008C594C">
        <w:rPr>
          <w:rFonts w:cs="Times New Roman"/>
        </w:rPr>
        <w:t>Zaleca się tytułowani</w:t>
      </w:r>
      <w:r w:rsidR="009269DC" w:rsidRPr="008C594C">
        <w:rPr>
          <w:rFonts w:cs="Times New Roman"/>
        </w:rPr>
        <w:t>e</w:t>
      </w:r>
      <w:r w:rsidRPr="008C594C">
        <w:rPr>
          <w:rFonts w:cs="Times New Roman"/>
        </w:rPr>
        <w:t xml:space="preserve"> pierwszej części pracy jako „Wprowadzenie” a ostatniej: „Podsumowanie i wnioski”. Nie należy stosować słów „Wstęp” i „Zakończenie”</w:t>
      </w:r>
      <w:r w:rsidR="009269DC" w:rsidRPr="008C594C">
        <w:rPr>
          <w:rFonts w:cs="Times New Roman"/>
        </w:rPr>
        <w:t>, któr</w:t>
      </w:r>
      <w:r w:rsidRPr="008C594C">
        <w:rPr>
          <w:rFonts w:cs="Times New Roman"/>
        </w:rPr>
        <w:t>e pasują bardziej do tekstów nietechnicznych.</w:t>
      </w:r>
    </w:p>
    <w:p w14:paraId="32EA2E2D" w14:textId="77777777" w:rsidR="00A270B3" w:rsidRPr="008C594C" w:rsidRDefault="00A270B3" w:rsidP="00276E44">
      <w:pPr>
        <w:pStyle w:val="PDNagwek3"/>
        <w:rPr>
          <w:rFonts w:cs="Times New Roman"/>
        </w:rPr>
      </w:pPr>
      <w:bookmarkStart w:id="50" w:name="_Toc169682618"/>
      <w:r w:rsidRPr="008C594C">
        <w:rPr>
          <w:rFonts w:cs="Times New Roman"/>
        </w:rPr>
        <w:t>Analiza literaturowa zagadnienia</w:t>
      </w:r>
      <w:bookmarkEnd w:id="50"/>
    </w:p>
    <w:p w14:paraId="5CFA4EA3" w14:textId="164C578A" w:rsidR="00A270B3" w:rsidRPr="008C594C" w:rsidRDefault="00A270B3" w:rsidP="00A270B3">
      <w:pPr>
        <w:pStyle w:val="PDTekstakapitu"/>
        <w:rPr>
          <w:rFonts w:cs="Times New Roman"/>
        </w:rPr>
      </w:pPr>
      <w:r w:rsidRPr="008C594C">
        <w:rPr>
          <w:rFonts w:cs="Times New Roman"/>
        </w:rPr>
        <w:t xml:space="preserve">Zaleca </w:t>
      </w:r>
      <w:r w:rsidR="003841E9" w:rsidRPr="008C594C">
        <w:rPr>
          <w:rFonts w:cs="Times New Roman"/>
        </w:rPr>
        <w:t>się,</w:t>
      </w:r>
      <w:r w:rsidRPr="008C594C">
        <w:rPr>
          <w:rFonts w:cs="Times New Roman"/>
        </w:rPr>
        <w:t xml:space="preserve"> aby część dotycząca analiza zagadnień literaturowych nie przekraczała 1/3 objętości całej pracy. Jeżeli w dalszej części pracy dyplomant stosuje narzędzia (np. aplikacje komputerowe), których opis jest niezbędny dla zrozumienia pracy, opis takich narzędzi powinien również znajdować się w części literaturowej, ponieważ nie jest on osiągnięciem autorskim dyplomanta.</w:t>
      </w:r>
    </w:p>
    <w:p w14:paraId="09A79856" w14:textId="77777777" w:rsidR="009269DC" w:rsidRPr="008C594C" w:rsidRDefault="009269DC" w:rsidP="00276E44">
      <w:pPr>
        <w:pStyle w:val="PDNagwek3"/>
        <w:rPr>
          <w:rFonts w:cs="Times New Roman"/>
        </w:rPr>
      </w:pPr>
      <w:bookmarkStart w:id="51" w:name="_Toc169682619"/>
      <w:r w:rsidRPr="008C594C">
        <w:rPr>
          <w:rFonts w:cs="Times New Roman"/>
        </w:rPr>
        <w:t>Cel, zakres i problemy badawcze pracy</w:t>
      </w:r>
      <w:bookmarkEnd w:id="51"/>
    </w:p>
    <w:p w14:paraId="7D8BDBE7" w14:textId="3299358D" w:rsidR="00A270B3" w:rsidRPr="008C594C" w:rsidRDefault="00A270B3" w:rsidP="000456D0">
      <w:pPr>
        <w:pStyle w:val="PDTekstakapitu"/>
        <w:rPr>
          <w:rFonts w:cs="Times New Roman"/>
        </w:rPr>
      </w:pPr>
      <w:r w:rsidRPr="008C594C">
        <w:rPr>
          <w:rFonts w:cs="Times New Roman"/>
        </w:rPr>
        <w:t>Należy wyróżnić w pracy osobny rozdział zawierający cel i wypunktowany zakres pracy, a w przypadku prac magisterskich cel, zakres i problemy badawcze pracy. Rozdział ten powinien znajdować się po analizie literatury i zawarte w nim treści powinny jednoznacznie nawiązywać do wniosków z przeprowadzonych analiz materiałów źródłowych. Po tym rozdziale nie powinny już w pracy pojawiać się fragmenty opracowane na podstawie źródeł literaturowych</w:t>
      </w:r>
      <w:r w:rsidR="00FC5132">
        <w:rPr>
          <w:rFonts w:cs="Times New Roman"/>
        </w:rPr>
        <w:t xml:space="preserve"> (</w:t>
      </w:r>
      <w:r w:rsidR="003841E9">
        <w:rPr>
          <w:rFonts w:cs="Times New Roman"/>
        </w:rPr>
        <w:t>z wyjątkiem</w:t>
      </w:r>
      <w:r w:rsidR="00FC5132">
        <w:rPr>
          <w:rFonts w:cs="Times New Roman"/>
        </w:rPr>
        <w:t xml:space="preserve"> dyskusji wyników w pracy badawczej odnoszącej się porównawczo do wyników uzyskanych przez innych autorów)</w:t>
      </w:r>
      <w:r w:rsidRPr="008C594C">
        <w:rPr>
          <w:rFonts w:cs="Times New Roman"/>
        </w:rPr>
        <w:t>. Stanowi on swojego rodzaju rozdzielenie pomiędzy opisem stanu wiedzy i techniki na podstawie literatury</w:t>
      </w:r>
      <w:r w:rsidR="001118A8">
        <w:rPr>
          <w:rFonts w:cs="Times New Roman"/>
        </w:rPr>
        <w:t>,</w:t>
      </w:r>
      <w:r w:rsidRPr="008C594C">
        <w:rPr>
          <w:rFonts w:cs="Times New Roman"/>
        </w:rPr>
        <w:t xml:space="preserve"> a opisem dokonań własnych dyplomanta.</w:t>
      </w:r>
    </w:p>
    <w:p w14:paraId="798023C0" w14:textId="77777777" w:rsidR="002763C0" w:rsidRPr="008C594C" w:rsidRDefault="002763C0" w:rsidP="00276E44">
      <w:pPr>
        <w:pStyle w:val="PDNagwek4"/>
        <w:rPr>
          <w:rFonts w:cs="Times New Roman"/>
        </w:rPr>
      </w:pPr>
      <w:bookmarkStart w:id="52" w:name="_Toc169682620"/>
      <w:r w:rsidRPr="008C594C">
        <w:rPr>
          <w:rFonts w:cs="Times New Roman"/>
        </w:rPr>
        <w:t>Cel pracy</w:t>
      </w:r>
      <w:bookmarkEnd w:id="52"/>
    </w:p>
    <w:p w14:paraId="43E88040" w14:textId="77777777" w:rsidR="002763C0" w:rsidRPr="008C594C" w:rsidRDefault="0039096E" w:rsidP="000456D0">
      <w:pPr>
        <w:pStyle w:val="PDTekstakapitu"/>
        <w:rPr>
          <w:rFonts w:cs="Times New Roman"/>
        </w:rPr>
      </w:pPr>
      <w:r w:rsidRPr="008C594C">
        <w:rPr>
          <w:rFonts w:cs="Times New Roman"/>
        </w:rPr>
        <w:t>Cel pracy powinien odpowiadać tematowi i wynikać z wniosków z analizy materiałów źródłowych.</w:t>
      </w:r>
    </w:p>
    <w:p w14:paraId="498CE8B2" w14:textId="77777777" w:rsidR="002763C0" w:rsidRPr="008C594C" w:rsidRDefault="002763C0" w:rsidP="00276E44">
      <w:pPr>
        <w:pStyle w:val="PDNagwek4"/>
        <w:rPr>
          <w:rFonts w:cs="Times New Roman"/>
        </w:rPr>
      </w:pPr>
      <w:bookmarkStart w:id="53" w:name="_Toc169682621"/>
      <w:r w:rsidRPr="008C594C">
        <w:rPr>
          <w:rFonts w:cs="Times New Roman"/>
        </w:rPr>
        <w:t>Zakres pracy</w:t>
      </w:r>
      <w:bookmarkEnd w:id="53"/>
    </w:p>
    <w:p w14:paraId="3DC7DF83" w14:textId="77777777" w:rsidR="002763C0" w:rsidRPr="003841E9" w:rsidRDefault="0039096E" w:rsidP="000456D0">
      <w:pPr>
        <w:pStyle w:val="PDTekstakapitu"/>
        <w:rPr>
          <w:rFonts w:cs="Times New Roman"/>
        </w:rPr>
      </w:pPr>
      <w:r w:rsidRPr="008C594C">
        <w:rPr>
          <w:rFonts w:cs="Times New Roman"/>
        </w:rPr>
        <w:t>Zakres pracy przedstawia w sposób syntetyczny najważniejsze zadania, które należy wykonać w celu osiągnięcia celu pracy</w:t>
      </w:r>
      <w:r w:rsidRPr="003841E9">
        <w:rPr>
          <w:rFonts w:cs="Times New Roman"/>
        </w:rPr>
        <w:t>. Zaleca się zapisanie zakresu pracy w formie listy wypunktowanej.</w:t>
      </w:r>
    </w:p>
    <w:p w14:paraId="37D67F2E" w14:textId="77777777" w:rsidR="002763C0" w:rsidRPr="008C594C" w:rsidRDefault="002763C0" w:rsidP="00276E44">
      <w:pPr>
        <w:pStyle w:val="PDNagwek4"/>
        <w:rPr>
          <w:rFonts w:cs="Times New Roman"/>
        </w:rPr>
      </w:pPr>
      <w:bookmarkStart w:id="54" w:name="_Toc169682622"/>
      <w:r w:rsidRPr="008C594C">
        <w:rPr>
          <w:rFonts w:cs="Times New Roman"/>
        </w:rPr>
        <w:t>Problemy badawcze (w przypadku prac magisterskich)</w:t>
      </w:r>
      <w:bookmarkEnd w:id="54"/>
    </w:p>
    <w:p w14:paraId="3AD9D257" w14:textId="77777777" w:rsidR="0039096E" w:rsidRPr="008C594C" w:rsidRDefault="0039096E" w:rsidP="009516E1">
      <w:pPr>
        <w:pStyle w:val="PDTekstakapitu"/>
        <w:rPr>
          <w:rFonts w:cs="Times New Roman"/>
        </w:rPr>
      </w:pPr>
      <w:r w:rsidRPr="008C594C">
        <w:rPr>
          <w:rFonts w:cs="Times New Roman"/>
        </w:rPr>
        <w:t xml:space="preserve">Prace dyplomowe magisterskie, w odróżnieniu do prac inżynierskich, muszą posiadać element badawczy (formie badań symulacyjnych lub doświadczalnych). Przed przystąpieniem do takich badań należy jednak najpierw zdefiniować główny problem badawczy i problemy </w:t>
      </w:r>
      <w:r w:rsidR="009516E1" w:rsidRPr="008C594C">
        <w:rPr>
          <w:rFonts w:cs="Times New Roman"/>
        </w:rPr>
        <w:lastRenderedPageBreak/>
        <w:t>szczegółowe</w:t>
      </w:r>
      <w:r w:rsidRPr="008C594C">
        <w:rPr>
          <w:rFonts w:cs="Times New Roman"/>
        </w:rPr>
        <w:t>. Problemy badawcze definiowane są w formie pytań, np.</w:t>
      </w:r>
      <w:r w:rsidR="009516E1" w:rsidRPr="008C594C">
        <w:rPr>
          <w:rFonts w:cs="Times New Roman"/>
        </w:rPr>
        <w:t xml:space="preserve"> główny problem </w:t>
      </w:r>
      <w:proofErr w:type="spellStart"/>
      <w:r w:rsidR="009516E1" w:rsidRPr="008C594C">
        <w:rPr>
          <w:rFonts w:cs="Times New Roman"/>
        </w:rPr>
        <w:t>problem</w:t>
      </w:r>
      <w:proofErr w:type="spellEnd"/>
      <w:r w:rsidR="009516E1" w:rsidRPr="008C594C">
        <w:rPr>
          <w:rFonts w:cs="Times New Roman"/>
        </w:rPr>
        <w:t xml:space="preserve"> badawczy dla pracy dotyczącej analizy funkcjonowania systemu klasy </w:t>
      </w:r>
      <w:r w:rsidR="009516E1" w:rsidRPr="008C594C">
        <w:rPr>
          <w:rFonts w:eastAsia="Calibri" w:cs="Times New Roman"/>
        </w:rPr>
        <w:t>MRP</w:t>
      </w:r>
      <w:r w:rsidR="009516E1" w:rsidRPr="008C594C">
        <w:rPr>
          <w:rFonts w:cs="Times New Roman"/>
        </w:rPr>
        <w:t xml:space="preserve"> II</w:t>
      </w:r>
      <w:r w:rsidR="009516E1" w:rsidRPr="008C594C">
        <w:rPr>
          <w:rFonts w:eastAsia="Calibri" w:cs="Times New Roman"/>
        </w:rPr>
        <w:t xml:space="preserve"> </w:t>
      </w:r>
      <w:r w:rsidR="009516E1" w:rsidRPr="008C594C">
        <w:rPr>
          <w:rFonts w:cs="Times New Roman"/>
        </w:rPr>
        <w:t xml:space="preserve">w zakresie </w:t>
      </w:r>
      <w:r w:rsidR="009516E1" w:rsidRPr="008C594C">
        <w:rPr>
          <w:rFonts w:eastAsia="Calibri" w:cs="Times New Roman"/>
        </w:rPr>
        <w:t>zarządzania logistycznego na przykładzie wybranego przedsiębiorstwa</w:t>
      </w:r>
      <w:r w:rsidR="009516E1" w:rsidRPr="008C594C">
        <w:rPr>
          <w:rFonts w:cs="Times New Roman"/>
        </w:rPr>
        <w:t xml:space="preserve"> można zapisać następująco: „</w:t>
      </w:r>
      <w:r w:rsidR="009516E1" w:rsidRPr="008C594C">
        <w:rPr>
          <w:rFonts w:cs="Times New Roman"/>
          <w:i/>
        </w:rPr>
        <w:t>Jakie korzyści i ograniczenia wynikają ze stosowania systemu klasy MRP II w zakresie zarządzania logistycznego w wybranym przedsiębiorstwie?</w:t>
      </w:r>
      <w:r w:rsidR="009516E1" w:rsidRPr="008C594C">
        <w:rPr>
          <w:rFonts w:cs="Times New Roman"/>
        </w:rPr>
        <w:t>”. Problemy szczegółowe</w:t>
      </w:r>
      <w:r w:rsidR="00707F9F">
        <w:rPr>
          <w:rFonts w:cs="Times New Roman"/>
        </w:rPr>
        <w:t xml:space="preserve"> </w:t>
      </w:r>
      <w:r w:rsidR="009516E1" w:rsidRPr="008C594C">
        <w:rPr>
          <w:rFonts w:cs="Times New Roman"/>
        </w:rPr>
        <w:t xml:space="preserve">mogłyby wtedy brzmieć </w:t>
      </w:r>
      <w:r w:rsidR="00807096" w:rsidRPr="008C594C">
        <w:rPr>
          <w:rFonts w:cs="Times New Roman"/>
        </w:rPr>
        <w:t>w sposób podany poniżej</w:t>
      </w:r>
      <w:r w:rsidR="006E3F33" w:rsidRPr="008C594C">
        <w:rPr>
          <w:rFonts w:cs="Times New Roman"/>
        </w:rPr>
        <w:t xml:space="preserve"> (w zależności od przyjętego zakresu pracy)</w:t>
      </w:r>
      <w:r w:rsidR="00807096" w:rsidRPr="008C594C">
        <w:rPr>
          <w:rFonts w:cs="Times New Roman"/>
        </w:rPr>
        <w:t>.</w:t>
      </w:r>
    </w:p>
    <w:p w14:paraId="51672A26" w14:textId="77777777" w:rsidR="0039096E" w:rsidRPr="008C594C" w:rsidRDefault="009516E1" w:rsidP="00E04AC2">
      <w:pPr>
        <w:pStyle w:val="PDListanumerowana"/>
        <w:numPr>
          <w:ilvl w:val="0"/>
          <w:numId w:val="14"/>
        </w:numPr>
        <w:ind w:left="993" w:hanging="426"/>
        <w:rPr>
          <w:rFonts w:cs="Times New Roman"/>
          <w:color w:val="auto"/>
        </w:rPr>
      </w:pPr>
      <w:r w:rsidRPr="008C594C">
        <w:rPr>
          <w:rFonts w:cs="Times New Roman"/>
        </w:rPr>
        <w:t>W jakim zakresie wykorzystywany jest system MRP II w wybranym przedsiębiorstwie?</w:t>
      </w:r>
    </w:p>
    <w:p w14:paraId="7DC8C5C6" w14:textId="77777777" w:rsidR="009516E1" w:rsidRPr="008C594C" w:rsidRDefault="009516E1" w:rsidP="009516E1">
      <w:pPr>
        <w:pStyle w:val="PDListanumerowana"/>
        <w:rPr>
          <w:rFonts w:cs="Times New Roman"/>
        </w:rPr>
      </w:pPr>
      <w:r w:rsidRPr="008C594C">
        <w:rPr>
          <w:rFonts w:cs="Times New Roman"/>
        </w:rPr>
        <w:t xml:space="preserve">Jakie są możliwości systemu MRP II w zakresie </w:t>
      </w:r>
      <w:r w:rsidRPr="008C594C">
        <w:rPr>
          <w:rFonts w:eastAsia="Calibri" w:cs="Times New Roman"/>
        </w:rPr>
        <w:t>planowania</w:t>
      </w:r>
      <w:r w:rsidRPr="008C594C">
        <w:rPr>
          <w:rFonts w:cs="Times New Roman"/>
        </w:rPr>
        <w:t xml:space="preserve"> dostaw wyrobów gotowych?</w:t>
      </w:r>
    </w:p>
    <w:p w14:paraId="1A583232" w14:textId="77777777" w:rsidR="009516E1" w:rsidRPr="008C594C" w:rsidRDefault="009516E1" w:rsidP="009516E1">
      <w:pPr>
        <w:pStyle w:val="PDListanumerowana"/>
        <w:rPr>
          <w:rFonts w:cs="Times New Roman"/>
        </w:rPr>
      </w:pPr>
      <w:r w:rsidRPr="008C594C">
        <w:rPr>
          <w:rFonts w:cs="Times New Roman"/>
        </w:rPr>
        <w:t>Jakie problemy zgłaszają użytkownicy systemu MRP II?</w:t>
      </w:r>
    </w:p>
    <w:p w14:paraId="448A65FB" w14:textId="77777777" w:rsidR="009516E1" w:rsidRPr="008C594C" w:rsidRDefault="009516E1" w:rsidP="009516E1">
      <w:pPr>
        <w:pStyle w:val="PDListanumerowana"/>
        <w:rPr>
          <w:rFonts w:cs="Times New Roman"/>
        </w:rPr>
      </w:pPr>
      <w:r w:rsidRPr="008C594C">
        <w:rPr>
          <w:rFonts w:cs="Times New Roman"/>
        </w:rPr>
        <w:t>Jakie są słabe punkty oraz ograniczenia w</w:t>
      </w:r>
      <w:r w:rsidRPr="008C594C">
        <w:rPr>
          <w:rFonts w:eastAsia="Calibri" w:cs="Times New Roman"/>
        </w:rPr>
        <w:t xml:space="preserve"> pracy </w:t>
      </w:r>
      <w:r w:rsidRPr="008C594C">
        <w:rPr>
          <w:rFonts w:cs="Times New Roman"/>
        </w:rPr>
        <w:t>systemu MRP II?</w:t>
      </w:r>
    </w:p>
    <w:p w14:paraId="0C772268" w14:textId="77777777" w:rsidR="009516E1" w:rsidRPr="008C594C" w:rsidRDefault="009516E1" w:rsidP="009516E1">
      <w:pPr>
        <w:pStyle w:val="PDListanumerowana"/>
        <w:rPr>
          <w:rFonts w:cs="Times New Roman"/>
        </w:rPr>
      </w:pPr>
      <w:r w:rsidRPr="008C594C">
        <w:rPr>
          <w:rFonts w:cs="Times New Roman"/>
        </w:rPr>
        <w:t xml:space="preserve">Jakie są przyczyny </w:t>
      </w:r>
      <w:r w:rsidRPr="008C594C">
        <w:rPr>
          <w:rFonts w:eastAsia="Calibri" w:cs="Times New Roman"/>
        </w:rPr>
        <w:t xml:space="preserve">najczęściej pojawiających się problemów </w:t>
      </w:r>
      <w:r w:rsidRPr="008C594C">
        <w:rPr>
          <w:rFonts w:cs="Times New Roman"/>
        </w:rPr>
        <w:t>dotyczących eksploatacji systemu MRP II?</w:t>
      </w:r>
    </w:p>
    <w:p w14:paraId="516FA98D" w14:textId="77777777" w:rsidR="009516E1" w:rsidRPr="008C594C" w:rsidRDefault="009516E1" w:rsidP="009516E1">
      <w:pPr>
        <w:pStyle w:val="PDListanumerowana"/>
        <w:rPr>
          <w:rFonts w:cs="Times New Roman"/>
        </w:rPr>
      </w:pPr>
      <w:r w:rsidRPr="008C594C">
        <w:rPr>
          <w:rFonts w:cs="Times New Roman"/>
        </w:rPr>
        <w:t>Jakie są możliwości przezwyciężenia najczęściej pojawiającym się problemom</w:t>
      </w:r>
      <w:r w:rsidRPr="008C594C">
        <w:rPr>
          <w:rFonts w:eastAsia="Calibri" w:cs="Times New Roman"/>
        </w:rPr>
        <w:t xml:space="preserve"> użytkowników systemu</w:t>
      </w:r>
      <w:r w:rsidRPr="008C594C">
        <w:rPr>
          <w:rFonts w:cs="Times New Roman"/>
        </w:rPr>
        <w:t xml:space="preserve"> MRP II?</w:t>
      </w:r>
    </w:p>
    <w:p w14:paraId="43C861C9" w14:textId="77777777" w:rsidR="0039096E" w:rsidRPr="008C594C" w:rsidRDefault="009516E1" w:rsidP="009516E1">
      <w:pPr>
        <w:pStyle w:val="PDListanumerowana"/>
        <w:rPr>
          <w:rFonts w:cs="Times New Roman"/>
        </w:rPr>
      </w:pPr>
      <w:r w:rsidRPr="008C594C">
        <w:rPr>
          <w:rFonts w:cs="Times New Roman"/>
        </w:rPr>
        <w:t xml:space="preserve">Jakie należy zastosować </w:t>
      </w:r>
      <w:r w:rsidRPr="008C594C">
        <w:rPr>
          <w:rFonts w:eastAsia="Calibri" w:cs="Times New Roman"/>
        </w:rPr>
        <w:t>scenariusz</w:t>
      </w:r>
      <w:r w:rsidRPr="008C594C">
        <w:rPr>
          <w:rFonts w:cs="Times New Roman"/>
        </w:rPr>
        <w:t>e</w:t>
      </w:r>
      <w:r w:rsidRPr="008C594C">
        <w:rPr>
          <w:rFonts w:eastAsia="Calibri" w:cs="Times New Roman"/>
        </w:rPr>
        <w:t xml:space="preserve"> postępowania w przypadku zagrożeń</w:t>
      </w:r>
      <w:r w:rsidRPr="008C594C">
        <w:rPr>
          <w:rFonts w:cs="Times New Roman"/>
        </w:rPr>
        <w:t xml:space="preserve"> wynikających z niewłaściwej pracy systemu MRP II?</w:t>
      </w:r>
    </w:p>
    <w:p w14:paraId="795C3482" w14:textId="77777777" w:rsidR="000456D0" w:rsidRPr="008C594C" w:rsidRDefault="000456D0" w:rsidP="00276E44">
      <w:pPr>
        <w:pStyle w:val="PDNagwek3"/>
        <w:rPr>
          <w:rFonts w:cs="Times New Roman"/>
        </w:rPr>
      </w:pPr>
      <w:bookmarkStart w:id="55" w:name="_Toc169682623"/>
      <w:r w:rsidRPr="008C594C">
        <w:rPr>
          <w:rFonts w:cs="Times New Roman"/>
        </w:rPr>
        <w:t>Wnioski w pracach dyplomowych</w:t>
      </w:r>
      <w:bookmarkEnd w:id="55"/>
    </w:p>
    <w:p w14:paraId="61574CEB" w14:textId="4966B8B7" w:rsidR="00C32A96" w:rsidRPr="008C594C" w:rsidRDefault="00C32A96" w:rsidP="000456D0">
      <w:pPr>
        <w:pStyle w:val="PDTekstakapitu"/>
        <w:rPr>
          <w:rFonts w:cs="Times New Roman"/>
        </w:rPr>
      </w:pPr>
      <w:r w:rsidRPr="008C594C">
        <w:rPr>
          <w:rFonts w:cs="Times New Roman"/>
        </w:rPr>
        <w:t xml:space="preserve">Umiejętność wyciągania syntetycznych wniosków na podstawie zawartych w pracy wyników analiz jest bez wątpienia jedną z najważniejszych umiejętności, której wymaga się od autorów prac dyplomowych. Stąd ważne </w:t>
      </w:r>
      <w:r w:rsidR="003841E9" w:rsidRPr="008C594C">
        <w:rPr>
          <w:rFonts w:cs="Times New Roman"/>
        </w:rPr>
        <w:t>jest,</w:t>
      </w:r>
      <w:r w:rsidRPr="008C594C">
        <w:rPr>
          <w:rFonts w:cs="Times New Roman"/>
        </w:rPr>
        <w:t xml:space="preserve"> aby dyplomanci </w:t>
      </w:r>
      <w:r w:rsidR="003841E9" w:rsidRPr="008C594C">
        <w:rPr>
          <w:rFonts w:cs="Times New Roman"/>
        </w:rPr>
        <w:t>wiedzieli,</w:t>
      </w:r>
      <w:r w:rsidRPr="008C594C">
        <w:rPr>
          <w:rFonts w:cs="Times New Roman"/>
        </w:rPr>
        <w:t xml:space="preserve"> kiedy w pracach wnioski powinny się pojawiać i jak je prawidłowo zapisywać.</w:t>
      </w:r>
    </w:p>
    <w:p w14:paraId="6D2ED093" w14:textId="77777777" w:rsidR="00C32A96" w:rsidRPr="008C594C" w:rsidRDefault="00C32A96" w:rsidP="00276E44">
      <w:pPr>
        <w:pStyle w:val="PDNagwek4"/>
        <w:rPr>
          <w:rFonts w:cs="Times New Roman"/>
        </w:rPr>
      </w:pPr>
      <w:bookmarkStart w:id="56" w:name="_Toc169682624"/>
      <w:r w:rsidRPr="008C594C">
        <w:rPr>
          <w:rFonts w:cs="Times New Roman"/>
        </w:rPr>
        <w:t>Analiza literatury</w:t>
      </w:r>
      <w:bookmarkEnd w:id="56"/>
    </w:p>
    <w:p w14:paraId="3804853F" w14:textId="77777777" w:rsidR="000456D0" w:rsidRPr="008C594C" w:rsidRDefault="000456D0" w:rsidP="000456D0">
      <w:pPr>
        <w:pStyle w:val="PDTekstakapitu"/>
        <w:rPr>
          <w:rFonts w:cs="Times New Roman"/>
        </w:rPr>
      </w:pPr>
      <w:r w:rsidRPr="008C594C">
        <w:rPr>
          <w:rFonts w:cs="Times New Roman"/>
        </w:rPr>
        <w:t>Analiza literatury w pracy dyplomowej ma wprowadzić czytelnika w tematykę pracy przedstawiając aktualny stan wiedzy i techniki w zakres</w:t>
      </w:r>
      <w:r w:rsidR="009269DC" w:rsidRPr="008C594C">
        <w:rPr>
          <w:rFonts w:cs="Times New Roman"/>
        </w:rPr>
        <w:t>ie wyznaczonym tematem pracy. Z </w:t>
      </w:r>
      <w:r w:rsidRPr="008C594C">
        <w:rPr>
          <w:rFonts w:cs="Times New Roman"/>
        </w:rPr>
        <w:t>analizy literatury należy sporządzić wnioski, które dają podstawę do zdefiniowania celu i</w:t>
      </w:r>
      <w:r w:rsidR="009269DC" w:rsidRPr="008C594C">
        <w:rPr>
          <w:rFonts w:cs="Times New Roman"/>
        </w:rPr>
        <w:t> </w:t>
      </w:r>
      <w:r w:rsidRPr="008C594C">
        <w:rPr>
          <w:rFonts w:cs="Times New Roman"/>
        </w:rPr>
        <w:t xml:space="preserve">zakresu pracy, a w przypadku prac magisterskich również problemów badawczych. Brak wniosków z analizy literatury jest dużym błędem merytorycznym, świadczącym o suchym przytoczeniu informacji z literatury bez </w:t>
      </w:r>
      <w:r w:rsidR="009269DC" w:rsidRPr="008C594C">
        <w:rPr>
          <w:rFonts w:cs="Times New Roman"/>
        </w:rPr>
        <w:t>dokonania analizy tych faktów</w:t>
      </w:r>
      <w:r w:rsidRPr="008C594C">
        <w:rPr>
          <w:rFonts w:cs="Times New Roman"/>
        </w:rPr>
        <w:t>.</w:t>
      </w:r>
    </w:p>
    <w:p w14:paraId="2078A6D1" w14:textId="77777777" w:rsidR="00C32A96" w:rsidRPr="008C594C" w:rsidRDefault="00C32A96" w:rsidP="00276E44">
      <w:pPr>
        <w:pStyle w:val="PDNagwek4"/>
        <w:rPr>
          <w:rFonts w:cs="Times New Roman"/>
        </w:rPr>
      </w:pPr>
      <w:bookmarkStart w:id="57" w:name="_Toc169682625"/>
      <w:r w:rsidRPr="008C594C">
        <w:rPr>
          <w:rFonts w:cs="Times New Roman"/>
        </w:rPr>
        <w:lastRenderedPageBreak/>
        <w:t>Kolejne rozdziały</w:t>
      </w:r>
      <w:bookmarkEnd w:id="57"/>
    </w:p>
    <w:p w14:paraId="4FA46D1A" w14:textId="77777777" w:rsidR="000456D0" w:rsidRPr="008C594C" w:rsidRDefault="009269DC" w:rsidP="000456D0">
      <w:pPr>
        <w:pStyle w:val="PDTekstakapitu"/>
        <w:rPr>
          <w:rFonts w:cs="Times New Roman"/>
        </w:rPr>
      </w:pPr>
      <w:r w:rsidRPr="008C594C">
        <w:rPr>
          <w:rFonts w:cs="Times New Roman"/>
        </w:rPr>
        <w:t>Zaleca się, aby k</w:t>
      </w:r>
      <w:r w:rsidR="000456D0" w:rsidRPr="008C594C">
        <w:rPr>
          <w:rFonts w:cs="Times New Roman"/>
        </w:rPr>
        <w:t>olejne rozdziały</w:t>
      </w:r>
      <w:r w:rsidRPr="008C594C">
        <w:rPr>
          <w:rFonts w:cs="Times New Roman"/>
        </w:rPr>
        <w:t>,</w:t>
      </w:r>
      <w:r w:rsidR="000456D0" w:rsidRPr="008C594C">
        <w:rPr>
          <w:rFonts w:cs="Times New Roman"/>
        </w:rPr>
        <w:t xml:space="preserve"> </w:t>
      </w:r>
      <w:r w:rsidRPr="008C594C">
        <w:rPr>
          <w:rFonts w:cs="Times New Roman"/>
        </w:rPr>
        <w:t xml:space="preserve">przedstawiające wyniki prac zrealizowanych przez autora, </w:t>
      </w:r>
      <w:r w:rsidR="000456D0" w:rsidRPr="008C594C">
        <w:rPr>
          <w:rFonts w:cs="Times New Roman"/>
        </w:rPr>
        <w:t xml:space="preserve">również </w:t>
      </w:r>
      <w:r w:rsidR="00D3730E" w:rsidRPr="008C594C">
        <w:rPr>
          <w:rFonts w:cs="Times New Roman"/>
        </w:rPr>
        <w:t>kończyły</w:t>
      </w:r>
      <w:r w:rsidR="000456D0" w:rsidRPr="008C594C">
        <w:rPr>
          <w:rFonts w:cs="Times New Roman"/>
        </w:rPr>
        <w:t xml:space="preserve"> się wnioskami</w:t>
      </w:r>
      <w:r w:rsidR="006670DE" w:rsidRPr="008C594C">
        <w:rPr>
          <w:rFonts w:cs="Times New Roman"/>
        </w:rPr>
        <w:t xml:space="preserve"> z danej części pracy</w:t>
      </w:r>
      <w:r w:rsidR="000456D0" w:rsidRPr="008C594C">
        <w:rPr>
          <w:rFonts w:cs="Times New Roman"/>
        </w:rPr>
        <w:t>.</w:t>
      </w:r>
    </w:p>
    <w:p w14:paraId="71FA5BBA" w14:textId="77777777" w:rsidR="00C32A96" w:rsidRPr="008C594C" w:rsidRDefault="00C32A96" w:rsidP="00276E44">
      <w:pPr>
        <w:pStyle w:val="PDNagwek4"/>
        <w:rPr>
          <w:rFonts w:cs="Times New Roman"/>
        </w:rPr>
      </w:pPr>
      <w:bookmarkStart w:id="58" w:name="_Toc169682626"/>
      <w:r w:rsidRPr="008C594C">
        <w:rPr>
          <w:rFonts w:cs="Times New Roman"/>
        </w:rPr>
        <w:t>Ostatni rozdział pracy</w:t>
      </w:r>
      <w:bookmarkEnd w:id="58"/>
    </w:p>
    <w:p w14:paraId="2C9DF43E" w14:textId="77777777" w:rsidR="00C32A96" w:rsidRPr="008C594C" w:rsidRDefault="00C32A96" w:rsidP="00C32A96">
      <w:pPr>
        <w:pStyle w:val="PDTekstakapitu"/>
        <w:rPr>
          <w:rFonts w:cs="Times New Roman"/>
        </w:rPr>
      </w:pPr>
      <w:r w:rsidRPr="008C594C">
        <w:rPr>
          <w:rFonts w:cs="Times New Roman"/>
        </w:rPr>
        <w:t xml:space="preserve">Jak już wspomniano w </w:t>
      </w:r>
      <w:r w:rsidR="00CE6EB9" w:rsidRPr="008C594C">
        <w:rPr>
          <w:rFonts w:cs="Times New Roman"/>
        </w:rPr>
        <w:t>podrozdziale</w:t>
      </w:r>
      <w:r w:rsidRPr="008C594C">
        <w:rPr>
          <w:rFonts w:cs="Times New Roman"/>
        </w:rPr>
        <w:t xml:space="preserve"> </w:t>
      </w:r>
      <w:r w:rsidR="00CE6EB9" w:rsidRPr="00463EB8">
        <w:rPr>
          <w:rFonts w:cs="Times New Roman"/>
        </w:rPr>
        <w:t>4.</w:t>
      </w:r>
      <w:r w:rsidR="00E51581" w:rsidRPr="00463EB8">
        <w:rPr>
          <w:rFonts w:cs="Times New Roman"/>
        </w:rPr>
        <w:t>5</w:t>
      </w:r>
      <w:r w:rsidR="00CE6EB9" w:rsidRPr="00463EB8">
        <w:rPr>
          <w:rFonts w:cs="Times New Roman"/>
        </w:rPr>
        <w:t>.3</w:t>
      </w:r>
      <w:r w:rsidRPr="008C594C">
        <w:rPr>
          <w:rFonts w:cs="Times New Roman"/>
        </w:rPr>
        <w:t xml:space="preserve"> niniejszego opracowania, ostatnia część pracy powinna być zatytułowana „Podsumowanie i wnioski” i powinna zawierać, poza opisowym podsumowaniem całej pracy, wypunktowane naj</w:t>
      </w:r>
      <w:r w:rsidR="00CE6EB9" w:rsidRPr="008C594C">
        <w:rPr>
          <w:rFonts w:cs="Times New Roman"/>
        </w:rPr>
        <w:t>ważniejsze wnioski wynikające z </w:t>
      </w:r>
      <w:r w:rsidRPr="008C594C">
        <w:rPr>
          <w:rFonts w:cs="Times New Roman"/>
        </w:rPr>
        <w:t>realizacji całej pracy (dotyczące wszystkich kluczowych części pracy).</w:t>
      </w:r>
      <w:r w:rsidR="001118A8">
        <w:rPr>
          <w:rFonts w:cs="Times New Roman"/>
        </w:rPr>
        <w:t xml:space="preserve"> </w:t>
      </w:r>
      <w:r w:rsidR="001118A8">
        <w:t>Wnioski można podzielić na poznawcze i utylitarne.</w:t>
      </w:r>
    </w:p>
    <w:p w14:paraId="42AFCA29" w14:textId="77777777" w:rsidR="00C32A96" w:rsidRPr="008C594C" w:rsidRDefault="00C32A96" w:rsidP="00276E44">
      <w:pPr>
        <w:pStyle w:val="PDNagwek4"/>
        <w:rPr>
          <w:rFonts w:cs="Times New Roman"/>
        </w:rPr>
      </w:pPr>
      <w:bookmarkStart w:id="59" w:name="_Toc169682627"/>
      <w:r w:rsidRPr="008C594C">
        <w:rPr>
          <w:rFonts w:cs="Times New Roman"/>
        </w:rPr>
        <w:t>Sposób zapisu wniosków</w:t>
      </w:r>
      <w:bookmarkEnd w:id="59"/>
    </w:p>
    <w:p w14:paraId="6CEB665A" w14:textId="32F33D95" w:rsidR="002718AA" w:rsidRPr="008C594C" w:rsidRDefault="009269DC" w:rsidP="002718AA">
      <w:pPr>
        <w:pStyle w:val="PDTekstakapitu"/>
        <w:rPr>
          <w:rFonts w:cs="Times New Roman"/>
        </w:rPr>
      </w:pPr>
      <w:r w:rsidRPr="008C594C">
        <w:rPr>
          <w:rFonts w:cs="Times New Roman"/>
        </w:rPr>
        <w:t>Wniosków nie należy „ukrywać” w tekście akapitów.</w:t>
      </w:r>
      <w:r w:rsidR="00707F9F">
        <w:rPr>
          <w:rFonts w:cs="Times New Roman"/>
        </w:rPr>
        <w:t xml:space="preserve"> </w:t>
      </w:r>
      <w:r w:rsidRPr="008C594C">
        <w:rPr>
          <w:rFonts w:cs="Times New Roman"/>
        </w:rPr>
        <w:t xml:space="preserve">Zaleca się formułować je </w:t>
      </w:r>
      <w:r w:rsidR="000456D0" w:rsidRPr="008C594C">
        <w:rPr>
          <w:rFonts w:cs="Times New Roman"/>
        </w:rPr>
        <w:t>jako numerowane zdania twierdzące.</w:t>
      </w:r>
    </w:p>
    <w:p w14:paraId="1DC27446" w14:textId="77777777" w:rsidR="002B3499" w:rsidRPr="008C594C" w:rsidRDefault="000624EF" w:rsidP="000624EF">
      <w:pPr>
        <w:pStyle w:val="PDNagwek2"/>
        <w:rPr>
          <w:rFonts w:cs="Times New Roman"/>
        </w:rPr>
      </w:pPr>
      <w:bookmarkStart w:id="60" w:name="_Toc169682628"/>
      <w:r w:rsidRPr="008C594C">
        <w:rPr>
          <w:rFonts w:cs="Times New Roman"/>
        </w:rPr>
        <w:t xml:space="preserve">Ocena strony </w:t>
      </w:r>
      <w:r w:rsidR="00E51581" w:rsidRPr="008C594C">
        <w:rPr>
          <w:rFonts w:cs="Times New Roman"/>
        </w:rPr>
        <w:t>redakcyjnej</w:t>
      </w:r>
      <w:r w:rsidR="000B404D" w:rsidRPr="008C594C">
        <w:rPr>
          <w:rFonts w:cs="Times New Roman"/>
        </w:rPr>
        <w:t xml:space="preserve"> </w:t>
      </w:r>
      <w:r w:rsidRPr="008C594C">
        <w:rPr>
          <w:rFonts w:cs="Times New Roman"/>
        </w:rPr>
        <w:t>pracy dyplomowej</w:t>
      </w:r>
      <w:bookmarkEnd w:id="60"/>
    </w:p>
    <w:p w14:paraId="47F3525C" w14:textId="77777777" w:rsidR="007409BA" w:rsidRPr="008C594C" w:rsidRDefault="000624EF" w:rsidP="00310722">
      <w:pPr>
        <w:pStyle w:val="PDTekstakapitu"/>
        <w:rPr>
          <w:rFonts w:cs="Times New Roman"/>
        </w:rPr>
      </w:pPr>
      <w:r w:rsidRPr="008C594C">
        <w:rPr>
          <w:rFonts w:cs="Times New Roman"/>
        </w:rPr>
        <w:t xml:space="preserve">Jednym z elementów oceny dotyczy określenia czy praca została napisana poprawnym językiem oraz czy autor opanował techniki pisania pracy. </w:t>
      </w:r>
      <w:r w:rsidR="0066190F" w:rsidRPr="008C594C">
        <w:rPr>
          <w:rFonts w:cs="Times New Roman"/>
        </w:rPr>
        <w:t xml:space="preserve">W niniejszej części w sposób syntetyczny przedstawiono najważniejsze </w:t>
      </w:r>
      <w:r w:rsidR="007409BA" w:rsidRPr="008C594C">
        <w:rPr>
          <w:rFonts w:cs="Times New Roman"/>
        </w:rPr>
        <w:t>uwag</w:t>
      </w:r>
      <w:r w:rsidR="0066190F" w:rsidRPr="008C594C">
        <w:rPr>
          <w:rFonts w:cs="Times New Roman"/>
        </w:rPr>
        <w:t>i przekazywane</w:t>
      </w:r>
      <w:r w:rsidR="007409BA" w:rsidRPr="008C594C">
        <w:rPr>
          <w:rFonts w:cs="Times New Roman"/>
        </w:rPr>
        <w:t xml:space="preserve"> przez recenzentów prac, którzy wskazali na najczęściej pojawiające się błędy redakcyjne w pracach dyplomowych.</w:t>
      </w:r>
    </w:p>
    <w:p w14:paraId="5CAB5E59" w14:textId="77777777" w:rsidR="005106AA" w:rsidRPr="008C594C" w:rsidRDefault="005106AA" w:rsidP="00276E44">
      <w:pPr>
        <w:pStyle w:val="PDNagwek3"/>
        <w:rPr>
          <w:rFonts w:cs="Times New Roman"/>
        </w:rPr>
      </w:pPr>
      <w:bookmarkStart w:id="61" w:name="_Toc169682629"/>
      <w:r w:rsidRPr="008C594C">
        <w:rPr>
          <w:rFonts w:cs="Times New Roman"/>
        </w:rPr>
        <w:t>Stosowanie jednostek układu SI</w:t>
      </w:r>
      <w:bookmarkEnd w:id="61"/>
    </w:p>
    <w:p w14:paraId="354F6EC0" w14:textId="77777777" w:rsidR="005106AA" w:rsidRPr="008C594C" w:rsidRDefault="005106AA" w:rsidP="005106AA">
      <w:pPr>
        <w:pStyle w:val="PDTekstakapitu"/>
        <w:rPr>
          <w:rFonts w:cs="Times New Roman"/>
        </w:rPr>
      </w:pPr>
      <w:r w:rsidRPr="008C594C">
        <w:rPr>
          <w:rFonts w:cs="Times New Roman"/>
        </w:rPr>
        <w:t>W pracach dyplomowych należy konsekwentnie stosować jednostki układu SI</w:t>
      </w:r>
      <w:r w:rsidR="00E70672">
        <w:rPr>
          <w:rFonts w:cs="Times New Roman"/>
        </w:rPr>
        <w:t>, oznacza to, że nie należy stosować takich jednostek jak np. bar (należy wartości przeliczyć na Pa).</w:t>
      </w:r>
    </w:p>
    <w:p w14:paraId="43587D3D" w14:textId="77777777" w:rsidR="005106AA" w:rsidRPr="008C594C" w:rsidRDefault="005106AA" w:rsidP="00276E44">
      <w:pPr>
        <w:pStyle w:val="PDNagwek3"/>
        <w:rPr>
          <w:rFonts w:cs="Times New Roman"/>
        </w:rPr>
      </w:pPr>
      <w:bookmarkStart w:id="62" w:name="_Toc169682630"/>
      <w:r w:rsidRPr="008C594C">
        <w:rPr>
          <w:rFonts w:cs="Times New Roman"/>
        </w:rPr>
        <w:t>Stosowanie obowiązujących norm</w:t>
      </w:r>
      <w:r w:rsidR="00A23ADD" w:rsidRPr="008C594C">
        <w:rPr>
          <w:rFonts w:cs="Times New Roman"/>
        </w:rPr>
        <w:t>atywów</w:t>
      </w:r>
      <w:r w:rsidR="000624EF" w:rsidRPr="008C594C">
        <w:rPr>
          <w:rFonts w:cs="Times New Roman"/>
        </w:rPr>
        <w:t xml:space="preserve"> </w:t>
      </w:r>
      <w:r w:rsidR="00A23ADD" w:rsidRPr="008C594C">
        <w:rPr>
          <w:rFonts w:cs="Times New Roman"/>
        </w:rPr>
        <w:t>i aktów prawnych</w:t>
      </w:r>
      <w:bookmarkEnd w:id="62"/>
    </w:p>
    <w:p w14:paraId="34C95D8F" w14:textId="77777777" w:rsidR="005106AA" w:rsidRPr="008C594C" w:rsidRDefault="005106AA" w:rsidP="005106AA">
      <w:pPr>
        <w:pStyle w:val="PDTekstakapitu"/>
        <w:rPr>
          <w:rFonts w:cs="Times New Roman"/>
        </w:rPr>
      </w:pPr>
      <w:r w:rsidRPr="008C594C">
        <w:rPr>
          <w:rFonts w:cs="Times New Roman"/>
        </w:rPr>
        <w:t xml:space="preserve">W pracach dyplomowych wymaga się od autorów stosowania obowiązujących norm </w:t>
      </w:r>
      <w:r w:rsidR="000624EF" w:rsidRPr="008C594C">
        <w:rPr>
          <w:rFonts w:cs="Times New Roman"/>
        </w:rPr>
        <w:t>oraz aktów prawnych w ich aktualnym brzmieniu (uwzględniającym nowelizacje)</w:t>
      </w:r>
      <w:r w:rsidRPr="008C594C">
        <w:rPr>
          <w:rFonts w:cs="Times New Roman"/>
        </w:rPr>
        <w:t>.</w:t>
      </w:r>
    </w:p>
    <w:p w14:paraId="2C170CF8" w14:textId="77777777" w:rsidR="007409BA" w:rsidRPr="008C594C" w:rsidRDefault="007409BA" w:rsidP="00276E44">
      <w:pPr>
        <w:pStyle w:val="PDNagwek3"/>
        <w:rPr>
          <w:rFonts w:cs="Times New Roman"/>
        </w:rPr>
      </w:pPr>
      <w:bookmarkStart w:id="63" w:name="_Toc169682631"/>
      <w:r w:rsidRPr="008C594C">
        <w:rPr>
          <w:rFonts w:cs="Times New Roman"/>
        </w:rPr>
        <w:t>Forma bezosobowa</w:t>
      </w:r>
      <w:bookmarkEnd w:id="63"/>
    </w:p>
    <w:p w14:paraId="0B594DA7" w14:textId="77777777" w:rsidR="005106AA" w:rsidRPr="008C594C" w:rsidRDefault="007E6B66" w:rsidP="00310722">
      <w:pPr>
        <w:pStyle w:val="PDTekstakapitu"/>
        <w:rPr>
          <w:rFonts w:cs="Times New Roman"/>
        </w:rPr>
      </w:pPr>
      <w:r w:rsidRPr="008C594C">
        <w:rPr>
          <w:rFonts w:cs="Times New Roman"/>
        </w:rPr>
        <w:t>Prace dyplomowe należy pisać bezosobo</w:t>
      </w:r>
      <w:r w:rsidR="005106AA" w:rsidRPr="008C594C">
        <w:rPr>
          <w:rFonts w:cs="Times New Roman"/>
        </w:rPr>
        <w:t xml:space="preserve">wo w czasie przeszłym dokonanym, </w:t>
      </w:r>
      <w:r w:rsidRPr="008C594C">
        <w:rPr>
          <w:rFonts w:cs="Times New Roman"/>
        </w:rPr>
        <w:t>np.:</w:t>
      </w:r>
    </w:p>
    <w:p w14:paraId="7C04C50C" w14:textId="77777777" w:rsidR="002B3499" w:rsidRPr="008C594C" w:rsidRDefault="007E6B66" w:rsidP="00807096">
      <w:pPr>
        <w:pStyle w:val="PDListawypunktowana"/>
        <w:rPr>
          <w:rFonts w:cs="Times New Roman"/>
        </w:rPr>
      </w:pPr>
      <w:r w:rsidRPr="008C594C">
        <w:rPr>
          <w:rFonts w:cs="Times New Roman"/>
        </w:rPr>
        <w:t>„opr</w:t>
      </w:r>
      <w:r w:rsidR="005106AA" w:rsidRPr="008C594C">
        <w:rPr>
          <w:rFonts w:cs="Times New Roman"/>
        </w:rPr>
        <w:t>acowano” zamiast „opracowałem”,</w:t>
      </w:r>
    </w:p>
    <w:p w14:paraId="5E086534" w14:textId="77777777" w:rsidR="005106AA" w:rsidRPr="008C594C" w:rsidRDefault="005106AA" w:rsidP="00807096">
      <w:pPr>
        <w:pStyle w:val="PDListawypunktowana"/>
        <w:rPr>
          <w:rFonts w:cs="Times New Roman"/>
        </w:rPr>
      </w:pPr>
      <w:r w:rsidRPr="008C594C">
        <w:rPr>
          <w:rFonts w:cs="Times New Roman"/>
        </w:rPr>
        <w:t>„przedstawiono” zamiast „przedstawiłem”,</w:t>
      </w:r>
    </w:p>
    <w:p w14:paraId="031F61DF" w14:textId="77777777" w:rsidR="005106AA" w:rsidRPr="008C594C" w:rsidRDefault="005106AA" w:rsidP="00807096">
      <w:pPr>
        <w:pStyle w:val="PDListawypunktowana"/>
        <w:rPr>
          <w:rFonts w:cs="Times New Roman"/>
        </w:rPr>
      </w:pPr>
      <w:r w:rsidRPr="008C594C">
        <w:rPr>
          <w:rFonts w:cs="Times New Roman"/>
        </w:rPr>
        <w:t>„</w:t>
      </w:r>
      <w:r w:rsidR="00E70FA5" w:rsidRPr="008C594C">
        <w:rPr>
          <w:rFonts w:cs="Times New Roman"/>
        </w:rPr>
        <w:t>zalicza się” zamiast „zaliczamy” itd.</w:t>
      </w:r>
    </w:p>
    <w:p w14:paraId="65FA63A7" w14:textId="77777777" w:rsidR="00360841" w:rsidRPr="008C594C" w:rsidRDefault="00360841" w:rsidP="00276E44">
      <w:pPr>
        <w:pStyle w:val="PDNagwek3"/>
        <w:rPr>
          <w:rFonts w:cs="Times New Roman"/>
        </w:rPr>
      </w:pPr>
      <w:bookmarkStart w:id="64" w:name="_Toc169682632"/>
      <w:r w:rsidRPr="008C594C">
        <w:rPr>
          <w:rFonts w:cs="Times New Roman"/>
        </w:rPr>
        <w:lastRenderedPageBreak/>
        <w:t>Bez kropek w tytułach i podpisach</w:t>
      </w:r>
      <w:bookmarkEnd w:id="64"/>
    </w:p>
    <w:p w14:paraId="51CDEDFD" w14:textId="77777777" w:rsidR="00360841" w:rsidRPr="008C594C" w:rsidRDefault="00360841" w:rsidP="00360841">
      <w:pPr>
        <w:pStyle w:val="PDTekstakapitu"/>
        <w:rPr>
          <w:rFonts w:cs="Times New Roman"/>
        </w:rPr>
      </w:pPr>
      <w:r w:rsidRPr="008C594C">
        <w:rPr>
          <w:rFonts w:cs="Times New Roman"/>
        </w:rPr>
        <w:t xml:space="preserve">Nie należy stosować kropek na końcu tytułów </w:t>
      </w:r>
      <w:r w:rsidR="004C53A1" w:rsidRPr="008C594C">
        <w:rPr>
          <w:rFonts w:cs="Times New Roman"/>
        </w:rPr>
        <w:t>rozdziałów</w:t>
      </w:r>
      <w:r w:rsidRPr="008C594C">
        <w:rPr>
          <w:rFonts w:cs="Times New Roman"/>
        </w:rPr>
        <w:t xml:space="preserve"> i pod</w:t>
      </w:r>
      <w:r w:rsidR="004C53A1" w:rsidRPr="008C594C">
        <w:rPr>
          <w:rFonts w:cs="Times New Roman"/>
        </w:rPr>
        <w:t>rozdziałów</w:t>
      </w:r>
      <w:r w:rsidRPr="008C594C">
        <w:rPr>
          <w:rFonts w:cs="Times New Roman"/>
        </w:rPr>
        <w:t xml:space="preserve"> oraz na końcu podpisów pod rysunkami i tytułów tabel.</w:t>
      </w:r>
    </w:p>
    <w:p w14:paraId="642FD81A" w14:textId="77777777" w:rsidR="002B3499" w:rsidRPr="008C594C" w:rsidRDefault="00360841" w:rsidP="00276E44">
      <w:pPr>
        <w:pStyle w:val="PDNagwek3"/>
        <w:rPr>
          <w:rFonts w:cs="Times New Roman"/>
        </w:rPr>
      </w:pPr>
      <w:bookmarkStart w:id="65" w:name="_Toc169682633"/>
      <w:r w:rsidRPr="008C594C">
        <w:rPr>
          <w:rFonts w:cs="Times New Roman"/>
        </w:rPr>
        <w:t>Unikać w</w:t>
      </w:r>
      <w:r w:rsidR="002B3499" w:rsidRPr="008C594C">
        <w:rPr>
          <w:rFonts w:cs="Times New Roman"/>
        </w:rPr>
        <w:t>isz</w:t>
      </w:r>
      <w:r w:rsidRPr="008C594C">
        <w:rPr>
          <w:rFonts w:cs="Times New Roman"/>
        </w:rPr>
        <w:t>ących spójników</w:t>
      </w:r>
      <w:bookmarkEnd w:id="65"/>
    </w:p>
    <w:p w14:paraId="1A824B71" w14:textId="77777777" w:rsidR="002B3499" w:rsidRPr="008C594C" w:rsidRDefault="007E6B66" w:rsidP="00310722">
      <w:pPr>
        <w:pStyle w:val="PDTekstakapitu"/>
        <w:rPr>
          <w:rFonts w:cs="Times New Roman"/>
        </w:rPr>
      </w:pPr>
      <w:r w:rsidRPr="008C594C">
        <w:rPr>
          <w:rFonts w:cs="Times New Roman"/>
        </w:rPr>
        <w:t xml:space="preserve">Należy unikać wiszących spójników na końcach linii, tzw. sierotek. W celu przeniesienia wiszącego spójnika na początek kolejnej linii </w:t>
      </w:r>
      <w:r w:rsidR="002B3499" w:rsidRPr="008C594C">
        <w:rPr>
          <w:rFonts w:cs="Times New Roman"/>
        </w:rPr>
        <w:t>nie n</w:t>
      </w:r>
      <w:r w:rsidR="003937BF">
        <w:rPr>
          <w:rFonts w:cs="Times New Roman"/>
        </w:rPr>
        <w:t>ależy wstawiać tzw. </w:t>
      </w:r>
      <w:r w:rsidR="002B3499" w:rsidRPr="008C594C">
        <w:rPr>
          <w:rFonts w:cs="Times New Roman"/>
        </w:rPr>
        <w:t>miękkiego entera (</w:t>
      </w:r>
      <w:proofErr w:type="spellStart"/>
      <w:r w:rsidR="002B3499" w:rsidRPr="008C594C">
        <w:rPr>
          <w:rFonts w:cs="Times New Roman"/>
        </w:rPr>
        <w:t>Shift+Enter</w:t>
      </w:r>
      <w:proofErr w:type="spellEnd"/>
      <w:r w:rsidR="002B3499" w:rsidRPr="008C594C">
        <w:rPr>
          <w:rFonts w:cs="Times New Roman"/>
        </w:rPr>
        <w:t xml:space="preserve">). Zamiast tego </w:t>
      </w:r>
      <w:r w:rsidRPr="008C594C">
        <w:rPr>
          <w:rFonts w:cs="Times New Roman"/>
        </w:rPr>
        <w:t xml:space="preserve">należy wstawić znak spacji nierozłącznej </w:t>
      </w:r>
      <w:r w:rsidR="002B3499" w:rsidRPr="008C594C">
        <w:rPr>
          <w:rFonts w:cs="Times New Roman"/>
        </w:rPr>
        <w:t>(</w:t>
      </w:r>
      <w:proofErr w:type="spellStart"/>
      <w:r w:rsidR="002B3499" w:rsidRPr="008C594C">
        <w:rPr>
          <w:rFonts w:cs="Times New Roman"/>
        </w:rPr>
        <w:t>Ctr+Shift+Spacja</w:t>
      </w:r>
      <w:proofErr w:type="spellEnd"/>
      <w:r w:rsidR="002B3499" w:rsidRPr="008C594C">
        <w:rPr>
          <w:rFonts w:cs="Times New Roman"/>
        </w:rPr>
        <w:t xml:space="preserve">) </w:t>
      </w:r>
      <w:r w:rsidRPr="008C594C">
        <w:rPr>
          <w:rFonts w:cs="Times New Roman"/>
        </w:rPr>
        <w:t xml:space="preserve">pomiędzy spójnik </w:t>
      </w:r>
      <w:r w:rsidR="002B3499" w:rsidRPr="008C594C">
        <w:rPr>
          <w:rFonts w:cs="Times New Roman"/>
        </w:rPr>
        <w:t>i</w:t>
      </w:r>
      <w:r w:rsidRPr="008C594C">
        <w:rPr>
          <w:rFonts w:cs="Times New Roman"/>
        </w:rPr>
        <w:t xml:space="preserve"> kolejny wyraz</w:t>
      </w:r>
      <w:r w:rsidR="002B3499" w:rsidRPr="008C594C">
        <w:rPr>
          <w:rFonts w:cs="Times New Roman"/>
        </w:rPr>
        <w:t>.</w:t>
      </w:r>
    </w:p>
    <w:p w14:paraId="1394FA68" w14:textId="77777777" w:rsidR="002B3499" w:rsidRPr="008C594C" w:rsidRDefault="003F05BC" w:rsidP="00276E44">
      <w:pPr>
        <w:pStyle w:val="PDNagwek3"/>
        <w:rPr>
          <w:rFonts w:cs="Times New Roman"/>
        </w:rPr>
      </w:pPr>
      <w:bookmarkStart w:id="66" w:name="_Toc169682634"/>
      <w:r w:rsidRPr="008C594C">
        <w:rPr>
          <w:rFonts w:cs="Times New Roman"/>
        </w:rPr>
        <w:t xml:space="preserve">Pisownia wyrazów </w:t>
      </w:r>
      <w:r w:rsidR="002B3499" w:rsidRPr="008C594C">
        <w:rPr>
          <w:rFonts w:cs="Times New Roman"/>
        </w:rPr>
        <w:t>z dywizem</w:t>
      </w:r>
      <w:bookmarkEnd w:id="66"/>
    </w:p>
    <w:p w14:paraId="55571EC7" w14:textId="77777777" w:rsidR="00310722" w:rsidRPr="008C594C" w:rsidRDefault="002B3499" w:rsidP="00310722">
      <w:pPr>
        <w:pStyle w:val="PDTekstakapitu"/>
        <w:rPr>
          <w:rFonts w:cs="Times New Roman"/>
        </w:rPr>
      </w:pPr>
      <w:r w:rsidRPr="008C594C">
        <w:rPr>
          <w:rFonts w:cs="Times New Roman"/>
        </w:rPr>
        <w:t xml:space="preserve">W przypadku gdy zachodzi potrzeba zachowania wyrazów z dywizem (dywiz to tzw. krótki myślnik ‘-‘) w jednej linii (takich jak np. </w:t>
      </w:r>
      <w:r w:rsidR="001C23F3" w:rsidRPr="008C594C">
        <w:rPr>
          <w:rFonts w:cs="Times New Roman"/>
        </w:rPr>
        <w:t>„</w:t>
      </w:r>
      <w:r w:rsidRPr="008C594C">
        <w:rPr>
          <w:rFonts w:cs="Times New Roman"/>
        </w:rPr>
        <w:t>prostoliniowo-zwrotny</w:t>
      </w:r>
      <w:r w:rsidR="001C23F3" w:rsidRPr="008C594C">
        <w:rPr>
          <w:rFonts w:cs="Times New Roman"/>
        </w:rPr>
        <w:t>”</w:t>
      </w:r>
      <w:r w:rsidRPr="008C594C">
        <w:rPr>
          <w:rFonts w:cs="Times New Roman"/>
        </w:rPr>
        <w:t>), należy stosować znak nierozłącznego dywizu (</w:t>
      </w:r>
      <w:proofErr w:type="spellStart"/>
      <w:r w:rsidRPr="008C594C">
        <w:rPr>
          <w:rFonts w:cs="Times New Roman"/>
        </w:rPr>
        <w:t>Ctr</w:t>
      </w:r>
      <w:r w:rsidR="001118A8">
        <w:rPr>
          <w:rFonts w:cs="Times New Roman"/>
        </w:rPr>
        <w:t>l</w:t>
      </w:r>
      <w:r w:rsidRPr="008C594C">
        <w:rPr>
          <w:rFonts w:cs="Times New Roman"/>
        </w:rPr>
        <w:t>+Shift</w:t>
      </w:r>
      <w:proofErr w:type="spellEnd"/>
      <w:r w:rsidRPr="008C594C">
        <w:rPr>
          <w:rFonts w:cs="Times New Roman"/>
        </w:rPr>
        <w:t>+-). Należy zwrócić uwagę na poprawne przenoszenie wyrazów z dywizem do kolejnej linii. Edytor tekstu (np. MS Word) rozpoznaje dywiz jako znak dzielący wyraz na sylaby i umożliwiający przeniesienie do kolejnej linii. Trzeba jednak pamiętać, że drugi człon wyrazu z dywizem przeniesiony do kolejnej linii musi zacząć się od ponowienia dywizu</w:t>
      </w:r>
      <w:r w:rsidR="00224389" w:rsidRPr="008C594C">
        <w:rPr>
          <w:rFonts w:cs="Times New Roman"/>
        </w:rPr>
        <w:t xml:space="preserve">, tak jak to </w:t>
      </w:r>
      <w:r w:rsidR="00C5752F" w:rsidRPr="008C594C">
        <w:rPr>
          <w:rFonts w:cs="Times New Roman"/>
        </w:rPr>
        <w:t>podano</w:t>
      </w:r>
      <w:r w:rsidR="00224389" w:rsidRPr="008C594C">
        <w:rPr>
          <w:rFonts w:cs="Times New Roman"/>
        </w:rPr>
        <w:t xml:space="preserve"> na końcu tej linii tekstu: </w:t>
      </w:r>
      <w:r w:rsidR="001C23F3" w:rsidRPr="008C594C">
        <w:rPr>
          <w:rFonts w:cs="Times New Roman"/>
        </w:rPr>
        <w:t>prostoliniowo</w:t>
      </w:r>
      <w:r w:rsidRPr="008C594C">
        <w:rPr>
          <w:rFonts w:cs="Times New Roman"/>
        </w:rPr>
        <w:t>-</w:t>
      </w:r>
      <w:r w:rsidRPr="008C594C">
        <w:rPr>
          <w:rFonts w:cs="Times New Roman"/>
        </w:rPr>
        <w:br/>
        <w:t>-zwrotny. Niestety jedyny skuteczny sposób zastosowania z</w:t>
      </w:r>
      <w:r w:rsidR="00224389" w:rsidRPr="008C594C">
        <w:rPr>
          <w:rFonts w:cs="Times New Roman"/>
        </w:rPr>
        <w:t>asad pisowni języka polskiego w </w:t>
      </w:r>
      <w:r w:rsidRPr="008C594C">
        <w:rPr>
          <w:rFonts w:cs="Times New Roman"/>
        </w:rPr>
        <w:t>tym zakresie polega na wstawieniu znaku miękkiego entera pomiędzy dwa dywizy.</w:t>
      </w:r>
    </w:p>
    <w:p w14:paraId="0A449E93" w14:textId="77777777" w:rsidR="003F05BC" w:rsidRPr="008C594C" w:rsidRDefault="003F05BC" w:rsidP="00276E44">
      <w:pPr>
        <w:pStyle w:val="PDNagwek3"/>
        <w:rPr>
          <w:rFonts w:cs="Times New Roman"/>
        </w:rPr>
      </w:pPr>
      <w:bookmarkStart w:id="67" w:name="_Toc169682635"/>
      <w:r w:rsidRPr="008C594C">
        <w:rPr>
          <w:rFonts w:cs="Times New Roman"/>
        </w:rPr>
        <w:t>Stosowanie pauzy</w:t>
      </w:r>
      <w:bookmarkEnd w:id="67"/>
    </w:p>
    <w:p w14:paraId="05841E8F" w14:textId="77777777" w:rsidR="003F05BC" w:rsidRPr="008C594C" w:rsidRDefault="003F05BC" w:rsidP="00310722">
      <w:pPr>
        <w:pStyle w:val="PDTekstakapitu"/>
        <w:rPr>
          <w:rFonts w:cs="Times New Roman"/>
        </w:rPr>
      </w:pPr>
      <w:r w:rsidRPr="008C594C">
        <w:rPr>
          <w:rFonts w:cs="Times New Roman"/>
        </w:rPr>
        <w:t xml:space="preserve">Podobnym znakiem pisarskim do dywizu ‘-‘ jest pauza ‘–‘, którą można bezpośrednio wprowadzić z klawiatury stosując kombinację klawiszy </w:t>
      </w:r>
      <w:proofErr w:type="spellStart"/>
      <w:r w:rsidRPr="008C594C">
        <w:rPr>
          <w:rFonts w:cs="Times New Roman"/>
        </w:rPr>
        <w:t>Ctr</w:t>
      </w:r>
      <w:r w:rsidR="001118A8">
        <w:rPr>
          <w:rFonts w:cs="Times New Roman"/>
        </w:rPr>
        <w:t>l</w:t>
      </w:r>
      <w:proofErr w:type="spellEnd"/>
      <w:r w:rsidRPr="008C594C">
        <w:rPr>
          <w:rFonts w:cs="Times New Roman"/>
        </w:rPr>
        <w:t xml:space="preserve"> i minus na klawiaturze numerycznej lub wstawiać ze zbioru symboli. Pauz</w:t>
      </w:r>
      <w:r w:rsidR="001C23F3" w:rsidRPr="008C594C">
        <w:rPr>
          <w:rFonts w:cs="Times New Roman"/>
        </w:rPr>
        <w:t>a jest znakiem międzywyrazowym – co oznacza, że otoczona z obu stron spacjami – tak jak to pokazano w niniejszym zdaniu.</w:t>
      </w:r>
    </w:p>
    <w:p w14:paraId="38950D6C" w14:textId="77777777" w:rsidR="007925A9" w:rsidRPr="008C594C" w:rsidRDefault="007925A9" w:rsidP="00276E44">
      <w:pPr>
        <w:pStyle w:val="PDNagwek3"/>
        <w:rPr>
          <w:rFonts w:cs="Times New Roman"/>
        </w:rPr>
      </w:pPr>
      <w:bookmarkStart w:id="68" w:name="_Toc169682636"/>
      <w:r w:rsidRPr="008C594C">
        <w:rPr>
          <w:rFonts w:cs="Times New Roman"/>
        </w:rPr>
        <w:t>Spisy</w:t>
      </w:r>
      <w:bookmarkEnd w:id="68"/>
    </w:p>
    <w:p w14:paraId="4930A7EC" w14:textId="77777777" w:rsidR="007870BF" w:rsidRPr="008C594C" w:rsidRDefault="007870BF" w:rsidP="00310722">
      <w:pPr>
        <w:pStyle w:val="PDTekstakapitu"/>
        <w:rPr>
          <w:rFonts w:cs="Times New Roman"/>
        </w:rPr>
      </w:pPr>
      <w:r w:rsidRPr="008C594C">
        <w:rPr>
          <w:rFonts w:cs="Times New Roman"/>
        </w:rPr>
        <w:t>Dobrą praktyką jest stosowanie spisów automatycznie generowanych przez edytor tekstu, np. na podstawie zastosowanych styli punktów i podpunktów (spis treści), podpisów pod rysunkami (spis rysunków) oraz tytułów tabel (spis tabel).</w:t>
      </w:r>
      <w:r w:rsidR="002C0BB3" w:rsidRPr="008C594C">
        <w:rPr>
          <w:rFonts w:cs="Times New Roman"/>
        </w:rPr>
        <w:t xml:space="preserve"> Umożliwia to uniknięcie częstych błędów dotyczących nieprawidłowej numeracji stron w spisach sporządzanych innymi metodami.</w:t>
      </w:r>
    </w:p>
    <w:p w14:paraId="6AA6F1B5" w14:textId="77777777" w:rsidR="002B3499" w:rsidRPr="008C594C" w:rsidRDefault="002B3499" w:rsidP="00276E44">
      <w:pPr>
        <w:pStyle w:val="PDNagwek3"/>
        <w:rPr>
          <w:rFonts w:cs="Times New Roman"/>
        </w:rPr>
      </w:pPr>
      <w:bookmarkStart w:id="69" w:name="_Toc169682637"/>
      <w:r w:rsidRPr="008C594C">
        <w:rPr>
          <w:rFonts w:cs="Times New Roman"/>
        </w:rPr>
        <w:lastRenderedPageBreak/>
        <w:t xml:space="preserve">Pisownia </w:t>
      </w:r>
      <w:r w:rsidR="007925A9" w:rsidRPr="008C594C">
        <w:rPr>
          <w:rFonts w:cs="Times New Roman"/>
        </w:rPr>
        <w:t xml:space="preserve">symboli, akronimów, liczb </w:t>
      </w:r>
      <w:r w:rsidRPr="008C594C">
        <w:rPr>
          <w:rFonts w:cs="Times New Roman"/>
        </w:rPr>
        <w:t xml:space="preserve">i </w:t>
      </w:r>
      <w:r w:rsidR="007925A9" w:rsidRPr="008C594C">
        <w:rPr>
          <w:rFonts w:cs="Times New Roman"/>
        </w:rPr>
        <w:t xml:space="preserve">ich </w:t>
      </w:r>
      <w:r w:rsidRPr="008C594C">
        <w:rPr>
          <w:rFonts w:cs="Times New Roman"/>
        </w:rPr>
        <w:t>jednostek</w:t>
      </w:r>
      <w:bookmarkEnd w:id="69"/>
    </w:p>
    <w:p w14:paraId="219398F4" w14:textId="77777777" w:rsidR="007925A9" w:rsidRPr="008C594C" w:rsidRDefault="007925A9" w:rsidP="00276E44">
      <w:pPr>
        <w:pStyle w:val="PDNagwek4"/>
        <w:rPr>
          <w:rFonts w:cs="Times New Roman"/>
        </w:rPr>
      </w:pPr>
      <w:bookmarkStart w:id="70" w:name="_Toc169682638"/>
      <w:r w:rsidRPr="008C594C">
        <w:rPr>
          <w:rFonts w:cs="Times New Roman"/>
        </w:rPr>
        <w:t>Symbole</w:t>
      </w:r>
      <w:bookmarkEnd w:id="70"/>
    </w:p>
    <w:p w14:paraId="365F8735" w14:textId="77777777" w:rsidR="002B3499" w:rsidRPr="008C594C" w:rsidRDefault="007925A9" w:rsidP="00310722">
      <w:pPr>
        <w:pStyle w:val="PDTekstakapitu"/>
        <w:rPr>
          <w:rFonts w:cs="Times New Roman"/>
        </w:rPr>
      </w:pPr>
      <w:r w:rsidRPr="008C594C">
        <w:rPr>
          <w:rFonts w:cs="Times New Roman"/>
        </w:rPr>
        <w:t xml:space="preserve">Sposób pisania symboli w tekście powinien być zgodny z ich zapisem we właściwej normie. Ogólna zasad mówi, że symbole (takie jak np. parametry chropowatości powierzchni </w:t>
      </w:r>
      <w:r w:rsidRPr="008C594C">
        <w:rPr>
          <w:rFonts w:cs="Times New Roman"/>
          <w:i/>
        </w:rPr>
        <w:t>Ra</w:t>
      </w:r>
      <w:r w:rsidRPr="008C594C">
        <w:rPr>
          <w:rFonts w:cs="Times New Roman"/>
        </w:rPr>
        <w:t xml:space="preserve">, </w:t>
      </w:r>
      <w:proofErr w:type="spellStart"/>
      <w:r w:rsidRPr="008C594C">
        <w:rPr>
          <w:rFonts w:cs="Times New Roman"/>
          <w:i/>
        </w:rPr>
        <w:t>R</w:t>
      </w:r>
      <w:r w:rsidR="009F5793">
        <w:rPr>
          <w:rFonts w:cs="Times New Roman"/>
          <w:i/>
        </w:rPr>
        <w:t>z</w:t>
      </w:r>
      <w:proofErr w:type="spellEnd"/>
      <w:r w:rsidRPr="008C594C">
        <w:rPr>
          <w:rFonts w:cs="Times New Roman"/>
        </w:rPr>
        <w:t xml:space="preserve">, </w:t>
      </w:r>
      <w:proofErr w:type="spellStart"/>
      <w:r w:rsidR="009F5793" w:rsidRPr="009F5793">
        <w:rPr>
          <w:rFonts w:cs="Times New Roman"/>
          <w:i/>
        </w:rPr>
        <w:t>Sa</w:t>
      </w:r>
      <w:proofErr w:type="spellEnd"/>
      <w:r w:rsidR="009F5793">
        <w:rPr>
          <w:rFonts w:cs="Times New Roman"/>
        </w:rPr>
        <w:t xml:space="preserve">, </w:t>
      </w:r>
      <w:proofErr w:type="spellStart"/>
      <w:r w:rsidR="009F5793" w:rsidRPr="009F5793">
        <w:rPr>
          <w:rFonts w:cs="Times New Roman"/>
          <w:i/>
        </w:rPr>
        <w:t>St</w:t>
      </w:r>
      <w:proofErr w:type="spellEnd"/>
      <w:r w:rsidRPr="008C594C">
        <w:rPr>
          <w:rFonts w:cs="Times New Roman"/>
        </w:rPr>
        <w:t xml:space="preserve"> itp.) należy pisać kursywą</w:t>
      </w:r>
      <w:r w:rsidR="00C10F51" w:rsidRPr="008C594C">
        <w:rPr>
          <w:rFonts w:cs="Times New Roman"/>
        </w:rPr>
        <w:t xml:space="preserve"> (czcionką pochyloną)</w:t>
      </w:r>
      <w:r w:rsidRPr="008C594C">
        <w:rPr>
          <w:rFonts w:cs="Times New Roman"/>
        </w:rPr>
        <w:t>.</w:t>
      </w:r>
    </w:p>
    <w:p w14:paraId="09D2C96F" w14:textId="77777777" w:rsidR="007925A9" w:rsidRPr="008C594C" w:rsidRDefault="007925A9" w:rsidP="00276E44">
      <w:pPr>
        <w:pStyle w:val="PDNagwek4"/>
        <w:rPr>
          <w:rFonts w:cs="Times New Roman"/>
        </w:rPr>
      </w:pPr>
      <w:bookmarkStart w:id="71" w:name="_Toc169682639"/>
      <w:r w:rsidRPr="008C594C">
        <w:rPr>
          <w:rFonts w:cs="Times New Roman"/>
        </w:rPr>
        <w:t>Akronimy</w:t>
      </w:r>
      <w:bookmarkEnd w:id="71"/>
    </w:p>
    <w:p w14:paraId="76865E3E" w14:textId="77777777" w:rsidR="003F05BC" w:rsidRPr="008C594C" w:rsidRDefault="007925A9" w:rsidP="00310722">
      <w:pPr>
        <w:pStyle w:val="PDTekstakapitu"/>
        <w:rPr>
          <w:rFonts w:cs="Times New Roman"/>
        </w:rPr>
      </w:pPr>
      <w:r w:rsidRPr="008C594C">
        <w:rPr>
          <w:rFonts w:cs="Times New Roman"/>
        </w:rPr>
        <w:t>Akronim powinien być wyjaśniony przy pierwszym użyciu w tekście, np. gdy autor pisze o strukturze geometrycznej powierzchni (SGP) może w dalszym opisie odnosić się już tylko do akronimu SGP.</w:t>
      </w:r>
    </w:p>
    <w:p w14:paraId="1BDA7633" w14:textId="77777777" w:rsidR="007925A9" w:rsidRPr="008C594C" w:rsidRDefault="007925A9" w:rsidP="00276E44">
      <w:pPr>
        <w:pStyle w:val="PDNagwek4"/>
        <w:rPr>
          <w:rFonts w:cs="Times New Roman"/>
        </w:rPr>
      </w:pPr>
      <w:bookmarkStart w:id="72" w:name="_Toc169682640"/>
      <w:r w:rsidRPr="008C594C">
        <w:rPr>
          <w:rFonts w:cs="Times New Roman"/>
        </w:rPr>
        <w:t>Liczby i ich jednostki</w:t>
      </w:r>
      <w:bookmarkEnd w:id="72"/>
    </w:p>
    <w:p w14:paraId="26F537CE" w14:textId="14F689D7" w:rsidR="00EF0EFC" w:rsidRPr="008C594C" w:rsidRDefault="007925A9" w:rsidP="007925A9">
      <w:pPr>
        <w:pStyle w:val="PDTekstakapitu"/>
        <w:rPr>
          <w:rFonts w:cs="Times New Roman"/>
        </w:rPr>
      </w:pPr>
      <w:r w:rsidRPr="008C594C">
        <w:rPr>
          <w:rFonts w:cs="Times New Roman"/>
        </w:rPr>
        <w:t xml:space="preserve">W języku polskim w większości przypadków liczbę od jej jednostki oddziela spacja, np.: 100 m (nie „100m”), 10 N (nie „10N”), 12,35 </w:t>
      </w:r>
      <w:proofErr w:type="spellStart"/>
      <w:r w:rsidRPr="008C594C">
        <w:rPr>
          <w:rFonts w:cs="Times New Roman"/>
        </w:rPr>
        <w:t>μm</w:t>
      </w:r>
      <w:proofErr w:type="spellEnd"/>
      <w:r w:rsidRPr="008C594C">
        <w:rPr>
          <w:rFonts w:cs="Times New Roman"/>
        </w:rPr>
        <w:t xml:space="preserve"> (nie „12,35μm”) itd. Wyjątkiem jest pisownia stopni</w:t>
      </w:r>
      <w:r w:rsidR="00556DE6">
        <w:rPr>
          <w:rFonts w:cs="Times New Roman"/>
        </w:rPr>
        <w:t xml:space="preserve"> (w tym również stopni</w:t>
      </w:r>
      <w:r w:rsidRPr="008C594C">
        <w:rPr>
          <w:rFonts w:cs="Times New Roman"/>
        </w:rPr>
        <w:t xml:space="preserve"> Celsjusza</w:t>
      </w:r>
      <w:r w:rsidR="00556DE6">
        <w:rPr>
          <w:rFonts w:cs="Times New Roman"/>
        </w:rPr>
        <w:t>)</w:t>
      </w:r>
      <w:r w:rsidRPr="008C594C">
        <w:rPr>
          <w:rFonts w:cs="Times New Roman"/>
        </w:rPr>
        <w:t xml:space="preserve"> oraz wartości wyrażon</w:t>
      </w:r>
      <w:r w:rsidR="00556DE6">
        <w:rPr>
          <w:rFonts w:cs="Times New Roman"/>
        </w:rPr>
        <w:t>ych</w:t>
      </w:r>
      <w:r w:rsidRPr="008C594C">
        <w:rPr>
          <w:rFonts w:cs="Times New Roman"/>
        </w:rPr>
        <w:t xml:space="preserve"> w procentach. W</w:t>
      </w:r>
      <w:r w:rsidR="00556DE6">
        <w:rPr>
          <w:rFonts w:cs="Times New Roman"/>
        </w:rPr>
        <w:t> </w:t>
      </w:r>
      <w:r w:rsidRPr="008C594C">
        <w:rPr>
          <w:rFonts w:cs="Times New Roman"/>
        </w:rPr>
        <w:t>tych przypadkach nie stosuje się spacji: 10°C, 12% itd. Przy jednostkach nie należy stosować nawiasów kwadratowych.</w:t>
      </w:r>
    </w:p>
    <w:p w14:paraId="286A92EF" w14:textId="77777777" w:rsidR="00EF757D" w:rsidRPr="008C594C" w:rsidRDefault="00EF757D" w:rsidP="007925A9">
      <w:pPr>
        <w:pStyle w:val="PDTekstakapitu"/>
        <w:rPr>
          <w:rFonts w:cs="Times New Roman"/>
        </w:rPr>
      </w:pPr>
      <w:r w:rsidRPr="008C594C">
        <w:rPr>
          <w:rFonts w:cs="Times New Roman"/>
        </w:rPr>
        <w:t>Należy unikać sytuacji, w których liczba pozostaje na końcu linii a jej jednostka „zawinięta” została do kolejnej linii. W takim przypadku należy złączyć oba elementy spacją nierozłączną (</w:t>
      </w:r>
      <w:proofErr w:type="spellStart"/>
      <w:r w:rsidRPr="008C594C">
        <w:rPr>
          <w:rFonts w:cs="Times New Roman"/>
        </w:rPr>
        <w:t>Ctr</w:t>
      </w:r>
      <w:r w:rsidR="001118A8">
        <w:rPr>
          <w:rFonts w:cs="Times New Roman"/>
        </w:rPr>
        <w:t>l</w:t>
      </w:r>
      <w:r w:rsidRPr="008C594C">
        <w:rPr>
          <w:rFonts w:cs="Times New Roman"/>
        </w:rPr>
        <w:t>+Shift+Spacja</w:t>
      </w:r>
      <w:proofErr w:type="spellEnd"/>
      <w:r w:rsidRPr="008C594C">
        <w:rPr>
          <w:rFonts w:cs="Times New Roman"/>
        </w:rPr>
        <w:t>).</w:t>
      </w:r>
    </w:p>
    <w:p w14:paraId="1B939E0A" w14:textId="77777777" w:rsidR="00FC21F8" w:rsidRPr="008C594C" w:rsidRDefault="00FC21F8" w:rsidP="00276E44">
      <w:pPr>
        <w:pStyle w:val="PDNagwek3"/>
        <w:rPr>
          <w:rFonts w:cs="Times New Roman"/>
        </w:rPr>
      </w:pPr>
      <w:bookmarkStart w:id="73" w:name="_Toc169682641"/>
      <w:r w:rsidRPr="008C594C">
        <w:rPr>
          <w:rFonts w:cs="Times New Roman"/>
        </w:rPr>
        <w:t>Pisownia zwrotów obcojęzycznych</w:t>
      </w:r>
      <w:bookmarkEnd w:id="73"/>
    </w:p>
    <w:p w14:paraId="0922967D" w14:textId="77777777" w:rsidR="00FC21F8" w:rsidRPr="008C594C" w:rsidRDefault="00C10F51" w:rsidP="00310722">
      <w:pPr>
        <w:pStyle w:val="PDTekstakapitu"/>
        <w:rPr>
          <w:rFonts w:cs="Times New Roman"/>
        </w:rPr>
      </w:pPr>
      <w:r w:rsidRPr="008C594C">
        <w:rPr>
          <w:rFonts w:cs="Times New Roman"/>
        </w:rPr>
        <w:t xml:space="preserve">W języku technicznym często występują określenia bardziej rozpoznawane w pisowni obcojęzycznej (najczęściej anglojęzycznej) niż w brzmieniu polskim. Dobrą praktyką jest podawanie tych określeń (najczęściej w nawiasach okrągłych) również w ich oryginalnym zapisie, np. szlifowanie szybkościowe (ang. </w:t>
      </w:r>
      <w:r w:rsidRPr="008C594C">
        <w:rPr>
          <w:rFonts w:cs="Times New Roman"/>
          <w:i/>
        </w:rPr>
        <w:t xml:space="preserve">high </w:t>
      </w:r>
      <w:proofErr w:type="spellStart"/>
      <w:r w:rsidRPr="008C594C">
        <w:rPr>
          <w:rFonts w:cs="Times New Roman"/>
          <w:i/>
        </w:rPr>
        <w:t>speed</w:t>
      </w:r>
      <w:proofErr w:type="spellEnd"/>
      <w:r w:rsidRPr="008C594C">
        <w:rPr>
          <w:rFonts w:cs="Times New Roman"/>
          <w:i/>
        </w:rPr>
        <w:t xml:space="preserve"> </w:t>
      </w:r>
      <w:proofErr w:type="spellStart"/>
      <w:r w:rsidRPr="008C594C">
        <w:rPr>
          <w:rFonts w:cs="Times New Roman"/>
          <w:i/>
        </w:rPr>
        <w:t>grinding</w:t>
      </w:r>
      <w:proofErr w:type="spellEnd"/>
      <w:r w:rsidRPr="008C594C">
        <w:rPr>
          <w:rFonts w:cs="Times New Roman"/>
        </w:rPr>
        <w:t>). Istotne w tym przypadku jest poprawne użycie kursywy (czcionki pochylonej) dla zwrotu obcojęzycznego, jednak poprzedzający skrót „ang.” określający z jakiego języka pochodzi zwrot zapisywany jest czcionką regularną (nie pochyloną).</w:t>
      </w:r>
    </w:p>
    <w:p w14:paraId="0EF3FD60" w14:textId="77777777" w:rsidR="00F304E4" w:rsidRPr="008C594C" w:rsidRDefault="00F304E4" w:rsidP="00276E44">
      <w:pPr>
        <w:pStyle w:val="PDNagwek3"/>
        <w:rPr>
          <w:rFonts w:cs="Times New Roman"/>
        </w:rPr>
      </w:pPr>
      <w:bookmarkStart w:id="74" w:name="_Toc169682642"/>
      <w:r w:rsidRPr="008C594C">
        <w:rPr>
          <w:rFonts w:cs="Times New Roman"/>
        </w:rPr>
        <w:t>Personifikacja</w:t>
      </w:r>
      <w:bookmarkEnd w:id="74"/>
    </w:p>
    <w:p w14:paraId="414BF5AF" w14:textId="77777777" w:rsidR="00F304E4" w:rsidRPr="008C594C" w:rsidRDefault="00F304E4" w:rsidP="00310722">
      <w:pPr>
        <w:pStyle w:val="PDTekstakapitu"/>
        <w:rPr>
          <w:rFonts w:cs="Times New Roman"/>
        </w:rPr>
      </w:pPr>
      <w:r w:rsidRPr="008C594C">
        <w:rPr>
          <w:rFonts w:cs="Times New Roman"/>
        </w:rPr>
        <w:t>Często popełnianym błędem przez autorów prac jest przypisywanie cech ludzkich przedmiotom</w:t>
      </w:r>
      <w:r w:rsidR="0060372D" w:rsidRPr="008C594C">
        <w:rPr>
          <w:rFonts w:cs="Times New Roman"/>
        </w:rPr>
        <w:t xml:space="preserve"> – czyli personifikacja</w:t>
      </w:r>
      <w:r w:rsidRPr="008C594C">
        <w:rPr>
          <w:rFonts w:cs="Times New Roman"/>
        </w:rPr>
        <w:t>. Błędny jest zapis: „...ściernica charakteryzowała się większą mocą w trakcie szlifowania...”. Prawidłowo należałoby zapisać, że: „...przy szlifowaniu badaną ściernicą zarejestrowano większe wartości mocy szlifowania...”.</w:t>
      </w:r>
    </w:p>
    <w:p w14:paraId="1A1D220E" w14:textId="77777777" w:rsidR="00FC21F8" w:rsidRPr="008C594C" w:rsidRDefault="00963139" w:rsidP="00276E44">
      <w:pPr>
        <w:pStyle w:val="PDNagwek3"/>
        <w:rPr>
          <w:rFonts w:cs="Times New Roman"/>
        </w:rPr>
      </w:pPr>
      <w:bookmarkStart w:id="75" w:name="_Toc169682643"/>
      <w:r w:rsidRPr="008C594C">
        <w:rPr>
          <w:rFonts w:cs="Times New Roman"/>
        </w:rPr>
        <w:lastRenderedPageBreak/>
        <w:t xml:space="preserve">Określenia żargonowe i </w:t>
      </w:r>
      <w:r w:rsidR="004C5BCD" w:rsidRPr="008C594C">
        <w:rPr>
          <w:rFonts w:cs="Times New Roman"/>
        </w:rPr>
        <w:t>kolokwializmy</w:t>
      </w:r>
      <w:bookmarkEnd w:id="75"/>
    </w:p>
    <w:p w14:paraId="6AB020A4" w14:textId="77777777" w:rsidR="00EF0EFC" w:rsidRPr="008C594C" w:rsidRDefault="00963139" w:rsidP="00310722">
      <w:pPr>
        <w:pStyle w:val="PDTekstakapitu"/>
        <w:rPr>
          <w:rFonts w:cs="Times New Roman"/>
        </w:rPr>
      </w:pPr>
      <w:r w:rsidRPr="008C594C">
        <w:rPr>
          <w:rFonts w:cs="Times New Roman"/>
        </w:rPr>
        <w:t>Nie należy w pracach dyplomowych stosować określeń żargonowych takich jak</w:t>
      </w:r>
      <w:r w:rsidR="00EF0EFC" w:rsidRPr="008C594C">
        <w:rPr>
          <w:rFonts w:cs="Times New Roman"/>
        </w:rPr>
        <w:t>:</w:t>
      </w:r>
    </w:p>
    <w:p w14:paraId="01E11E35" w14:textId="77777777" w:rsidR="00EF0EFC" w:rsidRPr="008C594C" w:rsidRDefault="00963139" w:rsidP="00807096">
      <w:pPr>
        <w:pStyle w:val="PDListawypunktowana"/>
        <w:rPr>
          <w:rFonts w:cs="Times New Roman"/>
        </w:rPr>
      </w:pPr>
      <w:r w:rsidRPr="008C594C">
        <w:rPr>
          <w:rFonts w:cs="Times New Roman"/>
        </w:rPr>
        <w:t>„detal” (powinno być „przedmiot obrabiany”</w:t>
      </w:r>
      <w:r w:rsidR="00EF0EFC" w:rsidRPr="008C594C">
        <w:rPr>
          <w:rFonts w:cs="Times New Roman"/>
        </w:rPr>
        <w:t>),</w:t>
      </w:r>
    </w:p>
    <w:p w14:paraId="34507693" w14:textId="77777777" w:rsidR="00EF0EFC" w:rsidRPr="008C594C" w:rsidRDefault="00830C0D" w:rsidP="00807096">
      <w:pPr>
        <w:pStyle w:val="PDListawypunktowana"/>
        <w:rPr>
          <w:rFonts w:cs="Times New Roman"/>
        </w:rPr>
      </w:pPr>
      <w:r w:rsidRPr="008C594C">
        <w:rPr>
          <w:rFonts w:cs="Times New Roman"/>
        </w:rPr>
        <w:t>„mikron” (powinno być „mikrometr” lub „</w:t>
      </w:r>
      <w:proofErr w:type="spellStart"/>
      <w:r w:rsidRPr="008C594C">
        <w:rPr>
          <w:rFonts w:cs="Times New Roman"/>
        </w:rPr>
        <w:t>μm</w:t>
      </w:r>
      <w:proofErr w:type="spellEnd"/>
      <w:r w:rsidRPr="008C594C">
        <w:rPr>
          <w:rFonts w:cs="Times New Roman"/>
        </w:rPr>
        <w:t xml:space="preserve">” – zgodnie </w:t>
      </w:r>
      <w:r w:rsidR="00EF0EFC" w:rsidRPr="008C594C">
        <w:rPr>
          <w:rFonts w:cs="Times New Roman"/>
        </w:rPr>
        <w:t>z układem jednostek SI),</w:t>
      </w:r>
    </w:p>
    <w:p w14:paraId="0DE1BC66" w14:textId="77777777" w:rsidR="00963139" w:rsidRPr="008C594C" w:rsidRDefault="00EF0EFC" w:rsidP="00807096">
      <w:pPr>
        <w:pStyle w:val="PDListawypunktowana"/>
        <w:rPr>
          <w:rFonts w:cs="Times New Roman"/>
        </w:rPr>
      </w:pPr>
      <w:r w:rsidRPr="008C594C">
        <w:rPr>
          <w:rFonts w:cs="Times New Roman"/>
        </w:rPr>
        <w:t>„...które zapewniają prawidłowe zbieranie sygnałów diagnostycznych...” (słowo „zbieranie” powinno być zastąpione słowem „rejestrowanie” lub np. „akwizycję”),</w:t>
      </w:r>
    </w:p>
    <w:p w14:paraId="28055B1D" w14:textId="77777777" w:rsidR="00EF0EFC" w:rsidRPr="008C594C" w:rsidRDefault="00EF0EFC" w:rsidP="00807096">
      <w:pPr>
        <w:pStyle w:val="PDListawypunktowana"/>
        <w:rPr>
          <w:rFonts w:cs="Times New Roman"/>
        </w:rPr>
      </w:pPr>
      <w:r w:rsidRPr="008C594C">
        <w:rPr>
          <w:rFonts w:cs="Times New Roman"/>
        </w:rPr>
        <w:t>„...nowo określona lokalizacja wypada korzystniej...” (pow</w:t>
      </w:r>
      <w:r w:rsidR="004C5BCD" w:rsidRPr="008C594C">
        <w:rPr>
          <w:rFonts w:cs="Times New Roman"/>
        </w:rPr>
        <w:t>inno być „jest korzystniejsza”) itp.</w:t>
      </w:r>
    </w:p>
    <w:p w14:paraId="70853B01" w14:textId="77777777" w:rsidR="00F304E4" w:rsidRPr="008C594C" w:rsidRDefault="00381512" w:rsidP="00310722">
      <w:pPr>
        <w:pStyle w:val="PDTekstakapitu"/>
        <w:rPr>
          <w:rFonts w:cs="Times New Roman"/>
        </w:rPr>
      </w:pPr>
      <w:r w:rsidRPr="008C594C">
        <w:rPr>
          <w:rFonts w:cs="Times New Roman"/>
        </w:rPr>
        <w:t xml:space="preserve">W pracach dyplomowych należy stosować język formalny. Oznacza to, że błędem jest stosowanie </w:t>
      </w:r>
      <w:r w:rsidR="004C5BCD" w:rsidRPr="008C594C">
        <w:rPr>
          <w:rFonts w:cs="Times New Roman"/>
        </w:rPr>
        <w:t xml:space="preserve">zwrotów </w:t>
      </w:r>
      <w:r w:rsidRPr="008C594C">
        <w:rPr>
          <w:rFonts w:cs="Times New Roman"/>
        </w:rPr>
        <w:t xml:space="preserve">z języka potocznego </w:t>
      </w:r>
      <w:r w:rsidR="004C5BCD" w:rsidRPr="008C594C">
        <w:rPr>
          <w:rFonts w:cs="Times New Roman"/>
        </w:rPr>
        <w:t>(</w:t>
      </w:r>
      <w:r w:rsidR="00963139" w:rsidRPr="008C594C">
        <w:rPr>
          <w:rFonts w:cs="Times New Roman"/>
        </w:rPr>
        <w:t>kolokwializmów</w:t>
      </w:r>
      <w:r w:rsidR="004C5BCD" w:rsidRPr="008C594C">
        <w:rPr>
          <w:rFonts w:cs="Times New Roman"/>
        </w:rPr>
        <w:t>)</w:t>
      </w:r>
      <w:r w:rsidR="00963139" w:rsidRPr="008C594C">
        <w:rPr>
          <w:rFonts w:cs="Times New Roman"/>
        </w:rPr>
        <w:t>, takich jak np.: „...m</w:t>
      </w:r>
      <w:r w:rsidR="00280E16" w:rsidRPr="008C594C">
        <w:rPr>
          <w:rFonts w:cs="Times New Roman"/>
        </w:rPr>
        <w:t>ożna śmiało stwierdzić, że...” (w</w:t>
      </w:r>
      <w:r w:rsidR="00963139" w:rsidRPr="008C594C">
        <w:rPr>
          <w:rFonts w:cs="Times New Roman"/>
        </w:rPr>
        <w:t xml:space="preserve"> tym przypadku należałoby zap</w:t>
      </w:r>
      <w:r w:rsidR="00280E16" w:rsidRPr="008C594C">
        <w:rPr>
          <w:rFonts w:cs="Times New Roman"/>
        </w:rPr>
        <w:t>isać: „można stwierdzić, że...”) lub „...jasne jest, że...” (lepiej byłoby zapisać: „...można zauważyć, że...”) itp.</w:t>
      </w:r>
    </w:p>
    <w:p w14:paraId="42357C8A" w14:textId="77777777" w:rsidR="00EF0EFC" w:rsidRPr="008C594C" w:rsidRDefault="00EF0EFC" w:rsidP="00276E44">
      <w:pPr>
        <w:pStyle w:val="PDNagwek3"/>
        <w:rPr>
          <w:rFonts w:cs="Times New Roman"/>
        </w:rPr>
      </w:pPr>
      <w:bookmarkStart w:id="76" w:name="_Toc169682644"/>
      <w:r w:rsidRPr="008C594C">
        <w:rPr>
          <w:rFonts w:cs="Times New Roman"/>
        </w:rPr>
        <w:t>Liczba i ilość</w:t>
      </w:r>
      <w:bookmarkEnd w:id="76"/>
    </w:p>
    <w:p w14:paraId="18F7989F" w14:textId="77777777" w:rsidR="00EF0EFC" w:rsidRPr="008C594C" w:rsidRDefault="00EF0EFC" w:rsidP="00EF0EFC">
      <w:pPr>
        <w:pStyle w:val="PDTekstakapitu"/>
        <w:rPr>
          <w:rFonts w:cs="Times New Roman"/>
        </w:rPr>
      </w:pPr>
      <w:r w:rsidRPr="008C594C">
        <w:rPr>
          <w:rFonts w:cs="Times New Roman"/>
        </w:rPr>
        <w:t>W pracach technicznych często autorzy odnoszą się do rzeczowników policzalnych i niepoliczalnych. Równie często dyplomanci zapominają, że w odniesieniu do obu tych rodzajów rzeczowników stosuje się odmienne słowa, np.: „liczba półfabrykatów” (</w:t>
      </w:r>
      <w:r w:rsidR="00FA1F21" w:rsidRPr="008C594C">
        <w:rPr>
          <w:rFonts w:cs="Times New Roman"/>
        </w:rPr>
        <w:t>ponieważ</w:t>
      </w:r>
      <w:r w:rsidRPr="008C594C">
        <w:rPr>
          <w:rFonts w:cs="Times New Roman"/>
        </w:rPr>
        <w:t xml:space="preserve"> można je policzyć) i „ilość płynu obróbkowego” (dla rzeczowników niepoliczalnych).</w:t>
      </w:r>
    </w:p>
    <w:p w14:paraId="6DA6C11C" w14:textId="77777777" w:rsidR="001251D6" w:rsidRPr="008C594C" w:rsidRDefault="001251D6" w:rsidP="00276E44">
      <w:pPr>
        <w:pStyle w:val="PDNagwek3"/>
        <w:rPr>
          <w:rFonts w:cs="Times New Roman"/>
        </w:rPr>
      </w:pPr>
      <w:bookmarkStart w:id="77" w:name="_Toc169682645"/>
      <w:r w:rsidRPr="008C594C">
        <w:rPr>
          <w:rFonts w:cs="Times New Roman"/>
        </w:rPr>
        <w:t>Symbol stopni i inne</w:t>
      </w:r>
      <w:bookmarkEnd w:id="77"/>
    </w:p>
    <w:p w14:paraId="314B359A" w14:textId="77777777" w:rsidR="001251D6" w:rsidRPr="008C594C" w:rsidRDefault="000B1F4E" w:rsidP="00EF0EFC">
      <w:pPr>
        <w:pStyle w:val="PDTekstakapitu"/>
        <w:rPr>
          <w:rFonts w:cs="Times New Roman"/>
        </w:rPr>
      </w:pPr>
      <w:r w:rsidRPr="008C594C">
        <w:rPr>
          <w:rFonts w:cs="Times New Roman"/>
        </w:rPr>
        <w:t xml:space="preserve">Autorzy prac często próbują na własny sposób zapisać symbol stopnia „°”, który dostępny jest </w:t>
      </w:r>
      <w:r w:rsidR="00BC228A" w:rsidRPr="008C594C">
        <w:rPr>
          <w:rFonts w:cs="Times New Roman"/>
        </w:rPr>
        <w:t xml:space="preserve">w edytorze </w:t>
      </w:r>
      <w:r w:rsidR="00BC228A" w:rsidRPr="008C594C">
        <w:rPr>
          <w:rFonts w:cs="Times New Roman"/>
          <w:i/>
        </w:rPr>
        <w:t>MS Word</w:t>
      </w:r>
      <w:r w:rsidR="00BC228A" w:rsidRPr="008C594C">
        <w:rPr>
          <w:rFonts w:cs="Times New Roman"/>
        </w:rPr>
        <w:t xml:space="preserve"> </w:t>
      </w:r>
      <w:r w:rsidRPr="008C594C">
        <w:rPr>
          <w:rFonts w:cs="Times New Roman"/>
        </w:rPr>
        <w:t xml:space="preserve">z menu </w:t>
      </w:r>
      <w:r w:rsidR="00BD071F" w:rsidRPr="008C594C">
        <w:rPr>
          <w:rFonts w:cs="Times New Roman"/>
          <w:i/>
        </w:rPr>
        <w:t>W</w:t>
      </w:r>
      <w:r w:rsidRPr="008C594C">
        <w:rPr>
          <w:rFonts w:cs="Times New Roman"/>
          <w:i/>
        </w:rPr>
        <w:t>staw</w:t>
      </w:r>
      <w:r w:rsidRPr="008C594C">
        <w:rPr>
          <w:rFonts w:cs="Times New Roman"/>
        </w:rPr>
        <w:t xml:space="preserve"> </w:t>
      </w:r>
      <w:r w:rsidR="00BD071F" w:rsidRPr="008C594C">
        <w:rPr>
          <w:rFonts w:cs="Times New Roman"/>
          <w:i/>
        </w:rPr>
        <w:t>→</w:t>
      </w:r>
      <w:r w:rsidRPr="008C594C">
        <w:rPr>
          <w:rFonts w:cs="Times New Roman"/>
        </w:rPr>
        <w:t xml:space="preserve"> </w:t>
      </w:r>
      <w:r w:rsidR="00BD071F" w:rsidRPr="008C594C">
        <w:rPr>
          <w:rFonts w:cs="Times New Roman"/>
          <w:i/>
        </w:rPr>
        <w:t>S</w:t>
      </w:r>
      <w:r w:rsidRPr="008C594C">
        <w:rPr>
          <w:rFonts w:cs="Times New Roman"/>
          <w:i/>
        </w:rPr>
        <w:t>ymbol</w:t>
      </w:r>
      <w:r w:rsidR="00A23ADD" w:rsidRPr="008C594C">
        <w:rPr>
          <w:rFonts w:cs="Times New Roman"/>
          <w:i/>
        </w:rPr>
        <w:t xml:space="preserve"> </w:t>
      </w:r>
      <w:r w:rsidR="00BD071F" w:rsidRPr="008C594C">
        <w:rPr>
          <w:rFonts w:cs="Times New Roman"/>
          <w:i/>
        </w:rPr>
        <w:t>→</w:t>
      </w:r>
      <w:r w:rsidR="00A23ADD" w:rsidRPr="008C594C">
        <w:rPr>
          <w:rFonts w:cs="Times New Roman"/>
          <w:i/>
        </w:rPr>
        <w:t xml:space="preserve"> </w:t>
      </w:r>
      <w:proofErr w:type="spellStart"/>
      <w:r w:rsidR="00BD071F" w:rsidRPr="008C594C">
        <w:rPr>
          <w:rFonts w:cs="Times New Roman"/>
          <w:i/>
        </w:rPr>
        <w:t>D</w:t>
      </w:r>
      <w:r w:rsidR="000624EF" w:rsidRPr="008C594C">
        <w:rPr>
          <w:rFonts w:cs="Times New Roman"/>
          <w:i/>
        </w:rPr>
        <w:t>egree</w:t>
      </w:r>
      <w:proofErr w:type="spellEnd"/>
      <w:r w:rsidR="000624EF" w:rsidRPr="008C594C">
        <w:rPr>
          <w:rFonts w:cs="Times New Roman"/>
          <w:i/>
        </w:rPr>
        <w:t xml:space="preserve"> </w:t>
      </w:r>
      <w:proofErr w:type="spellStart"/>
      <w:r w:rsidR="000624EF" w:rsidRPr="008C594C">
        <w:rPr>
          <w:rFonts w:cs="Times New Roman"/>
          <w:i/>
        </w:rPr>
        <w:t>sign</w:t>
      </w:r>
      <w:proofErr w:type="spellEnd"/>
      <w:r w:rsidRPr="008C594C">
        <w:rPr>
          <w:rFonts w:cs="Times New Roman"/>
        </w:rPr>
        <w:t xml:space="preserve">. </w:t>
      </w:r>
      <w:r w:rsidR="00C81771" w:rsidRPr="008C594C">
        <w:rPr>
          <w:rFonts w:cs="Times New Roman"/>
        </w:rPr>
        <w:t xml:space="preserve">Ważne, aby wstawiany symbol wybierać ze znaków czcionki </w:t>
      </w:r>
      <w:r w:rsidR="00C81771" w:rsidRPr="008C594C">
        <w:rPr>
          <w:rFonts w:cs="Times New Roman"/>
          <w:i/>
        </w:rPr>
        <w:t>Times New Roman</w:t>
      </w:r>
      <w:r w:rsidR="00C81771" w:rsidRPr="008C594C">
        <w:rPr>
          <w:rFonts w:cs="Times New Roman"/>
        </w:rPr>
        <w:t xml:space="preserve">. </w:t>
      </w:r>
      <w:r w:rsidRPr="008C594C">
        <w:rPr>
          <w:rFonts w:cs="Times New Roman"/>
        </w:rPr>
        <w:t xml:space="preserve">Stosowanie w pracach dyplomowych innej pisowni niż tu podana jest niedozwolone. Błędne zatem jest </w:t>
      </w:r>
      <w:r w:rsidR="00A23ADD" w:rsidRPr="008C594C">
        <w:rPr>
          <w:rFonts w:cs="Times New Roman"/>
        </w:rPr>
        <w:t>pisanie znaku zera z </w:t>
      </w:r>
      <w:r w:rsidRPr="008C594C">
        <w:rPr>
          <w:rFonts w:cs="Times New Roman"/>
        </w:rPr>
        <w:t>indeksem górnym „</w:t>
      </w:r>
      <w:r w:rsidRPr="008C594C">
        <w:rPr>
          <w:rFonts w:cs="Times New Roman"/>
          <w:vertAlign w:val="superscript"/>
        </w:rPr>
        <w:t>0</w:t>
      </w:r>
      <w:r w:rsidRPr="008C594C">
        <w:rPr>
          <w:rFonts w:cs="Times New Roman"/>
        </w:rPr>
        <w:t>” czy też małej lub wielkiej litery „o”, również z indeksem górnym: „</w:t>
      </w:r>
      <w:r w:rsidRPr="008C594C">
        <w:rPr>
          <w:rFonts w:cs="Times New Roman"/>
          <w:vertAlign w:val="superscript"/>
        </w:rPr>
        <w:t>o</w:t>
      </w:r>
      <w:r w:rsidRPr="008C594C">
        <w:rPr>
          <w:rFonts w:cs="Times New Roman"/>
        </w:rPr>
        <w:t>”, „</w:t>
      </w:r>
      <w:r w:rsidRPr="008C594C">
        <w:rPr>
          <w:rFonts w:cs="Times New Roman"/>
          <w:vertAlign w:val="superscript"/>
        </w:rPr>
        <w:t>O</w:t>
      </w:r>
      <w:r w:rsidRPr="008C594C">
        <w:rPr>
          <w:rFonts w:cs="Times New Roman"/>
        </w:rPr>
        <w:t>”.</w:t>
      </w:r>
    </w:p>
    <w:p w14:paraId="2D54141D" w14:textId="77777777" w:rsidR="001251D6" w:rsidRPr="008C594C" w:rsidRDefault="000B1F4E" w:rsidP="001251D6">
      <w:pPr>
        <w:pStyle w:val="PDTekstakapitu"/>
        <w:rPr>
          <w:rFonts w:cs="Times New Roman"/>
        </w:rPr>
      </w:pPr>
      <w:r w:rsidRPr="008C594C">
        <w:rPr>
          <w:rFonts w:cs="Times New Roman"/>
        </w:rPr>
        <w:t xml:space="preserve">Podając wymiary gabarytowe lub np. powiększenie obrazu można stosować zapis ze znakiem </w:t>
      </w:r>
      <w:r w:rsidR="001251D6" w:rsidRPr="008C594C">
        <w:rPr>
          <w:rFonts w:cs="Times New Roman"/>
        </w:rPr>
        <w:t>„×”</w:t>
      </w:r>
      <w:r w:rsidR="00BC228A" w:rsidRPr="008C594C">
        <w:rPr>
          <w:rFonts w:cs="Times New Roman"/>
        </w:rPr>
        <w:t xml:space="preserve"> </w:t>
      </w:r>
      <w:r w:rsidR="00C81771" w:rsidRPr="008C594C">
        <w:rPr>
          <w:rFonts w:cs="Times New Roman"/>
        </w:rPr>
        <w:t xml:space="preserve">wchodzącym w skład czcionki </w:t>
      </w:r>
      <w:r w:rsidR="00C81771" w:rsidRPr="008C594C">
        <w:rPr>
          <w:rFonts w:cs="Times New Roman"/>
          <w:i/>
        </w:rPr>
        <w:t>Times New Roman</w:t>
      </w:r>
      <w:r w:rsidR="00C81771" w:rsidRPr="008C594C">
        <w:rPr>
          <w:rFonts w:cs="Times New Roman"/>
        </w:rPr>
        <w:t xml:space="preserve">. Znak ten w edytorze </w:t>
      </w:r>
      <w:r w:rsidR="00C81771" w:rsidRPr="008C594C">
        <w:rPr>
          <w:rFonts w:cs="Times New Roman"/>
          <w:i/>
        </w:rPr>
        <w:t>MS Word</w:t>
      </w:r>
      <w:r w:rsidR="00C81771" w:rsidRPr="008C594C">
        <w:rPr>
          <w:rFonts w:cs="Times New Roman"/>
        </w:rPr>
        <w:t xml:space="preserve"> można wstawić z menu </w:t>
      </w:r>
      <w:r w:rsidR="00BC228A" w:rsidRPr="008C594C">
        <w:rPr>
          <w:rFonts w:cs="Times New Roman"/>
          <w:i/>
        </w:rPr>
        <w:t>Wstaw</w:t>
      </w:r>
      <w:r w:rsidR="00BC228A" w:rsidRPr="008C594C">
        <w:rPr>
          <w:rFonts w:cs="Times New Roman"/>
        </w:rPr>
        <w:t xml:space="preserve"> </w:t>
      </w:r>
      <w:r w:rsidR="00BC228A" w:rsidRPr="008C594C">
        <w:rPr>
          <w:rFonts w:cs="Times New Roman"/>
          <w:i/>
        </w:rPr>
        <w:t>→</w:t>
      </w:r>
      <w:r w:rsidR="00BC228A" w:rsidRPr="008C594C">
        <w:rPr>
          <w:rFonts w:cs="Times New Roman"/>
        </w:rPr>
        <w:t xml:space="preserve"> </w:t>
      </w:r>
      <w:r w:rsidR="00BC228A" w:rsidRPr="008C594C">
        <w:rPr>
          <w:rFonts w:cs="Times New Roman"/>
          <w:i/>
        </w:rPr>
        <w:t>Symbol</w:t>
      </w:r>
      <w:r w:rsidR="00C81771" w:rsidRPr="008C594C">
        <w:rPr>
          <w:rFonts w:cs="Times New Roman"/>
          <w:i/>
        </w:rPr>
        <w:t xml:space="preserve"> </w:t>
      </w:r>
      <w:r w:rsidR="00BC228A" w:rsidRPr="008C594C">
        <w:rPr>
          <w:rFonts w:cs="Times New Roman"/>
          <w:i/>
        </w:rPr>
        <w:t xml:space="preserve">→ </w:t>
      </w:r>
      <w:proofErr w:type="spellStart"/>
      <w:r w:rsidR="00BC228A" w:rsidRPr="008C594C">
        <w:rPr>
          <w:rFonts w:cs="Times New Roman"/>
          <w:i/>
        </w:rPr>
        <w:t>Multiplication</w:t>
      </w:r>
      <w:proofErr w:type="spellEnd"/>
      <w:r w:rsidR="00BC228A" w:rsidRPr="008C594C">
        <w:rPr>
          <w:rFonts w:cs="Times New Roman"/>
          <w:i/>
        </w:rPr>
        <w:t xml:space="preserve"> </w:t>
      </w:r>
      <w:proofErr w:type="spellStart"/>
      <w:r w:rsidR="00BC228A" w:rsidRPr="008C594C">
        <w:rPr>
          <w:rFonts w:cs="Times New Roman"/>
          <w:i/>
        </w:rPr>
        <w:t>sign</w:t>
      </w:r>
      <w:proofErr w:type="spellEnd"/>
      <w:r w:rsidR="00C81771" w:rsidRPr="008C594C">
        <w:rPr>
          <w:rFonts w:cs="Times New Roman"/>
        </w:rPr>
        <w:t>.</w:t>
      </w:r>
      <w:r w:rsidR="001251D6" w:rsidRPr="008C594C">
        <w:rPr>
          <w:rFonts w:cs="Times New Roman"/>
        </w:rPr>
        <w:t xml:space="preserve"> </w:t>
      </w:r>
      <w:r w:rsidR="00C81771" w:rsidRPr="008C594C">
        <w:rPr>
          <w:rFonts w:cs="Times New Roman"/>
        </w:rPr>
        <w:t>P</w:t>
      </w:r>
      <w:r w:rsidRPr="008C594C">
        <w:rPr>
          <w:rFonts w:cs="Times New Roman"/>
        </w:rPr>
        <w:t>rzykład</w:t>
      </w:r>
      <w:r w:rsidR="005266B3" w:rsidRPr="008C594C">
        <w:rPr>
          <w:rFonts w:cs="Times New Roman"/>
        </w:rPr>
        <w:t>y</w:t>
      </w:r>
      <w:r w:rsidRPr="008C594C">
        <w:rPr>
          <w:rFonts w:cs="Times New Roman"/>
        </w:rPr>
        <w:t>: „przedmiot obrabiany o wymiarach 200×40×1</w:t>
      </w:r>
      <w:r w:rsidR="003937BF">
        <w:rPr>
          <w:rFonts w:cs="Times New Roman"/>
        </w:rPr>
        <w:t>0 mm” lub „obraz mikroskopowy o </w:t>
      </w:r>
      <w:r w:rsidRPr="008C594C">
        <w:rPr>
          <w:rFonts w:cs="Times New Roman"/>
        </w:rPr>
        <w:t>powiększeniu 50×”</w:t>
      </w:r>
      <w:r w:rsidR="005266B3" w:rsidRPr="008C594C">
        <w:rPr>
          <w:rFonts w:cs="Times New Roman"/>
        </w:rPr>
        <w:t>. Nie należy stosować w takich przypadkach</w:t>
      </w:r>
      <w:r w:rsidRPr="008C594C">
        <w:rPr>
          <w:rFonts w:cs="Times New Roman"/>
        </w:rPr>
        <w:t xml:space="preserve"> </w:t>
      </w:r>
      <w:r w:rsidR="00C81771" w:rsidRPr="008C594C">
        <w:rPr>
          <w:rFonts w:cs="Times New Roman"/>
        </w:rPr>
        <w:t xml:space="preserve">małej </w:t>
      </w:r>
      <w:r w:rsidRPr="008C594C">
        <w:rPr>
          <w:rFonts w:cs="Times New Roman"/>
        </w:rPr>
        <w:t>litery „x”.</w:t>
      </w:r>
    </w:p>
    <w:p w14:paraId="0D9454BC" w14:textId="77777777" w:rsidR="00360841" w:rsidRPr="008C594C" w:rsidRDefault="005106AA" w:rsidP="00276E44">
      <w:pPr>
        <w:pStyle w:val="PDNagwek3"/>
        <w:rPr>
          <w:rFonts w:cs="Times New Roman"/>
        </w:rPr>
      </w:pPr>
      <w:bookmarkStart w:id="78" w:name="_Toc169682646"/>
      <w:r w:rsidRPr="008C594C">
        <w:rPr>
          <w:rFonts w:cs="Times New Roman"/>
        </w:rPr>
        <w:t xml:space="preserve">Konsekwentna </w:t>
      </w:r>
      <w:r w:rsidR="00360841" w:rsidRPr="008C594C">
        <w:rPr>
          <w:rFonts w:cs="Times New Roman"/>
        </w:rPr>
        <w:t>numeracj</w:t>
      </w:r>
      <w:r w:rsidRPr="008C594C">
        <w:rPr>
          <w:rFonts w:cs="Times New Roman"/>
        </w:rPr>
        <w:t>a</w:t>
      </w:r>
      <w:bookmarkEnd w:id="78"/>
    </w:p>
    <w:p w14:paraId="0E836C9E" w14:textId="77777777" w:rsidR="00360841" w:rsidRPr="008C594C" w:rsidRDefault="005106AA" w:rsidP="006C20C0">
      <w:pPr>
        <w:pStyle w:val="PDTekstakapitu"/>
        <w:rPr>
          <w:rFonts w:cs="Times New Roman"/>
        </w:rPr>
      </w:pPr>
      <w:r w:rsidRPr="008C594C">
        <w:rPr>
          <w:rFonts w:cs="Times New Roman"/>
        </w:rPr>
        <w:t xml:space="preserve">Przed wydrukiem zaleca się sprawdzić poprawność numerowania </w:t>
      </w:r>
      <w:r w:rsidR="004C53A1" w:rsidRPr="008C594C">
        <w:rPr>
          <w:rFonts w:cs="Times New Roman"/>
        </w:rPr>
        <w:t>rozdziałów</w:t>
      </w:r>
      <w:r w:rsidRPr="008C594C">
        <w:rPr>
          <w:rFonts w:cs="Times New Roman"/>
        </w:rPr>
        <w:t>, pod</w:t>
      </w:r>
      <w:r w:rsidR="004C53A1" w:rsidRPr="008C594C">
        <w:rPr>
          <w:rFonts w:cs="Times New Roman"/>
        </w:rPr>
        <w:t>rozdziałów</w:t>
      </w:r>
      <w:r w:rsidRPr="008C594C">
        <w:rPr>
          <w:rFonts w:cs="Times New Roman"/>
        </w:rPr>
        <w:t xml:space="preserve">, rysunków, tabel i wzorów w tekście oraz sprawdzenie poprawności odwołań do tych elementów w tekście pracy. Style </w:t>
      </w:r>
      <w:r w:rsidR="004C53A1" w:rsidRPr="008C594C">
        <w:rPr>
          <w:rFonts w:cs="Times New Roman"/>
        </w:rPr>
        <w:t>rozdziałów</w:t>
      </w:r>
      <w:r w:rsidRPr="008C594C">
        <w:rPr>
          <w:rFonts w:cs="Times New Roman"/>
        </w:rPr>
        <w:t>, pod</w:t>
      </w:r>
      <w:r w:rsidR="004C53A1" w:rsidRPr="008C594C">
        <w:rPr>
          <w:rFonts w:cs="Times New Roman"/>
        </w:rPr>
        <w:t xml:space="preserve">rozdziałów, podpisów rysunków </w:t>
      </w:r>
      <w:r w:rsidR="004C53A1" w:rsidRPr="008C594C">
        <w:rPr>
          <w:rFonts w:cs="Times New Roman"/>
        </w:rPr>
        <w:lastRenderedPageBreak/>
        <w:t>i </w:t>
      </w:r>
      <w:r w:rsidRPr="008C594C">
        <w:rPr>
          <w:rFonts w:cs="Times New Roman"/>
        </w:rPr>
        <w:t>tytułów tabel zawarte w</w:t>
      </w:r>
      <w:r w:rsidR="00BC6798" w:rsidRPr="008C594C">
        <w:rPr>
          <w:rFonts w:cs="Times New Roman"/>
        </w:rPr>
        <w:t xml:space="preserve"> </w:t>
      </w:r>
      <w:r w:rsidRPr="008C594C">
        <w:rPr>
          <w:rFonts w:cs="Times New Roman"/>
        </w:rPr>
        <w:t xml:space="preserve">szablonie </w:t>
      </w:r>
      <w:r w:rsidR="00BC6798" w:rsidRPr="008C594C">
        <w:rPr>
          <w:rFonts w:cs="Times New Roman"/>
        </w:rPr>
        <w:t xml:space="preserve">pracy dyplomowej </w:t>
      </w:r>
      <w:r w:rsidRPr="008C594C">
        <w:rPr>
          <w:rFonts w:cs="Times New Roman"/>
        </w:rPr>
        <w:t>posiadają automatyczną numerację. Konsekwentne stosowanie tych styli znacząco ułatwi spełnienie tego wymogu.</w:t>
      </w:r>
    </w:p>
    <w:p w14:paraId="62EAA557" w14:textId="77777777" w:rsidR="00EE6B7C" w:rsidRPr="008C594C" w:rsidRDefault="00EE6B7C" w:rsidP="00EE6B7C">
      <w:pPr>
        <w:pStyle w:val="PDNagwek3"/>
        <w:rPr>
          <w:rFonts w:cs="Times New Roman"/>
        </w:rPr>
      </w:pPr>
      <w:bookmarkStart w:id="79" w:name="_Toc169682647"/>
      <w:r w:rsidRPr="008C594C">
        <w:rPr>
          <w:rFonts w:cs="Times New Roman"/>
        </w:rPr>
        <w:t>Wielokrotne spacje</w:t>
      </w:r>
      <w:bookmarkEnd w:id="79"/>
    </w:p>
    <w:p w14:paraId="5ED5E06E" w14:textId="0C19F64A" w:rsidR="00EE6B7C" w:rsidRPr="008C594C" w:rsidRDefault="0001437A" w:rsidP="00EE6B7C">
      <w:pPr>
        <w:pStyle w:val="PDTekstakapitu"/>
        <w:rPr>
          <w:rFonts w:cs="Times New Roman"/>
        </w:rPr>
      </w:pPr>
      <w:r w:rsidRPr="008C594C">
        <w:rPr>
          <w:rFonts w:cs="Times New Roman"/>
        </w:rPr>
        <w:t xml:space="preserve">Praca nie powinna zawierać podwójnych i wielokrotnych spacji. Przed wydrukiem pracy należy skorzystać z funkcji </w:t>
      </w:r>
      <w:r w:rsidRPr="008C594C">
        <w:rPr>
          <w:rFonts w:cs="Times New Roman"/>
          <w:i/>
        </w:rPr>
        <w:t>Znajdź i zamień</w:t>
      </w:r>
      <w:r w:rsidRPr="008C594C">
        <w:rPr>
          <w:rFonts w:cs="Times New Roman"/>
        </w:rPr>
        <w:t xml:space="preserve"> </w:t>
      </w:r>
      <w:r w:rsidR="00087DF9">
        <w:rPr>
          <w:rFonts w:cs="Times New Roman"/>
        </w:rPr>
        <w:t>(</w:t>
      </w:r>
      <w:proofErr w:type="spellStart"/>
      <w:r w:rsidR="00087DF9">
        <w:rPr>
          <w:rFonts w:cs="Times New Roman"/>
        </w:rPr>
        <w:t>Ctrl+h</w:t>
      </w:r>
      <w:proofErr w:type="spellEnd"/>
      <w:r w:rsidR="00087DF9">
        <w:rPr>
          <w:rFonts w:cs="Times New Roman"/>
        </w:rPr>
        <w:t xml:space="preserve">) </w:t>
      </w:r>
      <w:r w:rsidRPr="008C594C">
        <w:rPr>
          <w:rFonts w:cs="Times New Roman"/>
        </w:rPr>
        <w:t>w edytorze tekstu i zamienić w</w:t>
      </w:r>
      <w:r w:rsidR="006F2442">
        <w:rPr>
          <w:rFonts w:cs="Times New Roman"/>
        </w:rPr>
        <w:t> </w:t>
      </w:r>
      <w:r w:rsidRPr="008C594C">
        <w:rPr>
          <w:rFonts w:cs="Times New Roman"/>
        </w:rPr>
        <w:t>całym tekście spacje podwójne na pojedyncze. Kilkukrotne powtórzenie tej czynności usunie z dokumentu również spacje wielokrotne.</w:t>
      </w:r>
    </w:p>
    <w:p w14:paraId="4E0FD665" w14:textId="77777777" w:rsidR="00E51581" w:rsidRPr="008C594C" w:rsidRDefault="00E51581" w:rsidP="002C0BB3">
      <w:pPr>
        <w:pStyle w:val="PDNagwek2"/>
        <w:rPr>
          <w:rFonts w:cs="Times New Roman"/>
        </w:rPr>
      </w:pPr>
      <w:bookmarkStart w:id="80" w:name="_Toc169682648"/>
      <w:r w:rsidRPr="008C594C">
        <w:rPr>
          <w:rFonts w:cs="Times New Roman"/>
        </w:rPr>
        <w:t>Ocena doboru i wykorzystania źródeł bibliograficznych</w:t>
      </w:r>
      <w:bookmarkEnd w:id="80"/>
    </w:p>
    <w:p w14:paraId="50A0B2E3" w14:textId="5B0A3698" w:rsidR="00E51581" w:rsidRPr="008C594C" w:rsidRDefault="00E51581" w:rsidP="00E51581">
      <w:pPr>
        <w:pStyle w:val="PDTekstakapitu"/>
        <w:rPr>
          <w:rFonts w:cs="Times New Roman"/>
        </w:rPr>
      </w:pPr>
      <w:r w:rsidRPr="008C594C">
        <w:rPr>
          <w:rFonts w:cs="Times New Roman"/>
        </w:rPr>
        <w:t xml:space="preserve">Opinie promotora oraz recenzenta muszą zawierać ocenę adekwatności doboru źródeł bibliograficznych wraz z ich prawidłowym cytowaniem w tekście. Zalecenia w tym zakresie zawarte zostały w </w:t>
      </w:r>
      <w:r w:rsidRPr="004806AE">
        <w:rPr>
          <w:rFonts w:cs="Times New Roman"/>
        </w:rPr>
        <w:t>podrozdziale 3.6</w:t>
      </w:r>
      <w:r w:rsidR="006F2442">
        <w:rPr>
          <w:rFonts w:cs="Times New Roman"/>
        </w:rPr>
        <w:t>.</w:t>
      </w:r>
      <w:r w:rsidRPr="004806AE">
        <w:rPr>
          <w:rFonts w:cs="Times New Roman"/>
        </w:rPr>
        <w:t xml:space="preserve"> niniejszego</w:t>
      </w:r>
      <w:r w:rsidRPr="008C594C">
        <w:rPr>
          <w:rFonts w:cs="Times New Roman"/>
        </w:rPr>
        <w:t xml:space="preserve"> opracowania.</w:t>
      </w:r>
    </w:p>
    <w:p w14:paraId="3FFB9245" w14:textId="375B4710" w:rsidR="00E51581" w:rsidRPr="008C594C" w:rsidRDefault="00E51581" w:rsidP="00E51581">
      <w:pPr>
        <w:pStyle w:val="PDNagwek2"/>
        <w:rPr>
          <w:rFonts w:cs="Times New Roman"/>
        </w:rPr>
      </w:pPr>
      <w:bookmarkStart w:id="81" w:name="_Toc169682649"/>
      <w:r w:rsidRPr="008C594C">
        <w:rPr>
          <w:rFonts w:cs="Times New Roman"/>
        </w:rPr>
        <w:t xml:space="preserve">Ocena kompetencji studenta w odniesieniu do programu </w:t>
      </w:r>
      <w:bookmarkEnd w:id="81"/>
      <w:r w:rsidR="00D142EE">
        <w:rPr>
          <w:rFonts w:cs="Times New Roman"/>
        </w:rPr>
        <w:t>studiów</w:t>
      </w:r>
    </w:p>
    <w:p w14:paraId="312738CF" w14:textId="77777777" w:rsidR="00E51581" w:rsidRPr="008C594C" w:rsidRDefault="000D0852" w:rsidP="00E51581">
      <w:pPr>
        <w:pStyle w:val="PDTekstakapitu"/>
        <w:rPr>
          <w:rFonts w:cs="Times New Roman"/>
        </w:rPr>
      </w:pPr>
      <w:r w:rsidRPr="008C594C">
        <w:rPr>
          <w:rFonts w:cs="Times New Roman"/>
        </w:rPr>
        <w:t>W trakcie oceny pracy dyplomowej promotor i recenzent zobowiązani są do wyrażenia opinii na temat kompetencji jakimi wykazał się dyplomant w pracy. Kompetencje te powinny być zbieżne z kompetencjami w zakresie wiedzy, umiejętności</w:t>
      </w:r>
      <w:r w:rsidR="009A3FE8" w:rsidRPr="008C594C">
        <w:rPr>
          <w:rFonts w:cs="Times New Roman"/>
        </w:rPr>
        <w:t xml:space="preserve"> i</w:t>
      </w:r>
      <w:r w:rsidRPr="008C594C">
        <w:rPr>
          <w:rFonts w:cs="Times New Roman"/>
        </w:rPr>
        <w:t xml:space="preserve"> postaw społecznych określonych dla danego kierunku kształcenia.</w:t>
      </w:r>
    </w:p>
    <w:p w14:paraId="48BB2B93" w14:textId="77777777" w:rsidR="00E51581" w:rsidRPr="008C594C" w:rsidRDefault="00E51581" w:rsidP="00E51581">
      <w:pPr>
        <w:pStyle w:val="PDNagwek2"/>
        <w:rPr>
          <w:rFonts w:cs="Times New Roman"/>
        </w:rPr>
      </w:pPr>
      <w:bookmarkStart w:id="82" w:name="_Toc169682650"/>
      <w:r w:rsidRPr="008C594C">
        <w:rPr>
          <w:rFonts w:cs="Times New Roman"/>
        </w:rPr>
        <w:t>Inne uwagi</w:t>
      </w:r>
      <w:bookmarkEnd w:id="82"/>
    </w:p>
    <w:p w14:paraId="4F838017" w14:textId="77777777" w:rsidR="00E51581" w:rsidRPr="008C594C" w:rsidRDefault="00E51581" w:rsidP="00E51581">
      <w:pPr>
        <w:pStyle w:val="PDTekstakapitu"/>
        <w:rPr>
          <w:rFonts w:cs="Times New Roman"/>
        </w:rPr>
      </w:pPr>
      <w:r w:rsidRPr="008C594C">
        <w:rPr>
          <w:rFonts w:cs="Times New Roman"/>
        </w:rPr>
        <w:t>Arkusze oceny/recenzji prac dyplomowych zawierają również punkt, w którym promotor i recenzent może wskazać dodatkowe uwagi do pracy, nie ujęte w pozostałych częściach recenzji.</w:t>
      </w:r>
    </w:p>
    <w:p w14:paraId="02D5DC75" w14:textId="77777777" w:rsidR="00E51581" w:rsidRPr="008C594C" w:rsidRDefault="00E51581" w:rsidP="00E51581">
      <w:pPr>
        <w:pStyle w:val="PDNagwek2"/>
        <w:rPr>
          <w:rFonts w:cs="Times New Roman"/>
        </w:rPr>
      </w:pPr>
      <w:bookmarkStart w:id="83" w:name="_Toc169682651"/>
      <w:r w:rsidRPr="008C594C">
        <w:rPr>
          <w:rFonts w:cs="Times New Roman"/>
        </w:rPr>
        <w:t>Propozycja wykorzystania wyników pracy</w:t>
      </w:r>
      <w:bookmarkEnd w:id="83"/>
    </w:p>
    <w:p w14:paraId="61772FC5" w14:textId="77777777" w:rsidR="00E51581" w:rsidRPr="008C594C" w:rsidRDefault="00E51581" w:rsidP="00E51581">
      <w:pPr>
        <w:pStyle w:val="PDTekstakapitu"/>
        <w:rPr>
          <w:rFonts w:cs="Times New Roman"/>
        </w:rPr>
      </w:pPr>
      <w:r w:rsidRPr="008C594C">
        <w:rPr>
          <w:rFonts w:cs="Times New Roman"/>
        </w:rPr>
        <w:t>Prace dyplomowe powinny charakteryzować się aspek</w:t>
      </w:r>
      <w:r w:rsidR="003937BF">
        <w:rPr>
          <w:rFonts w:cs="Times New Roman"/>
        </w:rPr>
        <w:t>tem utylitarnym. Oznacza to, że </w:t>
      </w:r>
      <w:r w:rsidRPr="008C594C">
        <w:rPr>
          <w:rFonts w:cs="Times New Roman"/>
        </w:rPr>
        <w:t xml:space="preserve">w przypadku dobrze napisanej pracy powinno być możliwe wskazanie obszaru zastosowania jej wyników. Aspekt utylitarny może dotyczyć zarówno dydaktyki (rezultaty pracy mogą stanowić materiały wspomagające proces kształcenia), praktyki przemysłowej, udostępnienia </w:t>
      </w:r>
      <w:r w:rsidR="0057267E" w:rsidRPr="008C594C">
        <w:rPr>
          <w:rFonts w:cs="Times New Roman"/>
        </w:rPr>
        <w:t xml:space="preserve">wyników pracy </w:t>
      </w:r>
      <w:r w:rsidRPr="008C594C">
        <w:rPr>
          <w:rFonts w:cs="Times New Roman"/>
        </w:rPr>
        <w:t>instytucjom, jak i badań naukowych</w:t>
      </w:r>
      <w:r w:rsidR="0057267E" w:rsidRPr="008C594C">
        <w:rPr>
          <w:rFonts w:cs="Times New Roman"/>
        </w:rPr>
        <w:t xml:space="preserve"> prowadzonych na </w:t>
      </w:r>
      <w:r w:rsidR="003937BF">
        <w:rPr>
          <w:rFonts w:cs="Times New Roman"/>
        </w:rPr>
        <w:t>W</w:t>
      </w:r>
      <w:r w:rsidR="0057267E" w:rsidRPr="008C594C">
        <w:rPr>
          <w:rFonts w:cs="Times New Roman"/>
        </w:rPr>
        <w:t>ydziale</w:t>
      </w:r>
      <w:r w:rsidRPr="008C594C">
        <w:rPr>
          <w:rFonts w:cs="Times New Roman"/>
        </w:rPr>
        <w:t>.</w:t>
      </w:r>
    </w:p>
    <w:p w14:paraId="34708C69" w14:textId="77777777" w:rsidR="00F82810" w:rsidRDefault="00F82810" w:rsidP="00F82810">
      <w:pPr>
        <w:pStyle w:val="PDNagwek1"/>
        <w:keepLines/>
      </w:pPr>
      <w:bookmarkStart w:id="84" w:name="_Toc410585095"/>
      <w:bookmarkStart w:id="85" w:name="_Toc169682652"/>
      <w:r>
        <w:lastRenderedPageBreak/>
        <w:t>Podsumowanie</w:t>
      </w:r>
      <w:bookmarkEnd w:id="84"/>
      <w:bookmarkEnd w:id="85"/>
    </w:p>
    <w:p w14:paraId="5CC75B94" w14:textId="64899F14" w:rsidR="00F82810" w:rsidRDefault="00F82810" w:rsidP="00F82810">
      <w:pPr>
        <w:pStyle w:val="PDTekstakapitu"/>
      </w:pPr>
      <w:r>
        <w:t xml:space="preserve">Przytoczony tutaj zbiór uwag i wytycznych ma na celu przedstawienie dyplomantom kryteriów oceny prac dyplomowych oraz wskazanie najczęściej popełnianych błędów i w rezultacie ma wpłynąć na poprawę jakości prac zgłaszanych do obrony na Wydziale </w:t>
      </w:r>
      <w:r w:rsidR="00FB1B2A">
        <w:rPr>
          <w:rFonts w:cs="Times New Roman"/>
        </w:rPr>
        <w:t xml:space="preserve">Inżynierii Mechanicznej i Energetyki </w:t>
      </w:r>
      <w:r>
        <w:t>Politechniki Koszalińskiej. Podkreślić należy, że nie zawarto tutaj wszystkich norm i reguł, które należy stosować pisząc prace techniczne. Od dyplomanta piszącego pracę kwalifikacyjną (zarówno inżynierską jak i magisterską) wymaga się wszechstronnej znajomości szeregu norm, w tym: norm etycznych i prawnych w zakresie ochrony własności intelektualnej osób trzecich, zasad pisowni języka polskiego, stosowania jednostek układu SI czy też zgodnego z obowiązującymi normami branżowymi stosowania metod pomiarowych, opisu wielkości mierzonych, symboli itp. To właśnie praca dyplomowa w pełni weryfikuje kompetencje studenta w zakresie prawidłowego rozwiązania zdefiniowanego problemu technicznego lub naukowego i jednocześnie umiejętności precyzyjnego formułowania myśli w sposób zgodny z normami językowymi i czytelny również dla osób niebędących specjalistami w danej dziedzinie, której dotyczy praca. Dlatego tak istotne jest zwrócenie przez autorów prac należytej uwagi na wszystkie wyżej wymienione aspekty oceny tworzonych prze nich prac.</w:t>
      </w:r>
    </w:p>
    <w:p w14:paraId="671128E3" w14:textId="77777777" w:rsidR="00BA59FD" w:rsidRPr="008C594C" w:rsidRDefault="00BA59FD" w:rsidP="00C97B71">
      <w:pPr>
        <w:pStyle w:val="PDStreszczeniabibliografiaspisrysunkwitabel"/>
        <w:rPr>
          <w:rFonts w:cs="Times New Roman"/>
          <w:lang w:val="en-US"/>
        </w:rPr>
      </w:pPr>
      <w:bookmarkStart w:id="86" w:name="_Toc169682653"/>
      <w:proofErr w:type="spellStart"/>
      <w:r w:rsidRPr="008C594C">
        <w:rPr>
          <w:rFonts w:cs="Times New Roman"/>
          <w:lang w:val="en-US"/>
        </w:rPr>
        <w:lastRenderedPageBreak/>
        <w:t>Bibliografia</w:t>
      </w:r>
      <w:bookmarkEnd w:id="86"/>
      <w:proofErr w:type="spellEnd"/>
    </w:p>
    <w:p w14:paraId="185A6A6D" w14:textId="77777777" w:rsidR="00007458" w:rsidRPr="00D569A8" w:rsidRDefault="00BB14FD" w:rsidP="004806AE">
      <w:pPr>
        <w:pStyle w:val="PDSpisbibliografii"/>
        <w:numPr>
          <w:ilvl w:val="0"/>
          <w:numId w:val="38"/>
        </w:numPr>
        <w:ind w:left="426" w:hanging="426"/>
        <w:rPr>
          <w:lang w:val="de-AT"/>
        </w:rPr>
      </w:pPr>
      <w:proofErr w:type="spellStart"/>
      <w:r w:rsidRPr="00D569A8">
        <w:rPr>
          <w:lang w:val="de-AT"/>
        </w:rPr>
        <w:t>Helletsberger</w:t>
      </w:r>
      <w:proofErr w:type="spellEnd"/>
      <w:r w:rsidRPr="00D569A8">
        <w:rPr>
          <w:lang w:val="de-AT"/>
        </w:rPr>
        <w:t xml:space="preserve"> H., </w:t>
      </w:r>
      <w:proofErr w:type="spellStart"/>
      <w:r w:rsidRPr="00D569A8">
        <w:rPr>
          <w:lang w:val="de-AT"/>
        </w:rPr>
        <w:t>Noichl</w:t>
      </w:r>
      <w:proofErr w:type="spellEnd"/>
      <w:r w:rsidRPr="00D569A8">
        <w:rPr>
          <w:lang w:val="de-AT"/>
        </w:rPr>
        <w:t xml:space="preserve"> J., 1993,</w:t>
      </w:r>
      <w:r w:rsidR="00007458" w:rsidRPr="00D569A8">
        <w:rPr>
          <w:lang w:val="de-AT"/>
        </w:rPr>
        <w:t xml:space="preserve"> Einsatzbereiche von Schleifstoffen. Grenzwerte und Wirtschaftlichkeit von Korund, Sinterkorund und CBN</w:t>
      </w:r>
      <w:r w:rsidRPr="00D569A8">
        <w:rPr>
          <w:lang w:val="de-AT"/>
        </w:rPr>
        <w:t>,</w:t>
      </w:r>
      <w:r w:rsidR="00007458" w:rsidRPr="00D569A8">
        <w:rPr>
          <w:lang w:val="de-AT"/>
        </w:rPr>
        <w:t xml:space="preserve"> Technische Rundschau, 85</w:t>
      </w:r>
      <w:r w:rsidRPr="00D569A8">
        <w:rPr>
          <w:lang w:val="de-AT"/>
        </w:rPr>
        <w:t xml:space="preserve">, </w:t>
      </w:r>
      <w:r w:rsidR="00007458" w:rsidRPr="00D569A8">
        <w:rPr>
          <w:lang w:val="de-AT"/>
        </w:rPr>
        <w:t>3, 24</w:t>
      </w:r>
      <w:r w:rsidRPr="00D569A8">
        <w:rPr>
          <w:lang w:val="de-AT"/>
        </w:rPr>
        <w:t>-</w:t>
      </w:r>
      <w:r w:rsidR="00007458" w:rsidRPr="00D569A8">
        <w:rPr>
          <w:lang w:val="de-AT"/>
        </w:rPr>
        <w:t>28.</w:t>
      </w:r>
    </w:p>
    <w:p w14:paraId="5FB1A8E5" w14:textId="77777777" w:rsidR="00BC3CE5" w:rsidRPr="008C594C" w:rsidRDefault="00BB14FD" w:rsidP="004806AE">
      <w:pPr>
        <w:pStyle w:val="PDSpisbibliografii"/>
      </w:pPr>
      <w:r w:rsidRPr="004806AE">
        <w:t>Kane</w:t>
      </w:r>
      <w:r w:rsidRPr="008C594C">
        <w:t xml:space="preserve"> T.</w:t>
      </w:r>
      <w:r w:rsidR="00BC3CE5" w:rsidRPr="008C594C">
        <w:t>M.</w:t>
      </w:r>
      <w:r w:rsidRPr="008C594C">
        <w:t>,</w:t>
      </w:r>
      <w:r w:rsidR="00BC3CE5" w:rsidRPr="008C594C">
        <w:t xml:space="preserve"> </w:t>
      </w:r>
      <w:r w:rsidRPr="008C594C">
        <w:t xml:space="preserve">2012, </w:t>
      </w:r>
      <w:r w:rsidR="00BC3CE5" w:rsidRPr="008C594C">
        <w:t xml:space="preserve">Global markets and applications of </w:t>
      </w:r>
      <w:proofErr w:type="spellStart"/>
      <w:r w:rsidR="00BC3CE5" w:rsidRPr="008C594C">
        <w:t>superabrasive</w:t>
      </w:r>
      <w:proofErr w:type="spellEnd"/>
      <w:r w:rsidR="00BC3CE5" w:rsidRPr="008C594C">
        <w:t xml:space="preserve"> materials</w:t>
      </w:r>
      <w:r w:rsidR="001913E7" w:rsidRPr="008C594C">
        <w:t>,</w:t>
      </w:r>
      <w:r w:rsidR="00BC3CE5" w:rsidRPr="008C594C">
        <w:t xml:space="preserve"> http://superabr</w:t>
      </w:r>
      <w:r w:rsidR="001913E7" w:rsidRPr="008C594C">
        <w:t>asives.org/members/membersonly/</w:t>
      </w:r>
      <w:r w:rsidR="00BC3CE5" w:rsidRPr="008C594C">
        <w:t xml:space="preserve">marketstudies/2009GlobalMarketsandApplicationsofSuperabrasiveMaterials.pdf </w:t>
      </w:r>
      <w:r w:rsidR="003937BF">
        <w:t>(</w:t>
      </w:r>
      <w:proofErr w:type="spellStart"/>
      <w:r w:rsidR="003937BF">
        <w:t>dostęp</w:t>
      </w:r>
      <w:proofErr w:type="spellEnd"/>
      <w:r w:rsidR="003937BF">
        <w:t xml:space="preserve">: </w:t>
      </w:r>
      <w:proofErr w:type="spellStart"/>
      <w:r w:rsidR="003937BF">
        <w:t>styczeń</w:t>
      </w:r>
      <w:proofErr w:type="spellEnd"/>
      <w:r w:rsidR="003937BF">
        <w:t xml:space="preserve"> </w:t>
      </w:r>
      <w:r w:rsidR="00BC3CE5" w:rsidRPr="008C594C">
        <w:t>2012</w:t>
      </w:r>
      <w:r w:rsidR="001913E7" w:rsidRPr="008C594C">
        <w:t>)</w:t>
      </w:r>
      <w:r w:rsidR="00BC3CE5" w:rsidRPr="008C594C">
        <w:t>.</w:t>
      </w:r>
    </w:p>
    <w:p w14:paraId="3DA9361A" w14:textId="77777777" w:rsidR="00A65691" w:rsidRPr="00A253A7" w:rsidRDefault="00A65691" w:rsidP="004806AE">
      <w:pPr>
        <w:pStyle w:val="PDSpisbibliografii"/>
        <w:rPr>
          <w:lang w:val="pl-PL"/>
        </w:rPr>
      </w:pPr>
      <w:proofErr w:type="spellStart"/>
      <w:r w:rsidRPr="00A253A7">
        <w:rPr>
          <w:lang w:val="pl-PL"/>
        </w:rPr>
        <w:t>Milcarz</w:t>
      </w:r>
      <w:proofErr w:type="spellEnd"/>
      <w:r w:rsidRPr="00A253A7">
        <w:rPr>
          <w:lang w:val="pl-PL"/>
        </w:rPr>
        <w:t xml:space="preserve"> E., 2010, Projekt procesu logistycznego wprowadzenia nowego produktu na rynek na przykładzie roweru wyczynowego, Praca dyplomowa magisterska, Wydział Mechaniczny, Politechnika Koszalińska.</w:t>
      </w:r>
    </w:p>
    <w:p w14:paraId="1F8D6647" w14:textId="77777777" w:rsidR="009449DA" w:rsidRPr="00A253A7" w:rsidRDefault="009449DA" w:rsidP="004806AE">
      <w:pPr>
        <w:pStyle w:val="PDSpisbibliografii"/>
        <w:rPr>
          <w:lang w:val="pl-PL"/>
        </w:rPr>
      </w:pPr>
      <w:r w:rsidRPr="00A253A7">
        <w:rPr>
          <w:lang w:val="pl-PL"/>
        </w:rPr>
        <w:t>Nadolny K.</w:t>
      </w:r>
      <w:r w:rsidR="00BE702B" w:rsidRPr="00A253A7">
        <w:rPr>
          <w:lang w:val="pl-PL"/>
        </w:rPr>
        <w:t xml:space="preserve">, 2012, </w:t>
      </w:r>
      <w:r w:rsidRPr="00A253A7">
        <w:rPr>
          <w:lang w:val="pl-PL"/>
        </w:rPr>
        <w:t>Podstawy budowy i eksploatacji modyfikowanych ściernic z ziarnami mikrokrystalicznego korundu spiekanego w procesach szlifowania otworów, Wydawnictwo Uczeln</w:t>
      </w:r>
      <w:r w:rsidR="00BE702B" w:rsidRPr="00A253A7">
        <w:rPr>
          <w:lang w:val="pl-PL"/>
        </w:rPr>
        <w:t>iane Politechniki Koszalińskiej, 37/4</w:t>
      </w:r>
      <w:r w:rsidR="000E2D3F" w:rsidRPr="00A253A7">
        <w:rPr>
          <w:lang w:val="pl-PL"/>
        </w:rPr>
        <w:t>.</w:t>
      </w:r>
    </w:p>
    <w:p w14:paraId="0E997BAD" w14:textId="77777777" w:rsidR="00BC3CE5" w:rsidRPr="008C594C" w:rsidRDefault="00BC3CE5" w:rsidP="004806AE">
      <w:pPr>
        <w:pStyle w:val="PDSpisbibliografii"/>
      </w:pPr>
      <w:r w:rsidRPr="008C594C">
        <w:t>U.S. Geological Survey</w:t>
      </w:r>
      <w:r w:rsidR="00BB14FD" w:rsidRPr="008C594C">
        <w:t xml:space="preserve">, 2012, </w:t>
      </w:r>
      <w:r w:rsidRPr="008C594C">
        <w:t>Mineral commodity summaries, Abrasives (manufactured)</w:t>
      </w:r>
      <w:r w:rsidR="00BB14FD" w:rsidRPr="008C594C">
        <w:t>.</w:t>
      </w:r>
    </w:p>
    <w:p w14:paraId="312A5312" w14:textId="77777777" w:rsidR="00BC3CE5" w:rsidRPr="008C594C" w:rsidRDefault="00BC3CE5" w:rsidP="00007458">
      <w:pPr>
        <w:pStyle w:val="PDTekstakapitu"/>
        <w:rPr>
          <w:rFonts w:cs="Times New Roman"/>
          <w:lang w:val="en-US"/>
        </w:rPr>
      </w:pPr>
    </w:p>
    <w:p w14:paraId="3FC1AE5C" w14:textId="77777777" w:rsidR="00C97B71" w:rsidRPr="008C594C" w:rsidRDefault="00C97B71" w:rsidP="00C97B71">
      <w:pPr>
        <w:pStyle w:val="PDStreszczeniabibliografiaspisrysunkwitabel"/>
        <w:rPr>
          <w:rFonts w:cs="Times New Roman"/>
        </w:rPr>
      </w:pPr>
      <w:bookmarkStart w:id="87" w:name="_Toc169682654"/>
      <w:r w:rsidRPr="008C594C">
        <w:rPr>
          <w:rFonts w:cs="Times New Roman"/>
        </w:rPr>
        <w:lastRenderedPageBreak/>
        <w:t>Spis rysunków</w:t>
      </w:r>
      <w:bookmarkEnd w:id="87"/>
    </w:p>
    <w:p w14:paraId="7620A29C" w14:textId="58A9A748" w:rsidR="00D142EE" w:rsidRDefault="00E40E05">
      <w:pPr>
        <w:pStyle w:val="Spistreci1"/>
        <w:rPr>
          <w:rFonts w:asciiTheme="minorHAnsi" w:eastAsiaTheme="minorEastAsia" w:hAnsiTheme="minorHAnsi"/>
          <w:kern w:val="2"/>
          <w:szCs w:val="24"/>
          <w:lang w:eastAsia="pl-PL"/>
          <w14:ligatures w14:val="standardContextual"/>
        </w:rPr>
      </w:pPr>
      <w:r w:rsidRPr="008C594C">
        <w:rPr>
          <w:rFonts w:cs="Times New Roman"/>
        </w:rPr>
        <w:fldChar w:fldCharType="begin"/>
      </w:r>
      <w:r w:rsidR="007B279D" w:rsidRPr="008C594C">
        <w:rPr>
          <w:rFonts w:cs="Times New Roman"/>
        </w:rPr>
        <w:instrText xml:space="preserve"> TOC \h \z \t "PD Rysunek podpis;1" </w:instrText>
      </w:r>
      <w:r w:rsidRPr="008C594C">
        <w:rPr>
          <w:rFonts w:cs="Times New Roman"/>
        </w:rPr>
        <w:fldChar w:fldCharType="separate"/>
      </w:r>
      <w:hyperlink w:anchor="_Toc170198325" w:history="1">
        <w:r w:rsidR="00D142EE" w:rsidRPr="00CB41B3">
          <w:rPr>
            <w:rStyle w:val="Hipercze"/>
            <w:rFonts w:cs="Times New Roman"/>
          </w:rPr>
          <w:t>Rys. 1.</w:t>
        </w:r>
        <w:r w:rsidR="00D142EE">
          <w:rPr>
            <w:rFonts w:asciiTheme="minorHAnsi" w:eastAsiaTheme="minorEastAsia" w:hAnsiTheme="minorHAnsi"/>
            <w:kern w:val="2"/>
            <w:szCs w:val="24"/>
            <w:lang w:eastAsia="pl-PL"/>
            <w14:ligatures w14:val="standardContextual"/>
          </w:rPr>
          <w:tab/>
        </w:r>
        <w:r w:rsidR="00D142EE" w:rsidRPr="00CB41B3">
          <w:rPr>
            <w:rStyle w:val="Hipercze"/>
            <w:rFonts w:cs="Times New Roman"/>
          </w:rPr>
          <w:t>Porównanie odporności na kruche pękanie i twardości materiałów ściernych oraz skrawających (Helletsberger i Noichl, 1993)</w:t>
        </w:r>
        <w:r w:rsidR="00D142EE">
          <w:rPr>
            <w:webHidden/>
          </w:rPr>
          <w:tab/>
        </w:r>
        <w:r w:rsidR="00D142EE">
          <w:rPr>
            <w:webHidden/>
          </w:rPr>
          <w:fldChar w:fldCharType="begin"/>
        </w:r>
        <w:r w:rsidR="00D142EE">
          <w:rPr>
            <w:webHidden/>
          </w:rPr>
          <w:instrText xml:space="preserve"> PAGEREF _Toc170198325 \h </w:instrText>
        </w:r>
        <w:r w:rsidR="00D142EE">
          <w:rPr>
            <w:webHidden/>
          </w:rPr>
        </w:r>
        <w:r w:rsidR="00D142EE">
          <w:rPr>
            <w:webHidden/>
          </w:rPr>
          <w:fldChar w:fldCharType="separate"/>
        </w:r>
        <w:r w:rsidR="00D142EE">
          <w:rPr>
            <w:webHidden/>
          </w:rPr>
          <w:t>15</w:t>
        </w:r>
        <w:r w:rsidR="00D142EE">
          <w:rPr>
            <w:webHidden/>
          </w:rPr>
          <w:fldChar w:fldCharType="end"/>
        </w:r>
      </w:hyperlink>
    </w:p>
    <w:p w14:paraId="5D0B3E78" w14:textId="305EFD92" w:rsidR="00D142EE" w:rsidRDefault="00D142EE">
      <w:pPr>
        <w:pStyle w:val="Spistreci1"/>
        <w:rPr>
          <w:rFonts w:asciiTheme="minorHAnsi" w:eastAsiaTheme="minorEastAsia" w:hAnsiTheme="minorHAnsi"/>
          <w:kern w:val="2"/>
          <w:szCs w:val="24"/>
          <w:lang w:eastAsia="pl-PL"/>
          <w14:ligatures w14:val="standardContextual"/>
        </w:rPr>
      </w:pPr>
      <w:hyperlink w:anchor="_Toc170198326" w:history="1">
        <w:r w:rsidRPr="00CB41B3">
          <w:rPr>
            <w:rStyle w:val="Hipercze"/>
            <w:rFonts w:cs="Times New Roman"/>
          </w:rPr>
          <w:t>Rys. 2.</w:t>
        </w:r>
        <w:r>
          <w:rPr>
            <w:rFonts w:asciiTheme="minorHAnsi" w:eastAsiaTheme="minorEastAsia" w:hAnsiTheme="minorHAnsi"/>
            <w:kern w:val="2"/>
            <w:szCs w:val="24"/>
            <w:lang w:eastAsia="pl-PL"/>
            <w14:ligatures w14:val="standardContextual"/>
          </w:rPr>
          <w:tab/>
        </w:r>
        <w:r w:rsidRPr="00CB41B3">
          <w:rPr>
            <w:rStyle w:val="Hipercze"/>
            <w:rFonts w:cs="Times New Roman"/>
          </w:rPr>
          <w:t>Światowa produkcja ziaren ściernych: a) produkcja konwencjonalnych ziaren ściernych w 2011 roku (USGS, 2012); b) struktura produkcji supertwardych ziaren ściernych w 2008 roku (Kane, 2012)</w:t>
        </w:r>
        <w:r>
          <w:rPr>
            <w:webHidden/>
          </w:rPr>
          <w:tab/>
        </w:r>
        <w:r>
          <w:rPr>
            <w:webHidden/>
          </w:rPr>
          <w:fldChar w:fldCharType="begin"/>
        </w:r>
        <w:r>
          <w:rPr>
            <w:webHidden/>
          </w:rPr>
          <w:instrText xml:space="preserve"> PAGEREF _Toc170198326 \h </w:instrText>
        </w:r>
        <w:r>
          <w:rPr>
            <w:webHidden/>
          </w:rPr>
        </w:r>
        <w:r>
          <w:rPr>
            <w:webHidden/>
          </w:rPr>
          <w:fldChar w:fldCharType="separate"/>
        </w:r>
        <w:r>
          <w:rPr>
            <w:webHidden/>
          </w:rPr>
          <w:t>15</w:t>
        </w:r>
        <w:r>
          <w:rPr>
            <w:webHidden/>
          </w:rPr>
          <w:fldChar w:fldCharType="end"/>
        </w:r>
      </w:hyperlink>
    </w:p>
    <w:p w14:paraId="13686EEB" w14:textId="2BF30FB9" w:rsidR="00D142EE" w:rsidRDefault="00D142EE">
      <w:pPr>
        <w:pStyle w:val="Spistreci1"/>
        <w:rPr>
          <w:rFonts w:asciiTheme="minorHAnsi" w:eastAsiaTheme="minorEastAsia" w:hAnsiTheme="minorHAnsi"/>
          <w:kern w:val="2"/>
          <w:szCs w:val="24"/>
          <w:lang w:eastAsia="pl-PL"/>
          <w14:ligatures w14:val="standardContextual"/>
        </w:rPr>
      </w:pPr>
      <w:hyperlink w:anchor="_Toc170198327" w:history="1">
        <w:r w:rsidRPr="00CB41B3">
          <w:rPr>
            <w:rStyle w:val="Hipercze"/>
          </w:rPr>
          <w:t>Rys. 3.</w:t>
        </w:r>
        <w:r>
          <w:rPr>
            <w:rFonts w:asciiTheme="minorHAnsi" w:eastAsiaTheme="minorEastAsia" w:hAnsiTheme="minorHAnsi"/>
            <w:kern w:val="2"/>
            <w:szCs w:val="24"/>
            <w:lang w:eastAsia="pl-PL"/>
            <w14:ligatures w14:val="standardContextual"/>
          </w:rPr>
          <w:tab/>
        </w:r>
        <w:r w:rsidRPr="00CB41B3">
          <w:rPr>
            <w:rStyle w:val="Hipercze"/>
          </w:rPr>
          <w:t>Mapa procesu logistycznego produkcji roweru (Milcarz, 2010)</w:t>
        </w:r>
        <w:r>
          <w:rPr>
            <w:webHidden/>
          </w:rPr>
          <w:tab/>
        </w:r>
        <w:r>
          <w:rPr>
            <w:webHidden/>
          </w:rPr>
          <w:fldChar w:fldCharType="begin"/>
        </w:r>
        <w:r>
          <w:rPr>
            <w:webHidden/>
          </w:rPr>
          <w:instrText xml:space="preserve"> PAGEREF _Toc170198327 \h </w:instrText>
        </w:r>
        <w:r>
          <w:rPr>
            <w:webHidden/>
          </w:rPr>
        </w:r>
        <w:r>
          <w:rPr>
            <w:webHidden/>
          </w:rPr>
          <w:fldChar w:fldCharType="separate"/>
        </w:r>
        <w:r>
          <w:rPr>
            <w:webHidden/>
          </w:rPr>
          <w:t>29</w:t>
        </w:r>
        <w:r>
          <w:rPr>
            <w:webHidden/>
          </w:rPr>
          <w:fldChar w:fldCharType="end"/>
        </w:r>
      </w:hyperlink>
    </w:p>
    <w:p w14:paraId="152B6A2B" w14:textId="2873E160" w:rsidR="00C97B71" w:rsidRPr="008C594C" w:rsidRDefault="00E40E05" w:rsidP="005D0EA6">
      <w:pPr>
        <w:pStyle w:val="PDTekstakapitu"/>
        <w:rPr>
          <w:rFonts w:cs="Times New Roman"/>
        </w:rPr>
      </w:pPr>
      <w:r w:rsidRPr="008C594C">
        <w:rPr>
          <w:rFonts w:cs="Times New Roman"/>
        </w:rPr>
        <w:fldChar w:fldCharType="end"/>
      </w:r>
    </w:p>
    <w:p w14:paraId="3D94BF13" w14:textId="77777777" w:rsidR="00C97B71" w:rsidRPr="008C594C" w:rsidRDefault="00C97B71" w:rsidP="00C97B71">
      <w:pPr>
        <w:pStyle w:val="PDStreszczeniabibliografiaspisrysunkwitabel"/>
        <w:rPr>
          <w:rFonts w:cs="Times New Roman"/>
        </w:rPr>
      </w:pPr>
      <w:bookmarkStart w:id="88" w:name="_Toc169682655"/>
      <w:r w:rsidRPr="008C594C">
        <w:rPr>
          <w:rFonts w:cs="Times New Roman"/>
        </w:rPr>
        <w:lastRenderedPageBreak/>
        <w:t>Spis tabel</w:t>
      </w:r>
      <w:bookmarkEnd w:id="88"/>
    </w:p>
    <w:p w14:paraId="6FA697AB" w14:textId="02A636F2" w:rsidR="00D142EE" w:rsidRDefault="00E40E05">
      <w:pPr>
        <w:pStyle w:val="Spistreci1"/>
        <w:rPr>
          <w:rFonts w:asciiTheme="minorHAnsi" w:eastAsiaTheme="minorEastAsia" w:hAnsiTheme="minorHAnsi"/>
          <w:kern w:val="2"/>
          <w:szCs w:val="24"/>
          <w:lang w:eastAsia="pl-PL"/>
          <w14:ligatures w14:val="standardContextual"/>
        </w:rPr>
      </w:pPr>
      <w:r w:rsidRPr="008C594C">
        <w:rPr>
          <w:rFonts w:cs="Times New Roman"/>
        </w:rPr>
        <w:fldChar w:fldCharType="begin"/>
      </w:r>
      <w:r w:rsidR="00692320" w:rsidRPr="008C594C">
        <w:rPr>
          <w:rFonts w:cs="Times New Roman"/>
        </w:rPr>
        <w:instrText xml:space="preserve"> TOC \h \z \t "PD Tabela tytuł;1" </w:instrText>
      </w:r>
      <w:r w:rsidRPr="008C594C">
        <w:rPr>
          <w:rFonts w:cs="Times New Roman"/>
        </w:rPr>
        <w:fldChar w:fldCharType="separate"/>
      </w:r>
      <w:hyperlink w:anchor="_Toc170198330" w:history="1">
        <w:r w:rsidR="00D142EE" w:rsidRPr="00CE4BA1">
          <w:rPr>
            <w:rStyle w:val="Hipercze"/>
            <w:rFonts w:cs="Times New Roman"/>
          </w:rPr>
          <w:t>Tab. 1.</w:t>
        </w:r>
        <w:r w:rsidR="00D142EE">
          <w:rPr>
            <w:rFonts w:asciiTheme="minorHAnsi" w:eastAsiaTheme="minorEastAsia" w:hAnsiTheme="minorHAnsi"/>
            <w:kern w:val="2"/>
            <w:szCs w:val="24"/>
            <w:lang w:eastAsia="pl-PL"/>
            <w14:ligatures w14:val="standardContextual"/>
          </w:rPr>
          <w:tab/>
        </w:r>
        <w:r w:rsidR="00D142EE" w:rsidRPr="00CE4BA1">
          <w:rPr>
            <w:rStyle w:val="Hipercze"/>
            <w:rFonts w:cs="Times New Roman"/>
          </w:rPr>
          <w:t>Charakterystyka stopu INCOLOY</w:t>
        </w:r>
        <w:r w:rsidR="00D142EE" w:rsidRPr="00CE4BA1">
          <w:rPr>
            <w:rStyle w:val="Hipercze"/>
            <w:rFonts w:cs="Times New Roman"/>
            <w:vertAlign w:val="superscript"/>
          </w:rPr>
          <w:t>®</w:t>
        </w:r>
        <w:r w:rsidR="00D142EE" w:rsidRPr="00CE4BA1">
          <w:rPr>
            <w:rStyle w:val="Hipercze"/>
            <w:rFonts w:cs="Times New Roman"/>
          </w:rPr>
          <w:t xml:space="preserve"> alloy 800HT</w:t>
        </w:r>
        <w:r w:rsidR="00D142EE" w:rsidRPr="00CE4BA1">
          <w:rPr>
            <w:rStyle w:val="Hipercze"/>
            <w:rFonts w:cs="Times New Roman"/>
            <w:vertAlign w:val="superscript"/>
          </w:rPr>
          <w:t>®</w:t>
        </w:r>
        <w:r w:rsidR="00D142EE">
          <w:rPr>
            <w:webHidden/>
          </w:rPr>
          <w:tab/>
        </w:r>
        <w:r w:rsidR="00D142EE">
          <w:rPr>
            <w:webHidden/>
          </w:rPr>
          <w:fldChar w:fldCharType="begin"/>
        </w:r>
        <w:r w:rsidR="00D142EE">
          <w:rPr>
            <w:webHidden/>
          </w:rPr>
          <w:instrText xml:space="preserve"> PAGEREF _Toc170198330 \h </w:instrText>
        </w:r>
        <w:r w:rsidR="00D142EE">
          <w:rPr>
            <w:webHidden/>
          </w:rPr>
        </w:r>
        <w:r w:rsidR="00D142EE">
          <w:rPr>
            <w:webHidden/>
          </w:rPr>
          <w:fldChar w:fldCharType="separate"/>
        </w:r>
        <w:r w:rsidR="00D142EE">
          <w:rPr>
            <w:webHidden/>
          </w:rPr>
          <w:t>16</w:t>
        </w:r>
        <w:r w:rsidR="00D142EE">
          <w:rPr>
            <w:webHidden/>
          </w:rPr>
          <w:fldChar w:fldCharType="end"/>
        </w:r>
      </w:hyperlink>
    </w:p>
    <w:p w14:paraId="65157CBF" w14:textId="2B9B9BDC" w:rsidR="00D142EE" w:rsidRDefault="00D142EE">
      <w:pPr>
        <w:pStyle w:val="Spistreci1"/>
        <w:rPr>
          <w:rFonts w:asciiTheme="minorHAnsi" w:eastAsiaTheme="minorEastAsia" w:hAnsiTheme="minorHAnsi"/>
          <w:kern w:val="2"/>
          <w:szCs w:val="24"/>
          <w:lang w:eastAsia="pl-PL"/>
          <w14:ligatures w14:val="standardContextual"/>
        </w:rPr>
      </w:pPr>
      <w:hyperlink w:anchor="_Toc170198331" w:history="1">
        <w:r w:rsidRPr="00CE4BA1">
          <w:rPr>
            <w:rStyle w:val="Hipercze"/>
            <w:rFonts w:cs="Times New Roman"/>
          </w:rPr>
          <w:t>Tab. 2.</w:t>
        </w:r>
        <w:r>
          <w:rPr>
            <w:rFonts w:asciiTheme="minorHAnsi" w:eastAsiaTheme="minorEastAsia" w:hAnsiTheme="minorHAnsi"/>
            <w:kern w:val="2"/>
            <w:szCs w:val="24"/>
            <w:lang w:eastAsia="pl-PL"/>
            <w14:ligatures w14:val="standardContextual"/>
          </w:rPr>
          <w:tab/>
        </w:r>
        <w:r w:rsidRPr="00CE4BA1">
          <w:rPr>
            <w:rStyle w:val="Hipercze"/>
            <w:rFonts w:cs="Times New Roman"/>
          </w:rPr>
          <w:t>Charakterystyka znanych modyfikacji ściernic do szlifowania obwodowego stosowanych w procesach szlifowania otworów (Nadolny, 2012)</w:t>
        </w:r>
        <w:r>
          <w:rPr>
            <w:webHidden/>
          </w:rPr>
          <w:tab/>
        </w:r>
        <w:r>
          <w:rPr>
            <w:webHidden/>
          </w:rPr>
          <w:fldChar w:fldCharType="begin"/>
        </w:r>
        <w:r>
          <w:rPr>
            <w:webHidden/>
          </w:rPr>
          <w:instrText xml:space="preserve"> PAGEREF _Toc170198331 \h </w:instrText>
        </w:r>
        <w:r>
          <w:rPr>
            <w:webHidden/>
          </w:rPr>
        </w:r>
        <w:r>
          <w:rPr>
            <w:webHidden/>
          </w:rPr>
          <w:fldChar w:fldCharType="separate"/>
        </w:r>
        <w:r>
          <w:rPr>
            <w:webHidden/>
          </w:rPr>
          <w:t>17</w:t>
        </w:r>
        <w:r>
          <w:rPr>
            <w:webHidden/>
          </w:rPr>
          <w:fldChar w:fldCharType="end"/>
        </w:r>
      </w:hyperlink>
    </w:p>
    <w:p w14:paraId="319F47FA" w14:textId="045F8E85" w:rsidR="00CB17D9" w:rsidRPr="008C594C" w:rsidRDefault="00E40E05" w:rsidP="00DD0A2F">
      <w:pPr>
        <w:pStyle w:val="PDSpistabel"/>
        <w:rPr>
          <w:rFonts w:cs="Times New Roman"/>
        </w:rPr>
      </w:pPr>
      <w:r w:rsidRPr="008C594C">
        <w:rPr>
          <w:rFonts w:cs="Times New Roman"/>
        </w:rPr>
        <w:fldChar w:fldCharType="end"/>
      </w:r>
    </w:p>
    <w:sectPr w:rsidR="00CB17D9" w:rsidRPr="008C594C" w:rsidSect="00673928">
      <w:headerReference w:type="even" r:id="rId21"/>
      <w:headerReference w:type="default" r:id="rId22"/>
      <w:footerReference w:type="even" r:id="rId23"/>
      <w:footerReference w:type="default" r:id="rId24"/>
      <w:headerReference w:type="first" r:id="rId25"/>
      <w:footerReference w:type="first" r:id="rId26"/>
      <w:pgSz w:w="11906" w:h="16838" w:code="9"/>
      <w:pgMar w:top="1418" w:right="1134" w:bottom="1418" w:left="1134" w:header="709" w:footer="567"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395AFB" w14:textId="77777777" w:rsidR="00226F28" w:rsidRDefault="00226F28" w:rsidP="004A1D57">
      <w:pPr>
        <w:spacing w:after="0"/>
      </w:pPr>
      <w:r>
        <w:separator/>
      </w:r>
    </w:p>
  </w:endnote>
  <w:endnote w:type="continuationSeparator" w:id="0">
    <w:p w14:paraId="16F0CC8F" w14:textId="77777777" w:rsidR="00226F28" w:rsidRDefault="00226F28" w:rsidP="004A1D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14225"/>
      <w:docPartObj>
        <w:docPartGallery w:val="Page Numbers (Bottom of Page)"/>
        <w:docPartUnique/>
      </w:docPartObj>
    </w:sdtPr>
    <w:sdtContent>
      <w:p w14:paraId="3A92B1A3" w14:textId="77777777" w:rsidR="00606950" w:rsidRDefault="00606950">
        <w:pPr>
          <w:pStyle w:val="Stopka"/>
          <w:jc w:val="right"/>
        </w:pPr>
        <w:r w:rsidRPr="00E5593A">
          <w:rPr>
            <w:sz w:val="22"/>
          </w:rPr>
          <w:fldChar w:fldCharType="begin"/>
        </w:r>
        <w:r w:rsidRPr="00E5593A">
          <w:rPr>
            <w:sz w:val="22"/>
          </w:rPr>
          <w:instrText xml:space="preserve"> PAGE   \* MERGEFORMAT </w:instrText>
        </w:r>
        <w:r w:rsidRPr="00E5593A">
          <w:rPr>
            <w:sz w:val="22"/>
          </w:rPr>
          <w:fldChar w:fldCharType="separate"/>
        </w:r>
        <w:r>
          <w:rPr>
            <w:noProof/>
            <w:sz w:val="22"/>
          </w:rPr>
          <w:t>29</w:t>
        </w:r>
        <w:r w:rsidRPr="00E5593A">
          <w:rPr>
            <w:sz w:val="22"/>
          </w:rPr>
          <w:fldChar w:fldCharType="end"/>
        </w:r>
      </w:p>
    </w:sdtContent>
  </w:sdt>
  <w:p w14:paraId="28B57B54" w14:textId="77777777" w:rsidR="00606950" w:rsidRDefault="0060695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FDE4A" w14:textId="77777777" w:rsidR="00606950" w:rsidRDefault="0060695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67665"/>
      <w:docPartObj>
        <w:docPartGallery w:val="Page Numbers (Bottom of Page)"/>
        <w:docPartUnique/>
      </w:docPartObj>
    </w:sdtPr>
    <w:sdtContent>
      <w:p w14:paraId="10D476F7" w14:textId="77777777" w:rsidR="00606950" w:rsidRDefault="00606950">
        <w:pPr>
          <w:pStyle w:val="Stopka"/>
          <w:jc w:val="right"/>
        </w:pPr>
        <w:r w:rsidRPr="00E5593A">
          <w:rPr>
            <w:sz w:val="22"/>
          </w:rPr>
          <w:fldChar w:fldCharType="begin"/>
        </w:r>
        <w:r w:rsidRPr="00E5593A">
          <w:rPr>
            <w:sz w:val="22"/>
          </w:rPr>
          <w:instrText xml:space="preserve"> PAGE   \* MERGEFORMAT </w:instrText>
        </w:r>
        <w:r w:rsidRPr="00E5593A">
          <w:rPr>
            <w:sz w:val="22"/>
          </w:rPr>
          <w:fldChar w:fldCharType="separate"/>
        </w:r>
        <w:r>
          <w:rPr>
            <w:noProof/>
            <w:sz w:val="22"/>
          </w:rPr>
          <w:t>43</w:t>
        </w:r>
        <w:r w:rsidRPr="00E5593A">
          <w:rPr>
            <w:sz w:val="22"/>
          </w:rPr>
          <w:fldChar w:fldCharType="end"/>
        </w:r>
      </w:p>
    </w:sdtContent>
  </w:sdt>
  <w:p w14:paraId="41E497AE" w14:textId="77777777" w:rsidR="00606950" w:rsidRDefault="00606950">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BF4E2" w14:textId="77777777" w:rsidR="00606950" w:rsidRDefault="0060695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AFA599" w14:textId="77777777" w:rsidR="00226F28" w:rsidRDefault="00226F28" w:rsidP="004A1D57">
      <w:pPr>
        <w:spacing w:after="0"/>
      </w:pPr>
      <w:r>
        <w:separator/>
      </w:r>
    </w:p>
  </w:footnote>
  <w:footnote w:type="continuationSeparator" w:id="0">
    <w:p w14:paraId="49AA958B" w14:textId="77777777" w:rsidR="00226F28" w:rsidRDefault="00226F28" w:rsidP="004A1D5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1A1F2" w14:textId="77777777" w:rsidR="00606950" w:rsidRDefault="0060695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E3082" w14:textId="77777777" w:rsidR="00606950" w:rsidRDefault="00606950">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47AE0" w14:textId="77777777" w:rsidR="00606950" w:rsidRDefault="0060695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36192"/>
    <w:multiLevelType w:val="hybridMultilevel"/>
    <w:tmpl w:val="D7AC95C6"/>
    <w:lvl w:ilvl="0" w:tplc="223E294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7FF64AB"/>
    <w:multiLevelType w:val="multilevel"/>
    <w:tmpl w:val="008AF22C"/>
    <w:lvl w:ilvl="0">
      <w:start w:val="1"/>
      <w:numFmt w:val="decimal"/>
      <w:pStyle w:val="PDNagwek1"/>
      <w:lvlText w:val="%1."/>
      <w:lvlJc w:val="left"/>
      <w:pPr>
        <w:ind w:left="360" w:hanging="360"/>
      </w:pPr>
    </w:lvl>
    <w:lvl w:ilvl="1">
      <w:start w:val="1"/>
      <w:numFmt w:val="decimal"/>
      <w:pStyle w:val="PDNagwek2"/>
      <w:lvlText w:val="%1.%2."/>
      <w:lvlJc w:val="left"/>
      <w:pPr>
        <w:ind w:left="1000" w:hanging="432"/>
      </w:pPr>
    </w:lvl>
    <w:lvl w:ilvl="2">
      <w:start w:val="1"/>
      <w:numFmt w:val="decimal"/>
      <w:pStyle w:val="PDNagwek3"/>
      <w:lvlText w:val="%1.%2.%3."/>
      <w:lvlJc w:val="left"/>
      <w:pPr>
        <w:ind w:left="1224" w:hanging="504"/>
      </w:pPr>
    </w:lvl>
    <w:lvl w:ilvl="3">
      <w:start w:val="1"/>
      <w:numFmt w:val="decimal"/>
      <w:pStyle w:val="PDNagwek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A07E91"/>
    <w:multiLevelType w:val="hybridMultilevel"/>
    <w:tmpl w:val="53764BF2"/>
    <w:lvl w:ilvl="0" w:tplc="06E62366">
      <w:start w:val="1"/>
      <w:numFmt w:val="decimal"/>
      <w:pStyle w:val="PDTabelatytu"/>
      <w:lvlText w:val="Tab. %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C820D1A"/>
    <w:multiLevelType w:val="hybridMultilevel"/>
    <w:tmpl w:val="A7167C32"/>
    <w:lvl w:ilvl="0" w:tplc="04150001">
      <w:start w:val="1"/>
      <w:numFmt w:val="bullet"/>
      <w:lvlText w:val=""/>
      <w:lvlJc w:val="left"/>
      <w:pPr>
        <w:ind w:left="1428" w:hanging="360"/>
      </w:pPr>
      <w:rPr>
        <w:rFonts w:ascii="Symbol" w:hAnsi="Symbol" w:hint="default"/>
      </w:rPr>
    </w:lvl>
    <w:lvl w:ilvl="1" w:tplc="42ECA972">
      <w:start w:val="1"/>
      <w:numFmt w:val="bullet"/>
      <w:lvlText w:val=""/>
      <w:lvlJc w:val="left"/>
      <w:pPr>
        <w:ind w:left="2148" w:hanging="360"/>
      </w:pPr>
      <w:rPr>
        <w:rFonts w:ascii="Symbol" w:hAnsi="Symbol"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15:restartNumberingAfterBreak="0">
    <w:nsid w:val="147744D7"/>
    <w:multiLevelType w:val="hybridMultilevel"/>
    <w:tmpl w:val="41585720"/>
    <w:lvl w:ilvl="0" w:tplc="15FA5E7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149D082C"/>
    <w:multiLevelType w:val="hybridMultilevel"/>
    <w:tmpl w:val="546658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520736D"/>
    <w:multiLevelType w:val="hybridMultilevel"/>
    <w:tmpl w:val="D9A4E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83707F9"/>
    <w:multiLevelType w:val="hybridMultilevel"/>
    <w:tmpl w:val="F1AC15D0"/>
    <w:lvl w:ilvl="0" w:tplc="29CE367E">
      <w:start w:val="1"/>
      <w:numFmt w:val="decimal"/>
      <w:lvlText w:val="%1."/>
      <w:lvlJc w:val="left"/>
      <w:pPr>
        <w:ind w:left="577" w:hanging="435"/>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15:restartNumberingAfterBreak="0">
    <w:nsid w:val="2948771C"/>
    <w:multiLevelType w:val="hybridMultilevel"/>
    <w:tmpl w:val="6A6AF2A8"/>
    <w:lvl w:ilvl="0" w:tplc="15FA5E7C">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15:restartNumberingAfterBreak="0">
    <w:nsid w:val="2D4E3FB0"/>
    <w:multiLevelType w:val="multilevel"/>
    <w:tmpl w:val="9BDEFD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F57BD1"/>
    <w:multiLevelType w:val="hybridMultilevel"/>
    <w:tmpl w:val="C638E1A4"/>
    <w:lvl w:ilvl="0" w:tplc="EF50537E">
      <w:start w:val="85"/>
      <w:numFmt w:val="decimal"/>
      <w:lvlText w:val="Tab. %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8D51020"/>
    <w:multiLevelType w:val="hybridMultilevel"/>
    <w:tmpl w:val="05225574"/>
    <w:lvl w:ilvl="0" w:tplc="9C447BEC">
      <w:start w:val="1"/>
      <w:numFmt w:val="bullet"/>
      <w:pStyle w:val="wypunktowaniemgr"/>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2" w15:restartNumberingAfterBreak="0">
    <w:nsid w:val="46D4736F"/>
    <w:multiLevelType w:val="hybridMultilevel"/>
    <w:tmpl w:val="5ACCBF3A"/>
    <w:lvl w:ilvl="0" w:tplc="1286E6AE">
      <w:start w:val="1"/>
      <w:numFmt w:val="decimal"/>
      <w:lvlText w:val="%1."/>
      <w:lvlJc w:val="left"/>
      <w:pPr>
        <w:ind w:left="2154" w:hanging="360"/>
      </w:pPr>
      <w:rPr>
        <w:rFonts w:hint="default"/>
      </w:rPr>
    </w:lvl>
    <w:lvl w:ilvl="1" w:tplc="04150019" w:tentative="1">
      <w:start w:val="1"/>
      <w:numFmt w:val="lowerLetter"/>
      <w:lvlText w:val="%2."/>
      <w:lvlJc w:val="left"/>
      <w:pPr>
        <w:ind w:left="2874" w:hanging="360"/>
      </w:pPr>
    </w:lvl>
    <w:lvl w:ilvl="2" w:tplc="0415001B" w:tentative="1">
      <w:start w:val="1"/>
      <w:numFmt w:val="lowerRoman"/>
      <w:lvlText w:val="%3."/>
      <w:lvlJc w:val="right"/>
      <w:pPr>
        <w:ind w:left="3594" w:hanging="180"/>
      </w:pPr>
    </w:lvl>
    <w:lvl w:ilvl="3" w:tplc="0415000F" w:tentative="1">
      <w:start w:val="1"/>
      <w:numFmt w:val="decimal"/>
      <w:lvlText w:val="%4."/>
      <w:lvlJc w:val="left"/>
      <w:pPr>
        <w:ind w:left="4314" w:hanging="360"/>
      </w:pPr>
    </w:lvl>
    <w:lvl w:ilvl="4" w:tplc="04150019" w:tentative="1">
      <w:start w:val="1"/>
      <w:numFmt w:val="lowerLetter"/>
      <w:lvlText w:val="%5."/>
      <w:lvlJc w:val="left"/>
      <w:pPr>
        <w:ind w:left="5034" w:hanging="360"/>
      </w:pPr>
    </w:lvl>
    <w:lvl w:ilvl="5" w:tplc="0415001B" w:tentative="1">
      <w:start w:val="1"/>
      <w:numFmt w:val="lowerRoman"/>
      <w:lvlText w:val="%6."/>
      <w:lvlJc w:val="right"/>
      <w:pPr>
        <w:ind w:left="5754" w:hanging="180"/>
      </w:pPr>
    </w:lvl>
    <w:lvl w:ilvl="6" w:tplc="0415000F" w:tentative="1">
      <w:start w:val="1"/>
      <w:numFmt w:val="decimal"/>
      <w:lvlText w:val="%7."/>
      <w:lvlJc w:val="left"/>
      <w:pPr>
        <w:ind w:left="6474" w:hanging="360"/>
      </w:pPr>
    </w:lvl>
    <w:lvl w:ilvl="7" w:tplc="04150019" w:tentative="1">
      <w:start w:val="1"/>
      <w:numFmt w:val="lowerLetter"/>
      <w:lvlText w:val="%8."/>
      <w:lvlJc w:val="left"/>
      <w:pPr>
        <w:ind w:left="7194" w:hanging="360"/>
      </w:pPr>
    </w:lvl>
    <w:lvl w:ilvl="8" w:tplc="0415001B" w:tentative="1">
      <w:start w:val="1"/>
      <w:numFmt w:val="lowerRoman"/>
      <w:lvlText w:val="%9."/>
      <w:lvlJc w:val="right"/>
      <w:pPr>
        <w:ind w:left="7914" w:hanging="180"/>
      </w:pPr>
    </w:lvl>
  </w:abstractNum>
  <w:abstractNum w:abstractNumId="13" w15:restartNumberingAfterBreak="0">
    <w:nsid w:val="545165E7"/>
    <w:multiLevelType w:val="hybridMultilevel"/>
    <w:tmpl w:val="5372A7A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 w15:restartNumberingAfterBreak="0">
    <w:nsid w:val="5E941BE0"/>
    <w:multiLevelType w:val="hybridMultilevel"/>
    <w:tmpl w:val="1E28593E"/>
    <w:lvl w:ilvl="0" w:tplc="1DA6E1D8">
      <w:start w:val="1"/>
      <w:numFmt w:val="decimal"/>
      <w:pStyle w:val="PDListanumerowana"/>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 w15:restartNumberingAfterBreak="0">
    <w:nsid w:val="60C95580"/>
    <w:multiLevelType w:val="hybridMultilevel"/>
    <w:tmpl w:val="8A56A4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3476490"/>
    <w:multiLevelType w:val="hybridMultilevel"/>
    <w:tmpl w:val="48CC2E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8123503"/>
    <w:multiLevelType w:val="hybridMultilevel"/>
    <w:tmpl w:val="7B560CA4"/>
    <w:lvl w:ilvl="0" w:tplc="6DD62AC4">
      <w:start w:val="1"/>
      <w:numFmt w:val="decimal"/>
      <w:pStyle w:val="PDSpisbibliografii"/>
      <w:lvlText w:val="%1."/>
      <w:lvlJc w:val="left"/>
      <w:pPr>
        <w:ind w:left="1287" w:hanging="360"/>
      </w:pPr>
      <w:rPr>
        <w:lang w:val="pl-PL"/>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15:restartNumberingAfterBreak="0">
    <w:nsid w:val="6BEB5E78"/>
    <w:multiLevelType w:val="hybridMultilevel"/>
    <w:tmpl w:val="C2BEA7C8"/>
    <w:lvl w:ilvl="0" w:tplc="7146090E">
      <w:numFmt w:val="bullet"/>
      <w:lvlText w:val="•"/>
      <w:lvlJc w:val="left"/>
      <w:pPr>
        <w:ind w:left="927" w:hanging="360"/>
      </w:pPr>
      <w:rPr>
        <w:rFonts w:ascii="Times New Roman" w:eastAsiaTheme="minorHAnsi" w:hAnsi="Times New Roman" w:cs="Times New Roman"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9" w15:restartNumberingAfterBreak="0">
    <w:nsid w:val="6D4D6926"/>
    <w:multiLevelType w:val="hybridMultilevel"/>
    <w:tmpl w:val="EB2C8086"/>
    <w:lvl w:ilvl="0" w:tplc="DCD0A1DE">
      <w:start w:val="1"/>
      <w:numFmt w:val="decimal"/>
      <w:lvlText w:val="%1."/>
      <w:lvlJc w:val="left"/>
      <w:pPr>
        <w:ind w:left="1773" w:hanging="106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E7D7411"/>
    <w:multiLevelType w:val="hybridMultilevel"/>
    <w:tmpl w:val="6A4C6C1A"/>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15:restartNumberingAfterBreak="0">
    <w:nsid w:val="6EC1243F"/>
    <w:multiLevelType w:val="hybridMultilevel"/>
    <w:tmpl w:val="67A4956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1755E03"/>
    <w:multiLevelType w:val="hybridMultilevel"/>
    <w:tmpl w:val="64C44ED4"/>
    <w:lvl w:ilvl="0" w:tplc="A61C210A">
      <w:start w:val="1"/>
      <w:numFmt w:val="decimal"/>
      <w:pStyle w:val="PDRysunekpodpis"/>
      <w:lvlText w:val="Rys. %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3944086"/>
    <w:multiLevelType w:val="hybridMultilevel"/>
    <w:tmpl w:val="E866539A"/>
    <w:lvl w:ilvl="0" w:tplc="90EE9E1C">
      <w:start w:val="1"/>
      <w:numFmt w:val="bullet"/>
      <w:pStyle w:val="PDListawypunktowana"/>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4" w15:restartNumberingAfterBreak="0">
    <w:nsid w:val="7CED71BA"/>
    <w:multiLevelType w:val="hybridMultilevel"/>
    <w:tmpl w:val="128A96E2"/>
    <w:lvl w:ilvl="0" w:tplc="E25ECEA4">
      <w:start w:val="1"/>
      <w:numFmt w:val="decimal"/>
      <w:lvlText w:val="%1."/>
      <w:lvlJc w:val="left"/>
      <w:pPr>
        <w:ind w:left="1977" w:hanging="141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5" w15:restartNumberingAfterBreak="0">
    <w:nsid w:val="7E7B1234"/>
    <w:multiLevelType w:val="hybridMultilevel"/>
    <w:tmpl w:val="18C46E86"/>
    <w:lvl w:ilvl="0" w:tplc="3FFE4F2E">
      <w:start w:val="1"/>
      <w:numFmt w:val="decimal"/>
      <w:lvlText w:val="%1."/>
      <w:lvlJc w:val="left"/>
      <w:pPr>
        <w:tabs>
          <w:tab w:val="num" w:pos="284"/>
        </w:tabs>
        <w:ind w:left="284" w:hanging="284"/>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num w:numId="1" w16cid:durableId="1215891133">
    <w:abstractNumId w:val="1"/>
  </w:num>
  <w:num w:numId="2" w16cid:durableId="1025447961">
    <w:abstractNumId w:val="8"/>
  </w:num>
  <w:num w:numId="3" w16cid:durableId="1935240749">
    <w:abstractNumId w:val="4"/>
  </w:num>
  <w:num w:numId="4" w16cid:durableId="1760714496">
    <w:abstractNumId w:val="18"/>
  </w:num>
  <w:num w:numId="5" w16cid:durableId="1038972272">
    <w:abstractNumId w:val="5"/>
  </w:num>
  <w:num w:numId="6" w16cid:durableId="1988781335">
    <w:abstractNumId w:val="13"/>
  </w:num>
  <w:num w:numId="7" w16cid:durableId="912931039">
    <w:abstractNumId w:val="24"/>
  </w:num>
  <w:num w:numId="8" w16cid:durableId="26639408">
    <w:abstractNumId w:val="23"/>
  </w:num>
  <w:num w:numId="9" w16cid:durableId="1787308546">
    <w:abstractNumId w:val="14"/>
  </w:num>
  <w:num w:numId="10" w16cid:durableId="998997236">
    <w:abstractNumId w:val="9"/>
  </w:num>
  <w:num w:numId="11" w16cid:durableId="1711489504">
    <w:abstractNumId w:val="12"/>
  </w:num>
  <w:num w:numId="12" w16cid:durableId="1336152603">
    <w:abstractNumId w:val="11"/>
  </w:num>
  <w:num w:numId="13" w16cid:durableId="749622923">
    <w:abstractNumId w:val="14"/>
    <w:lvlOverride w:ilvl="0">
      <w:startOverride w:val="1"/>
    </w:lvlOverride>
  </w:num>
  <w:num w:numId="14" w16cid:durableId="1298678599">
    <w:abstractNumId w:val="14"/>
    <w:lvlOverride w:ilvl="0">
      <w:startOverride w:val="1"/>
    </w:lvlOverride>
  </w:num>
  <w:num w:numId="15" w16cid:durableId="1869954271">
    <w:abstractNumId w:val="22"/>
  </w:num>
  <w:num w:numId="16" w16cid:durableId="796408094">
    <w:abstractNumId w:val="10"/>
  </w:num>
  <w:num w:numId="17" w16cid:durableId="31422579">
    <w:abstractNumId w:val="2"/>
  </w:num>
  <w:num w:numId="18" w16cid:durableId="1886483544">
    <w:abstractNumId w:val="25"/>
  </w:num>
  <w:num w:numId="19" w16cid:durableId="2031367706">
    <w:abstractNumId w:val="0"/>
  </w:num>
  <w:num w:numId="20" w16cid:durableId="388039879">
    <w:abstractNumId w:val="17"/>
  </w:num>
  <w:num w:numId="21" w16cid:durableId="288319637">
    <w:abstractNumId w:val="17"/>
    <w:lvlOverride w:ilvl="0">
      <w:startOverride w:val="1"/>
    </w:lvlOverride>
  </w:num>
  <w:num w:numId="22" w16cid:durableId="467011836">
    <w:abstractNumId w:val="17"/>
    <w:lvlOverride w:ilvl="0">
      <w:startOverride w:val="1"/>
    </w:lvlOverride>
  </w:num>
  <w:num w:numId="23" w16cid:durableId="1016228731">
    <w:abstractNumId w:val="6"/>
  </w:num>
  <w:num w:numId="24" w16cid:durableId="2124616610">
    <w:abstractNumId w:val="15"/>
  </w:num>
  <w:num w:numId="25" w16cid:durableId="253781169">
    <w:abstractNumId w:val="21"/>
  </w:num>
  <w:num w:numId="26" w16cid:durableId="930117592">
    <w:abstractNumId w:val="16"/>
  </w:num>
  <w:num w:numId="27" w16cid:durableId="2054696937">
    <w:abstractNumId w:val="20"/>
  </w:num>
  <w:num w:numId="28" w16cid:durableId="524439197">
    <w:abstractNumId w:val="19"/>
  </w:num>
  <w:num w:numId="29" w16cid:durableId="1532261204">
    <w:abstractNumId w:val="3"/>
  </w:num>
  <w:num w:numId="30" w16cid:durableId="638998323">
    <w:abstractNumId w:val="17"/>
    <w:lvlOverride w:ilvl="0">
      <w:startOverride w:val="1"/>
    </w:lvlOverride>
  </w:num>
  <w:num w:numId="31" w16cid:durableId="1278214624">
    <w:abstractNumId w:val="17"/>
    <w:lvlOverride w:ilvl="0">
      <w:startOverride w:val="1"/>
    </w:lvlOverride>
  </w:num>
  <w:num w:numId="32" w16cid:durableId="1889221002">
    <w:abstractNumId w:val="17"/>
    <w:lvlOverride w:ilvl="0">
      <w:startOverride w:val="1"/>
    </w:lvlOverride>
  </w:num>
  <w:num w:numId="33" w16cid:durableId="749543306">
    <w:abstractNumId w:val="17"/>
    <w:lvlOverride w:ilvl="0">
      <w:startOverride w:val="1"/>
    </w:lvlOverride>
  </w:num>
  <w:num w:numId="34" w16cid:durableId="1618677772">
    <w:abstractNumId w:val="17"/>
    <w:lvlOverride w:ilvl="0">
      <w:startOverride w:val="1"/>
    </w:lvlOverride>
  </w:num>
  <w:num w:numId="35" w16cid:durableId="592668955">
    <w:abstractNumId w:val="17"/>
  </w:num>
  <w:num w:numId="36" w16cid:durableId="877813745">
    <w:abstractNumId w:val="17"/>
    <w:lvlOverride w:ilvl="0">
      <w:startOverride w:val="1"/>
    </w:lvlOverride>
  </w:num>
  <w:num w:numId="37" w16cid:durableId="233471590">
    <w:abstractNumId w:val="14"/>
    <w:lvlOverride w:ilvl="0">
      <w:startOverride w:val="1"/>
    </w:lvlOverride>
  </w:num>
  <w:num w:numId="38" w16cid:durableId="191385024">
    <w:abstractNumId w:val="17"/>
    <w:lvlOverride w:ilvl="0">
      <w:startOverride w:val="1"/>
    </w:lvlOverride>
  </w:num>
  <w:num w:numId="39" w16cid:durableId="1451779616">
    <w:abstractNumId w:val="17"/>
    <w:lvlOverride w:ilvl="0">
      <w:startOverride w:val="1"/>
    </w:lvlOverride>
  </w:num>
  <w:num w:numId="40" w16cid:durableId="882594801">
    <w:abstractNumId w:val="17"/>
    <w:lvlOverride w:ilvl="0">
      <w:startOverride w:val="1"/>
    </w:lvlOverride>
  </w:num>
  <w:num w:numId="41" w16cid:durableId="1125732157">
    <w:abstractNumId w:val="17"/>
    <w:lvlOverride w:ilvl="0">
      <w:startOverride w:val="1"/>
    </w:lvlOverride>
  </w:num>
  <w:num w:numId="42" w16cid:durableId="283409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0"/>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058"/>
    <w:rsid w:val="0000724D"/>
    <w:rsid w:val="00007458"/>
    <w:rsid w:val="00011FA6"/>
    <w:rsid w:val="000132E3"/>
    <w:rsid w:val="0001437A"/>
    <w:rsid w:val="000206CF"/>
    <w:rsid w:val="000209F4"/>
    <w:rsid w:val="000305DD"/>
    <w:rsid w:val="00032B66"/>
    <w:rsid w:val="00033BEB"/>
    <w:rsid w:val="00036058"/>
    <w:rsid w:val="000435B0"/>
    <w:rsid w:val="000456D0"/>
    <w:rsid w:val="0004575B"/>
    <w:rsid w:val="00045AA8"/>
    <w:rsid w:val="000624EF"/>
    <w:rsid w:val="0006679C"/>
    <w:rsid w:val="000726E6"/>
    <w:rsid w:val="000771A9"/>
    <w:rsid w:val="00087DF9"/>
    <w:rsid w:val="00095695"/>
    <w:rsid w:val="000B1F4E"/>
    <w:rsid w:val="000B404D"/>
    <w:rsid w:val="000B45D1"/>
    <w:rsid w:val="000C0E50"/>
    <w:rsid w:val="000C14CB"/>
    <w:rsid w:val="000C2A9A"/>
    <w:rsid w:val="000C3F79"/>
    <w:rsid w:val="000D0852"/>
    <w:rsid w:val="000D4A7D"/>
    <w:rsid w:val="000E2D3F"/>
    <w:rsid w:val="000F62A5"/>
    <w:rsid w:val="000F751C"/>
    <w:rsid w:val="001043A8"/>
    <w:rsid w:val="00110113"/>
    <w:rsid w:val="001118A8"/>
    <w:rsid w:val="0011395A"/>
    <w:rsid w:val="001143C2"/>
    <w:rsid w:val="001251D6"/>
    <w:rsid w:val="0012614D"/>
    <w:rsid w:val="00154DE5"/>
    <w:rsid w:val="00154F6D"/>
    <w:rsid w:val="001577E2"/>
    <w:rsid w:val="00180065"/>
    <w:rsid w:val="00183DAA"/>
    <w:rsid w:val="00186ECE"/>
    <w:rsid w:val="001913E7"/>
    <w:rsid w:val="001A0D4E"/>
    <w:rsid w:val="001A7C85"/>
    <w:rsid w:val="001B00AE"/>
    <w:rsid w:val="001B41AE"/>
    <w:rsid w:val="001C0F04"/>
    <w:rsid w:val="001C23F3"/>
    <w:rsid w:val="001C2F56"/>
    <w:rsid w:val="001D16D4"/>
    <w:rsid w:val="001D44BE"/>
    <w:rsid w:val="001D7B86"/>
    <w:rsid w:val="001E0CF8"/>
    <w:rsid w:val="001E1B91"/>
    <w:rsid w:val="001E3BB9"/>
    <w:rsid w:val="001F0811"/>
    <w:rsid w:val="001F353B"/>
    <w:rsid w:val="001F6FA5"/>
    <w:rsid w:val="001F7FFB"/>
    <w:rsid w:val="00213C06"/>
    <w:rsid w:val="002150CE"/>
    <w:rsid w:val="002170AA"/>
    <w:rsid w:val="00217375"/>
    <w:rsid w:val="0022335E"/>
    <w:rsid w:val="00224389"/>
    <w:rsid w:val="00225137"/>
    <w:rsid w:val="00226E0C"/>
    <w:rsid w:val="00226F28"/>
    <w:rsid w:val="002345E6"/>
    <w:rsid w:val="002371AC"/>
    <w:rsid w:val="00237C88"/>
    <w:rsid w:val="00244FF6"/>
    <w:rsid w:val="002501B4"/>
    <w:rsid w:val="00263D08"/>
    <w:rsid w:val="00265637"/>
    <w:rsid w:val="0026777A"/>
    <w:rsid w:val="002718AA"/>
    <w:rsid w:val="002758F5"/>
    <w:rsid w:val="002763C0"/>
    <w:rsid w:val="00276E44"/>
    <w:rsid w:val="00280E16"/>
    <w:rsid w:val="0029030F"/>
    <w:rsid w:val="00292AAB"/>
    <w:rsid w:val="00294A45"/>
    <w:rsid w:val="002A085D"/>
    <w:rsid w:val="002B044F"/>
    <w:rsid w:val="002B3499"/>
    <w:rsid w:val="002B5233"/>
    <w:rsid w:val="002C0BB3"/>
    <w:rsid w:val="002C17C9"/>
    <w:rsid w:val="002E0DC9"/>
    <w:rsid w:val="002E3D02"/>
    <w:rsid w:val="002F13AB"/>
    <w:rsid w:val="00300AAC"/>
    <w:rsid w:val="00310722"/>
    <w:rsid w:val="00310B95"/>
    <w:rsid w:val="00323AF1"/>
    <w:rsid w:val="003245A4"/>
    <w:rsid w:val="00330185"/>
    <w:rsid w:val="00335BD9"/>
    <w:rsid w:val="00340368"/>
    <w:rsid w:val="003525D1"/>
    <w:rsid w:val="00354078"/>
    <w:rsid w:val="00360841"/>
    <w:rsid w:val="00362D2E"/>
    <w:rsid w:val="0036366F"/>
    <w:rsid w:val="00373ACD"/>
    <w:rsid w:val="00380B3A"/>
    <w:rsid w:val="00381512"/>
    <w:rsid w:val="003841E9"/>
    <w:rsid w:val="0039096E"/>
    <w:rsid w:val="003937BF"/>
    <w:rsid w:val="00393BEE"/>
    <w:rsid w:val="00393EEA"/>
    <w:rsid w:val="00396E95"/>
    <w:rsid w:val="003A5CC6"/>
    <w:rsid w:val="003B40FD"/>
    <w:rsid w:val="003C5E98"/>
    <w:rsid w:val="003D19ED"/>
    <w:rsid w:val="003D3627"/>
    <w:rsid w:val="003E5EBD"/>
    <w:rsid w:val="003E6401"/>
    <w:rsid w:val="003F05BC"/>
    <w:rsid w:val="003F631C"/>
    <w:rsid w:val="004035E7"/>
    <w:rsid w:val="004304FA"/>
    <w:rsid w:val="00431A2E"/>
    <w:rsid w:val="004360E0"/>
    <w:rsid w:val="0045202E"/>
    <w:rsid w:val="00463EB8"/>
    <w:rsid w:val="00471F14"/>
    <w:rsid w:val="004806AE"/>
    <w:rsid w:val="004806C9"/>
    <w:rsid w:val="00492621"/>
    <w:rsid w:val="004A1D57"/>
    <w:rsid w:val="004A576E"/>
    <w:rsid w:val="004B472C"/>
    <w:rsid w:val="004C0439"/>
    <w:rsid w:val="004C1279"/>
    <w:rsid w:val="004C447A"/>
    <w:rsid w:val="004C53A1"/>
    <w:rsid w:val="004C5BCD"/>
    <w:rsid w:val="004D4162"/>
    <w:rsid w:val="004E7DCD"/>
    <w:rsid w:val="004F027D"/>
    <w:rsid w:val="005038B3"/>
    <w:rsid w:val="0050690F"/>
    <w:rsid w:val="00507166"/>
    <w:rsid w:val="005106AA"/>
    <w:rsid w:val="00513306"/>
    <w:rsid w:val="005266B3"/>
    <w:rsid w:val="00527715"/>
    <w:rsid w:val="00531D5E"/>
    <w:rsid w:val="00533622"/>
    <w:rsid w:val="0055162A"/>
    <w:rsid w:val="005524F2"/>
    <w:rsid w:val="00556DE6"/>
    <w:rsid w:val="0055731C"/>
    <w:rsid w:val="005576C8"/>
    <w:rsid w:val="00557D2A"/>
    <w:rsid w:val="00567DA2"/>
    <w:rsid w:val="00571ABE"/>
    <w:rsid w:val="0057267E"/>
    <w:rsid w:val="00573ABC"/>
    <w:rsid w:val="00597300"/>
    <w:rsid w:val="005B36CA"/>
    <w:rsid w:val="005C196E"/>
    <w:rsid w:val="005C1A8F"/>
    <w:rsid w:val="005C303C"/>
    <w:rsid w:val="005C7DC5"/>
    <w:rsid w:val="005D0EA6"/>
    <w:rsid w:val="005D158D"/>
    <w:rsid w:val="005D7365"/>
    <w:rsid w:val="005E2017"/>
    <w:rsid w:val="005E3807"/>
    <w:rsid w:val="005E7703"/>
    <w:rsid w:val="005F082D"/>
    <w:rsid w:val="005F66C7"/>
    <w:rsid w:val="0060372D"/>
    <w:rsid w:val="0060491C"/>
    <w:rsid w:val="0060673F"/>
    <w:rsid w:val="00606950"/>
    <w:rsid w:val="00620770"/>
    <w:rsid w:val="0062518B"/>
    <w:rsid w:val="00626BAA"/>
    <w:rsid w:val="00630CFD"/>
    <w:rsid w:val="00633527"/>
    <w:rsid w:val="0063361A"/>
    <w:rsid w:val="00640827"/>
    <w:rsid w:val="006408DF"/>
    <w:rsid w:val="00643110"/>
    <w:rsid w:val="00657A5F"/>
    <w:rsid w:val="0066190F"/>
    <w:rsid w:val="00664E63"/>
    <w:rsid w:val="00664EEB"/>
    <w:rsid w:val="006670DE"/>
    <w:rsid w:val="00673928"/>
    <w:rsid w:val="00675791"/>
    <w:rsid w:val="0068691B"/>
    <w:rsid w:val="00692320"/>
    <w:rsid w:val="00695DB2"/>
    <w:rsid w:val="006A18D8"/>
    <w:rsid w:val="006A1D50"/>
    <w:rsid w:val="006A1F0A"/>
    <w:rsid w:val="006A39D5"/>
    <w:rsid w:val="006A4D64"/>
    <w:rsid w:val="006A6F5D"/>
    <w:rsid w:val="006C20C0"/>
    <w:rsid w:val="006C4C76"/>
    <w:rsid w:val="006D65BE"/>
    <w:rsid w:val="006E13FA"/>
    <w:rsid w:val="006E318C"/>
    <w:rsid w:val="006E3F33"/>
    <w:rsid w:val="006F1F8D"/>
    <w:rsid w:val="006F2442"/>
    <w:rsid w:val="0070459F"/>
    <w:rsid w:val="00707F9F"/>
    <w:rsid w:val="007102CD"/>
    <w:rsid w:val="00720AE4"/>
    <w:rsid w:val="00722E27"/>
    <w:rsid w:val="00725E85"/>
    <w:rsid w:val="007261E6"/>
    <w:rsid w:val="00733DAE"/>
    <w:rsid w:val="00735925"/>
    <w:rsid w:val="007409BA"/>
    <w:rsid w:val="00744E38"/>
    <w:rsid w:val="00746CFB"/>
    <w:rsid w:val="0076022E"/>
    <w:rsid w:val="007606B4"/>
    <w:rsid w:val="0076596A"/>
    <w:rsid w:val="0077119D"/>
    <w:rsid w:val="00771728"/>
    <w:rsid w:val="00781C5D"/>
    <w:rsid w:val="0078648D"/>
    <w:rsid w:val="007870BF"/>
    <w:rsid w:val="00790E2E"/>
    <w:rsid w:val="007925A9"/>
    <w:rsid w:val="007A1917"/>
    <w:rsid w:val="007A2414"/>
    <w:rsid w:val="007A5D78"/>
    <w:rsid w:val="007A63B8"/>
    <w:rsid w:val="007A6933"/>
    <w:rsid w:val="007B279D"/>
    <w:rsid w:val="007B5039"/>
    <w:rsid w:val="007D58D1"/>
    <w:rsid w:val="007E4277"/>
    <w:rsid w:val="007E6B66"/>
    <w:rsid w:val="007F0EEC"/>
    <w:rsid w:val="007F12E6"/>
    <w:rsid w:val="007F66BF"/>
    <w:rsid w:val="00807096"/>
    <w:rsid w:val="0081384D"/>
    <w:rsid w:val="00830C0D"/>
    <w:rsid w:val="00830D8B"/>
    <w:rsid w:val="00834C6B"/>
    <w:rsid w:val="00846488"/>
    <w:rsid w:val="008571BA"/>
    <w:rsid w:val="00866A29"/>
    <w:rsid w:val="00870A33"/>
    <w:rsid w:val="00870D1E"/>
    <w:rsid w:val="00877C70"/>
    <w:rsid w:val="008810EB"/>
    <w:rsid w:val="008A0C02"/>
    <w:rsid w:val="008C594C"/>
    <w:rsid w:val="008C652C"/>
    <w:rsid w:val="008D1CC6"/>
    <w:rsid w:val="008D39A9"/>
    <w:rsid w:val="008D6719"/>
    <w:rsid w:val="008D74FD"/>
    <w:rsid w:val="008F6E04"/>
    <w:rsid w:val="008F7A19"/>
    <w:rsid w:val="00901DBA"/>
    <w:rsid w:val="009045F5"/>
    <w:rsid w:val="00922534"/>
    <w:rsid w:val="009269DC"/>
    <w:rsid w:val="00930F7B"/>
    <w:rsid w:val="00931873"/>
    <w:rsid w:val="0093370E"/>
    <w:rsid w:val="009373EF"/>
    <w:rsid w:val="009449DA"/>
    <w:rsid w:val="00950CAD"/>
    <w:rsid w:val="009516E1"/>
    <w:rsid w:val="00963139"/>
    <w:rsid w:val="00972C91"/>
    <w:rsid w:val="009764D9"/>
    <w:rsid w:val="009765F7"/>
    <w:rsid w:val="00976A0A"/>
    <w:rsid w:val="00983157"/>
    <w:rsid w:val="00995776"/>
    <w:rsid w:val="009A0237"/>
    <w:rsid w:val="009A3B49"/>
    <w:rsid w:val="009A3FE8"/>
    <w:rsid w:val="009B5696"/>
    <w:rsid w:val="009C0F4A"/>
    <w:rsid w:val="009C394A"/>
    <w:rsid w:val="009C5E57"/>
    <w:rsid w:val="009D500C"/>
    <w:rsid w:val="009E05FE"/>
    <w:rsid w:val="009E096D"/>
    <w:rsid w:val="009E378C"/>
    <w:rsid w:val="009F5793"/>
    <w:rsid w:val="00A01BBB"/>
    <w:rsid w:val="00A02CCA"/>
    <w:rsid w:val="00A0360D"/>
    <w:rsid w:val="00A10F6A"/>
    <w:rsid w:val="00A21D99"/>
    <w:rsid w:val="00A23ADD"/>
    <w:rsid w:val="00A252DF"/>
    <w:rsid w:val="00A253A7"/>
    <w:rsid w:val="00A26718"/>
    <w:rsid w:val="00A270B3"/>
    <w:rsid w:val="00A314A8"/>
    <w:rsid w:val="00A316B3"/>
    <w:rsid w:val="00A35A80"/>
    <w:rsid w:val="00A45C3B"/>
    <w:rsid w:val="00A502D3"/>
    <w:rsid w:val="00A63CCB"/>
    <w:rsid w:val="00A65691"/>
    <w:rsid w:val="00A744BB"/>
    <w:rsid w:val="00A934B5"/>
    <w:rsid w:val="00A9534C"/>
    <w:rsid w:val="00AA1389"/>
    <w:rsid w:val="00AA24D8"/>
    <w:rsid w:val="00AB1EE0"/>
    <w:rsid w:val="00AC4F12"/>
    <w:rsid w:val="00AD14C0"/>
    <w:rsid w:val="00AD7D12"/>
    <w:rsid w:val="00AE2799"/>
    <w:rsid w:val="00AE3007"/>
    <w:rsid w:val="00AE5D7B"/>
    <w:rsid w:val="00AF0A70"/>
    <w:rsid w:val="00AF45C5"/>
    <w:rsid w:val="00AF51D8"/>
    <w:rsid w:val="00AF5DD6"/>
    <w:rsid w:val="00AF62CD"/>
    <w:rsid w:val="00B019F8"/>
    <w:rsid w:val="00B14E7F"/>
    <w:rsid w:val="00B23D55"/>
    <w:rsid w:val="00B43586"/>
    <w:rsid w:val="00B50101"/>
    <w:rsid w:val="00B657E3"/>
    <w:rsid w:val="00B678AC"/>
    <w:rsid w:val="00B70D48"/>
    <w:rsid w:val="00B70EE7"/>
    <w:rsid w:val="00B72707"/>
    <w:rsid w:val="00B91291"/>
    <w:rsid w:val="00B92524"/>
    <w:rsid w:val="00B96B99"/>
    <w:rsid w:val="00B97754"/>
    <w:rsid w:val="00BA43C1"/>
    <w:rsid w:val="00BA59FD"/>
    <w:rsid w:val="00BB14FD"/>
    <w:rsid w:val="00BC228A"/>
    <w:rsid w:val="00BC3CE5"/>
    <w:rsid w:val="00BC6798"/>
    <w:rsid w:val="00BD071F"/>
    <w:rsid w:val="00BD31A7"/>
    <w:rsid w:val="00BD57B9"/>
    <w:rsid w:val="00BD6B73"/>
    <w:rsid w:val="00BD6D85"/>
    <w:rsid w:val="00BE702B"/>
    <w:rsid w:val="00BE7C81"/>
    <w:rsid w:val="00BF6579"/>
    <w:rsid w:val="00C00835"/>
    <w:rsid w:val="00C035BC"/>
    <w:rsid w:val="00C07826"/>
    <w:rsid w:val="00C10F51"/>
    <w:rsid w:val="00C2033D"/>
    <w:rsid w:val="00C2323D"/>
    <w:rsid w:val="00C25985"/>
    <w:rsid w:val="00C25B87"/>
    <w:rsid w:val="00C3234B"/>
    <w:rsid w:val="00C325FC"/>
    <w:rsid w:val="00C32A96"/>
    <w:rsid w:val="00C51F55"/>
    <w:rsid w:val="00C5752F"/>
    <w:rsid w:val="00C65B00"/>
    <w:rsid w:val="00C81771"/>
    <w:rsid w:val="00C90E7F"/>
    <w:rsid w:val="00C91DC0"/>
    <w:rsid w:val="00C94FB0"/>
    <w:rsid w:val="00C95A33"/>
    <w:rsid w:val="00C97187"/>
    <w:rsid w:val="00C97B5B"/>
    <w:rsid w:val="00C97B71"/>
    <w:rsid w:val="00CA124C"/>
    <w:rsid w:val="00CB131D"/>
    <w:rsid w:val="00CB17D9"/>
    <w:rsid w:val="00CC3112"/>
    <w:rsid w:val="00CC3FC0"/>
    <w:rsid w:val="00CC559C"/>
    <w:rsid w:val="00CD1771"/>
    <w:rsid w:val="00CE44EF"/>
    <w:rsid w:val="00CE6AED"/>
    <w:rsid w:val="00CE6EB9"/>
    <w:rsid w:val="00CE7AE3"/>
    <w:rsid w:val="00CF2144"/>
    <w:rsid w:val="00CF31AE"/>
    <w:rsid w:val="00CF48AA"/>
    <w:rsid w:val="00CF49BF"/>
    <w:rsid w:val="00D13F57"/>
    <w:rsid w:val="00D142EE"/>
    <w:rsid w:val="00D27654"/>
    <w:rsid w:val="00D316A3"/>
    <w:rsid w:val="00D3447B"/>
    <w:rsid w:val="00D36115"/>
    <w:rsid w:val="00D3730E"/>
    <w:rsid w:val="00D453D1"/>
    <w:rsid w:val="00D46155"/>
    <w:rsid w:val="00D47563"/>
    <w:rsid w:val="00D52400"/>
    <w:rsid w:val="00D569A8"/>
    <w:rsid w:val="00D57993"/>
    <w:rsid w:val="00D61416"/>
    <w:rsid w:val="00D63CCC"/>
    <w:rsid w:val="00D75813"/>
    <w:rsid w:val="00D821AC"/>
    <w:rsid w:val="00D86371"/>
    <w:rsid w:val="00D94633"/>
    <w:rsid w:val="00DA505B"/>
    <w:rsid w:val="00DA731A"/>
    <w:rsid w:val="00DB0C2F"/>
    <w:rsid w:val="00DB2C17"/>
    <w:rsid w:val="00DC4009"/>
    <w:rsid w:val="00DD0A2F"/>
    <w:rsid w:val="00DE060A"/>
    <w:rsid w:val="00DF13C3"/>
    <w:rsid w:val="00DF3304"/>
    <w:rsid w:val="00E006AE"/>
    <w:rsid w:val="00E04AC2"/>
    <w:rsid w:val="00E067CF"/>
    <w:rsid w:val="00E06DDD"/>
    <w:rsid w:val="00E072C7"/>
    <w:rsid w:val="00E14E44"/>
    <w:rsid w:val="00E27DF1"/>
    <w:rsid w:val="00E31556"/>
    <w:rsid w:val="00E35623"/>
    <w:rsid w:val="00E36273"/>
    <w:rsid w:val="00E40E05"/>
    <w:rsid w:val="00E4755B"/>
    <w:rsid w:val="00E5155C"/>
    <w:rsid w:val="00E51581"/>
    <w:rsid w:val="00E5593A"/>
    <w:rsid w:val="00E57661"/>
    <w:rsid w:val="00E70672"/>
    <w:rsid w:val="00E70FA5"/>
    <w:rsid w:val="00E713E3"/>
    <w:rsid w:val="00E763AD"/>
    <w:rsid w:val="00E76AF2"/>
    <w:rsid w:val="00E77DEE"/>
    <w:rsid w:val="00E81242"/>
    <w:rsid w:val="00E863BC"/>
    <w:rsid w:val="00E90D53"/>
    <w:rsid w:val="00E96485"/>
    <w:rsid w:val="00EB40AE"/>
    <w:rsid w:val="00EB581A"/>
    <w:rsid w:val="00EC1CBE"/>
    <w:rsid w:val="00EC3FFD"/>
    <w:rsid w:val="00EC4A9A"/>
    <w:rsid w:val="00ED34B8"/>
    <w:rsid w:val="00ED534F"/>
    <w:rsid w:val="00EE3F74"/>
    <w:rsid w:val="00EE6B7C"/>
    <w:rsid w:val="00EF0EFC"/>
    <w:rsid w:val="00EF757D"/>
    <w:rsid w:val="00F02DD6"/>
    <w:rsid w:val="00F0339F"/>
    <w:rsid w:val="00F059B9"/>
    <w:rsid w:val="00F06AD9"/>
    <w:rsid w:val="00F304E4"/>
    <w:rsid w:val="00F55D9E"/>
    <w:rsid w:val="00F61424"/>
    <w:rsid w:val="00F61AB0"/>
    <w:rsid w:val="00F63D51"/>
    <w:rsid w:val="00F76B3B"/>
    <w:rsid w:val="00F82810"/>
    <w:rsid w:val="00F93E0A"/>
    <w:rsid w:val="00FA1F21"/>
    <w:rsid w:val="00FB0510"/>
    <w:rsid w:val="00FB1B2A"/>
    <w:rsid w:val="00FB669B"/>
    <w:rsid w:val="00FC123B"/>
    <w:rsid w:val="00FC21F8"/>
    <w:rsid w:val="00FC41AF"/>
    <w:rsid w:val="00FC5132"/>
    <w:rsid w:val="00FC58BB"/>
    <w:rsid w:val="00FD2A69"/>
    <w:rsid w:val="00FF47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AE1CA"/>
  <w15:docId w15:val="{ED3752C7-709C-49CF-A658-44189E6B7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3370E"/>
    <w:pPr>
      <w:spacing w:after="120"/>
      <w:ind w:firstLine="284"/>
      <w:jc w:val="left"/>
    </w:pPr>
    <w:rPr>
      <w:rFonts w:ascii="Times New Roman" w:hAnsi="Times New Roman"/>
      <w:sz w:val="20"/>
    </w:rPr>
  </w:style>
  <w:style w:type="paragraph" w:styleId="Nagwek1">
    <w:name w:val="heading 1"/>
    <w:basedOn w:val="Normalny"/>
    <w:next w:val="Normalny"/>
    <w:link w:val="Nagwek1Znak"/>
    <w:uiPriority w:val="9"/>
    <w:qFormat/>
    <w:rsid w:val="007E42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7E42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7E42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DNagwek1">
    <w:name w:val="PD Nagłówek 1"/>
    <w:basedOn w:val="Normalny"/>
    <w:next w:val="PDTekstakapitu"/>
    <w:qFormat/>
    <w:rsid w:val="00633527"/>
    <w:pPr>
      <w:keepNext/>
      <w:pageBreakBefore/>
      <w:numPr>
        <w:numId w:val="1"/>
      </w:numPr>
      <w:spacing w:after="240"/>
      <w:ind w:left="567" w:hanging="567"/>
    </w:pPr>
    <w:rPr>
      <w:b/>
      <w:caps/>
      <w:sz w:val="32"/>
      <w:szCs w:val="32"/>
    </w:rPr>
  </w:style>
  <w:style w:type="paragraph" w:customStyle="1" w:styleId="PDTekstakapitu">
    <w:name w:val="PD Tekst akapitu"/>
    <w:basedOn w:val="Normalny"/>
    <w:qFormat/>
    <w:rsid w:val="00E57661"/>
    <w:pPr>
      <w:spacing w:after="0" w:line="360" w:lineRule="auto"/>
      <w:ind w:firstLine="567"/>
      <w:jc w:val="both"/>
    </w:pPr>
    <w:rPr>
      <w:sz w:val="24"/>
    </w:rPr>
  </w:style>
  <w:style w:type="paragraph" w:customStyle="1" w:styleId="PDNagwek2">
    <w:name w:val="PD Nagłówek 2"/>
    <w:basedOn w:val="PDTekstakapitu"/>
    <w:next w:val="PDTekstakapitu"/>
    <w:qFormat/>
    <w:rsid w:val="00633527"/>
    <w:pPr>
      <w:keepNext/>
      <w:numPr>
        <w:ilvl w:val="1"/>
        <w:numId w:val="1"/>
      </w:numPr>
      <w:spacing w:before="240" w:after="120" w:line="240" w:lineRule="auto"/>
      <w:ind w:left="567" w:hanging="567"/>
      <w:jc w:val="left"/>
    </w:pPr>
    <w:rPr>
      <w:b/>
      <w:sz w:val="26"/>
      <w:szCs w:val="24"/>
    </w:rPr>
  </w:style>
  <w:style w:type="paragraph" w:customStyle="1" w:styleId="PDNagwek3">
    <w:name w:val="PD Nagłówek 3"/>
    <w:basedOn w:val="PDTekstakapitu"/>
    <w:next w:val="PDTekstakapitu"/>
    <w:qFormat/>
    <w:rsid w:val="006E318C"/>
    <w:pPr>
      <w:keepNext/>
      <w:keepLines/>
      <w:numPr>
        <w:ilvl w:val="2"/>
        <w:numId w:val="1"/>
      </w:numPr>
      <w:spacing w:before="240" w:after="120" w:line="240" w:lineRule="auto"/>
      <w:ind w:left="851" w:hanging="851"/>
      <w:jc w:val="left"/>
    </w:pPr>
    <w:rPr>
      <w:b/>
    </w:rPr>
  </w:style>
  <w:style w:type="paragraph" w:customStyle="1" w:styleId="PDNagwek4">
    <w:name w:val="PD Nagłówek 4"/>
    <w:basedOn w:val="PDNagwek3"/>
    <w:next w:val="PDTekstakapitu"/>
    <w:qFormat/>
    <w:rsid w:val="006E318C"/>
    <w:pPr>
      <w:numPr>
        <w:ilvl w:val="3"/>
      </w:numPr>
      <w:ind w:left="992" w:hanging="992"/>
    </w:pPr>
    <w:rPr>
      <w:b w:val="0"/>
      <w:i/>
    </w:rPr>
  </w:style>
  <w:style w:type="paragraph" w:customStyle="1" w:styleId="PDStreszczeniabibliografiaspisrysunkwitabel">
    <w:name w:val="PD Streszczenia bibliografia spis rysunków i tabel"/>
    <w:basedOn w:val="PDTekstakapitu"/>
    <w:next w:val="PDTekstakapitu"/>
    <w:qFormat/>
    <w:rsid w:val="00335BD9"/>
    <w:pPr>
      <w:pageBreakBefore/>
      <w:spacing w:after="240"/>
      <w:ind w:firstLine="0"/>
      <w:jc w:val="center"/>
    </w:pPr>
    <w:rPr>
      <w:b/>
      <w:sz w:val="32"/>
      <w:szCs w:val="32"/>
    </w:rPr>
  </w:style>
  <w:style w:type="character" w:customStyle="1" w:styleId="Nagwek1Znak">
    <w:name w:val="Nagłówek 1 Znak"/>
    <w:basedOn w:val="Domylnaczcionkaakapitu"/>
    <w:link w:val="Nagwek1"/>
    <w:uiPriority w:val="9"/>
    <w:rsid w:val="007E4277"/>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semiHidden/>
    <w:rsid w:val="007E4277"/>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7E4277"/>
    <w:rPr>
      <w:rFonts w:asciiTheme="majorHAnsi" w:eastAsiaTheme="majorEastAsia" w:hAnsiTheme="majorHAnsi" w:cstheme="majorBidi"/>
      <w:b/>
      <w:bCs/>
      <w:color w:val="4F81BD" w:themeColor="accent1"/>
      <w:sz w:val="20"/>
    </w:rPr>
  </w:style>
  <w:style w:type="paragraph" w:styleId="Spistreci1">
    <w:name w:val="toc 1"/>
    <w:basedOn w:val="Normalny"/>
    <w:next w:val="Normalny"/>
    <w:autoRedefine/>
    <w:uiPriority w:val="39"/>
    <w:unhideWhenUsed/>
    <w:rsid w:val="00DD0A2F"/>
    <w:pPr>
      <w:tabs>
        <w:tab w:val="right" w:leader="dot" w:pos="9062"/>
      </w:tabs>
      <w:spacing w:after="100"/>
      <w:ind w:left="851" w:hanging="851"/>
    </w:pPr>
    <w:rPr>
      <w:noProof/>
      <w:sz w:val="24"/>
    </w:rPr>
  </w:style>
  <w:style w:type="paragraph" w:styleId="Spistreci2">
    <w:name w:val="toc 2"/>
    <w:basedOn w:val="Normalny"/>
    <w:next w:val="Normalny"/>
    <w:autoRedefine/>
    <w:uiPriority w:val="39"/>
    <w:unhideWhenUsed/>
    <w:rsid w:val="00CB17D9"/>
    <w:pPr>
      <w:keepNext/>
      <w:tabs>
        <w:tab w:val="left" w:pos="426"/>
        <w:tab w:val="right" w:leader="dot" w:pos="9062"/>
      </w:tabs>
      <w:spacing w:after="100"/>
      <w:ind w:left="425" w:hanging="425"/>
    </w:pPr>
    <w:rPr>
      <w:caps/>
      <w:noProof/>
      <w:sz w:val="24"/>
    </w:rPr>
  </w:style>
  <w:style w:type="paragraph" w:styleId="Spistreci3">
    <w:name w:val="toc 3"/>
    <w:basedOn w:val="Normalny"/>
    <w:next w:val="Normalny"/>
    <w:autoRedefine/>
    <w:uiPriority w:val="39"/>
    <w:unhideWhenUsed/>
    <w:rsid w:val="0081384D"/>
    <w:pPr>
      <w:tabs>
        <w:tab w:val="left" w:pos="993"/>
        <w:tab w:val="right" w:leader="dot" w:pos="9062"/>
      </w:tabs>
      <w:spacing w:after="100"/>
      <w:ind w:left="993" w:hanging="567"/>
    </w:pPr>
    <w:rPr>
      <w:noProof/>
      <w:sz w:val="24"/>
    </w:rPr>
  </w:style>
  <w:style w:type="character" w:styleId="Hipercze">
    <w:name w:val="Hyperlink"/>
    <w:basedOn w:val="Domylnaczcionkaakapitu"/>
    <w:uiPriority w:val="99"/>
    <w:unhideWhenUsed/>
    <w:rsid w:val="007E4277"/>
    <w:rPr>
      <w:color w:val="0000FF" w:themeColor="hyperlink"/>
      <w:u w:val="single"/>
    </w:rPr>
  </w:style>
  <w:style w:type="paragraph" w:styleId="Spistreci4">
    <w:name w:val="toc 4"/>
    <w:basedOn w:val="Normalny"/>
    <w:next w:val="Normalny"/>
    <w:autoRedefine/>
    <w:uiPriority w:val="39"/>
    <w:unhideWhenUsed/>
    <w:rsid w:val="0081384D"/>
    <w:pPr>
      <w:tabs>
        <w:tab w:val="left" w:pos="1701"/>
        <w:tab w:val="right" w:leader="dot" w:pos="9062"/>
      </w:tabs>
      <w:spacing w:after="100"/>
      <w:ind w:left="1701" w:hanging="708"/>
    </w:pPr>
    <w:rPr>
      <w:noProof/>
      <w:sz w:val="24"/>
      <w:szCs w:val="24"/>
    </w:rPr>
  </w:style>
  <w:style w:type="paragraph" w:customStyle="1" w:styleId="PDTytuspisutreci">
    <w:name w:val="PD Tytuł spisu treści"/>
    <w:basedOn w:val="PDStreszczeniabibliografiaspisrysunkwitabel"/>
    <w:qFormat/>
    <w:rsid w:val="008F6E04"/>
  </w:style>
  <w:style w:type="paragraph" w:styleId="Tekstprzypisukocowego">
    <w:name w:val="endnote text"/>
    <w:basedOn w:val="Normalny"/>
    <w:link w:val="TekstprzypisukocowegoZnak"/>
    <w:uiPriority w:val="99"/>
    <w:semiHidden/>
    <w:unhideWhenUsed/>
    <w:rsid w:val="004A1D57"/>
    <w:pPr>
      <w:spacing w:after="0"/>
    </w:pPr>
    <w:rPr>
      <w:szCs w:val="20"/>
    </w:rPr>
  </w:style>
  <w:style w:type="character" w:customStyle="1" w:styleId="TekstprzypisukocowegoZnak">
    <w:name w:val="Tekst przypisu końcowego Znak"/>
    <w:basedOn w:val="Domylnaczcionkaakapitu"/>
    <w:link w:val="Tekstprzypisukocowego"/>
    <w:uiPriority w:val="99"/>
    <w:semiHidden/>
    <w:rsid w:val="004A1D57"/>
    <w:rPr>
      <w:rFonts w:ascii="Times New Roman" w:hAnsi="Times New Roman"/>
      <w:sz w:val="20"/>
      <w:szCs w:val="20"/>
    </w:rPr>
  </w:style>
  <w:style w:type="character" w:styleId="Odwoanieprzypisukocowego">
    <w:name w:val="endnote reference"/>
    <w:basedOn w:val="Domylnaczcionkaakapitu"/>
    <w:uiPriority w:val="99"/>
    <w:semiHidden/>
    <w:unhideWhenUsed/>
    <w:rsid w:val="004A1D57"/>
    <w:rPr>
      <w:vertAlign w:val="superscript"/>
    </w:rPr>
  </w:style>
  <w:style w:type="paragraph" w:styleId="Bezodstpw">
    <w:name w:val="No Spacing"/>
    <w:link w:val="BezodstpwZnak"/>
    <w:uiPriority w:val="1"/>
    <w:qFormat/>
    <w:rsid w:val="002E0DC9"/>
    <w:pPr>
      <w:jc w:val="both"/>
    </w:pPr>
    <w:rPr>
      <w:rFonts w:ascii="Times New Roman" w:hAnsi="Times New Roman"/>
      <w:color w:val="000000" w:themeColor="text1"/>
      <w:sz w:val="24"/>
    </w:rPr>
  </w:style>
  <w:style w:type="character" w:customStyle="1" w:styleId="BezodstpwZnak">
    <w:name w:val="Bez odstępów Znak"/>
    <w:basedOn w:val="Domylnaczcionkaakapitu"/>
    <w:link w:val="Bezodstpw"/>
    <w:uiPriority w:val="1"/>
    <w:rsid w:val="002E0DC9"/>
    <w:rPr>
      <w:rFonts w:ascii="Times New Roman" w:hAnsi="Times New Roman"/>
      <w:color w:val="000000" w:themeColor="text1"/>
      <w:sz w:val="24"/>
    </w:rPr>
  </w:style>
  <w:style w:type="paragraph" w:customStyle="1" w:styleId="PDListawypunktowana">
    <w:name w:val="PD Lista wypunktowana"/>
    <w:basedOn w:val="PDTekstakapitu"/>
    <w:qFormat/>
    <w:rsid w:val="00807096"/>
    <w:pPr>
      <w:numPr>
        <w:numId w:val="8"/>
      </w:numPr>
      <w:ind w:left="851" w:hanging="284"/>
      <w:jc w:val="left"/>
    </w:pPr>
  </w:style>
  <w:style w:type="paragraph" w:customStyle="1" w:styleId="PDListanumerowana">
    <w:name w:val="PD Lista numerowana"/>
    <w:basedOn w:val="PDTekstakapitu"/>
    <w:qFormat/>
    <w:rsid w:val="009516E1"/>
    <w:pPr>
      <w:numPr>
        <w:numId w:val="9"/>
      </w:numPr>
      <w:ind w:left="993" w:hanging="426"/>
      <w:jc w:val="left"/>
    </w:pPr>
    <w:rPr>
      <w:color w:val="000000"/>
    </w:rPr>
  </w:style>
  <w:style w:type="paragraph" w:styleId="Tekstdymka">
    <w:name w:val="Balloon Text"/>
    <w:basedOn w:val="Normalny"/>
    <w:link w:val="TekstdymkaZnak"/>
    <w:uiPriority w:val="99"/>
    <w:semiHidden/>
    <w:unhideWhenUsed/>
    <w:rsid w:val="00033BEB"/>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033BEB"/>
    <w:rPr>
      <w:rFonts w:ascii="Tahoma" w:hAnsi="Tahoma" w:cs="Tahoma"/>
      <w:sz w:val="16"/>
      <w:szCs w:val="16"/>
    </w:rPr>
  </w:style>
  <w:style w:type="paragraph" w:customStyle="1" w:styleId="PDWzory">
    <w:name w:val="PD Wzory"/>
    <w:basedOn w:val="PDTekstakapitu"/>
    <w:next w:val="PDTekstakapitu"/>
    <w:qFormat/>
    <w:rsid w:val="00033BEB"/>
    <w:pPr>
      <w:tabs>
        <w:tab w:val="center" w:pos="4536"/>
        <w:tab w:val="right" w:pos="9071"/>
      </w:tabs>
      <w:ind w:firstLine="0"/>
    </w:pPr>
  </w:style>
  <w:style w:type="paragraph" w:customStyle="1" w:styleId="wypunktowaniemgr">
    <w:name w:val="wypunktowanie_mgr"/>
    <w:basedOn w:val="Normalny"/>
    <w:link w:val="wypunktowaniemgrZnak"/>
    <w:qFormat/>
    <w:rsid w:val="002371AC"/>
    <w:pPr>
      <w:numPr>
        <w:numId w:val="12"/>
      </w:numPr>
      <w:spacing w:line="360" w:lineRule="auto"/>
      <w:ind w:left="714" w:hanging="357"/>
      <w:contextualSpacing/>
      <w:jc w:val="both"/>
    </w:pPr>
    <w:rPr>
      <w:rFonts w:eastAsiaTheme="minorEastAsia" w:cs="Times New Roman"/>
      <w:sz w:val="24"/>
      <w:szCs w:val="24"/>
    </w:rPr>
  </w:style>
  <w:style w:type="character" w:customStyle="1" w:styleId="wypunktowaniemgrZnak">
    <w:name w:val="wypunktowanie_mgr Znak"/>
    <w:basedOn w:val="Domylnaczcionkaakapitu"/>
    <w:link w:val="wypunktowaniemgr"/>
    <w:rsid w:val="002371AC"/>
    <w:rPr>
      <w:rFonts w:ascii="Times New Roman" w:eastAsiaTheme="minorEastAsia" w:hAnsi="Times New Roman" w:cs="Times New Roman"/>
      <w:sz w:val="24"/>
      <w:szCs w:val="24"/>
    </w:rPr>
  </w:style>
  <w:style w:type="paragraph" w:styleId="Nagwek">
    <w:name w:val="header"/>
    <w:basedOn w:val="Normalny"/>
    <w:link w:val="NagwekZnak"/>
    <w:uiPriority w:val="99"/>
    <w:semiHidden/>
    <w:unhideWhenUsed/>
    <w:rsid w:val="00E5593A"/>
    <w:pPr>
      <w:tabs>
        <w:tab w:val="center" w:pos="4536"/>
        <w:tab w:val="right" w:pos="9072"/>
      </w:tabs>
      <w:spacing w:after="0"/>
    </w:pPr>
  </w:style>
  <w:style w:type="character" w:customStyle="1" w:styleId="NagwekZnak">
    <w:name w:val="Nagłówek Znak"/>
    <w:basedOn w:val="Domylnaczcionkaakapitu"/>
    <w:link w:val="Nagwek"/>
    <w:uiPriority w:val="99"/>
    <w:semiHidden/>
    <w:rsid w:val="00E5593A"/>
    <w:rPr>
      <w:rFonts w:ascii="Times New Roman" w:hAnsi="Times New Roman"/>
      <w:sz w:val="20"/>
    </w:rPr>
  </w:style>
  <w:style w:type="paragraph" w:styleId="Stopka">
    <w:name w:val="footer"/>
    <w:basedOn w:val="Normalny"/>
    <w:link w:val="StopkaZnak"/>
    <w:uiPriority w:val="99"/>
    <w:unhideWhenUsed/>
    <w:rsid w:val="00E5593A"/>
    <w:pPr>
      <w:tabs>
        <w:tab w:val="center" w:pos="4536"/>
        <w:tab w:val="right" w:pos="9072"/>
      </w:tabs>
      <w:spacing w:after="0"/>
    </w:pPr>
  </w:style>
  <w:style w:type="character" w:customStyle="1" w:styleId="StopkaZnak">
    <w:name w:val="Stopka Znak"/>
    <w:basedOn w:val="Domylnaczcionkaakapitu"/>
    <w:link w:val="Stopka"/>
    <w:uiPriority w:val="99"/>
    <w:rsid w:val="00E5593A"/>
    <w:rPr>
      <w:rFonts w:ascii="Times New Roman" w:hAnsi="Times New Roman"/>
      <w:sz w:val="20"/>
    </w:rPr>
  </w:style>
  <w:style w:type="paragraph" w:customStyle="1" w:styleId="PDRysunek">
    <w:name w:val="PD Rysunek"/>
    <w:basedOn w:val="PDTekstakapitu"/>
    <w:next w:val="PDRysunekpodpis"/>
    <w:qFormat/>
    <w:rsid w:val="00D52400"/>
    <w:pPr>
      <w:keepNext/>
      <w:spacing w:before="240" w:after="120" w:line="240" w:lineRule="auto"/>
      <w:ind w:firstLine="0"/>
      <w:jc w:val="center"/>
    </w:pPr>
  </w:style>
  <w:style w:type="paragraph" w:customStyle="1" w:styleId="PDRysunekpodpis">
    <w:name w:val="PD Rysunek podpis"/>
    <w:basedOn w:val="PDTekstakapitu"/>
    <w:next w:val="PDTekstakapitu"/>
    <w:qFormat/>
    <w:rsid w:val="00DC4009"/>
    <w:pPr>
      <w:numPr>
        <w:numId w:val="15"/>
      </w:numPr>
      <w:spacing w:after="240" w:line="240" w:lineRule="auto"/>
      <w:ind w:left="851" w:hanging="851"/>
      <w:jc w:val="left"/>
    </w:pPr>
    <w:rPr>
      <w:sz w:val="20"/>
    </w:rPr>
  </w:style>
  <w:style w:type="paragraph" w:customStyle="1" w:styleId="PDTabelatytu">
    <w:name w:val="PD Tabela tytuł"/>
    <w:basedOn w:val="PDTekstakapitu"/>
    <w:next w:val="PDTekstakapitu"/>
    <w:qFormat/>
    <w:rsid w:val="00DC4009"/>
    <w:pPr>
      <w:keepNext/>
      <w:numPr>
        <w:numId w:val="17"/>
      </w:numPr>
      <w:spacing w:before="240" w:after="120" w:line="240" w:lineRule="auto"/>
      <w:ind w:left="851" w:hanging="851"/>
      <w:jc w:val="left"/>
    </w:pPr>
    <w:rPr>
      <w:sz w:val="20"/>
      <w:szCs w:val="20"/>
    </w:rPr>
  </w:style>
  <w:style w:type="paragraph" w:customStyle="1" w:styleId="nsos-tytutabeli">
    <w:name w:val="nsos-tytuł_tabeli"/>
    <w:basedOn w:val="Legenda"/>
    <w:qFormat/>
    <w:rsid w:val="0029030F"/>
    <w:pPr>
      <w:spacing w:after="120"/>
      <w:ind w:firstLine="0"/>
    </w:pPr>
    <w:rPr>
      <w:rFonts w:ascii="Arial" w:hAnsi="Arial" w:cs="Arial"/>
      <w:b w:val="0"/>
      <w:color w:val="auto"/>
    </w:rPr>
  </w:style>
  <w:style w:type="paragraph" w:styleId="Legenda">
    <w:name w:val="caption"/>
    <w:basedOn w:val="Normalny"/>
    <w:next w:val="Normalny"/>
    <w:uiPriority w:val="35"/>
    <w:semiHidden/>
    <w:unhideWhenUsed/>
    <w:qFormat/>
    <w:rsid w:val="0029030F"/>
    <w:pPr>
      <w:spacing w:after="200"/>
    </w:pPr>
    <w:rPr>
      <w:b/>
      <w:bCs/>
      <w:color w:val="4F81BD" w:themeColor="accent1"/>
      <w:sz w:val="18"/>
      <w:szCs w:val="18"/>
    </w:rPr>
  </w:style>
  <w:style w:type="paragraph" w:customStyle="1" w:styleId="PDTabelatekst">
    <w:name w:val="PD Tabela tekst"/>
    <w:basedOn w:val="PDTekstakapitu"/>
    <w:next w:val="PDTekstakapitu"/>
    <w:qFormat/>
    <w:rsid w:val="000206CF"/>
    <w:pPr>
      <w:keepNext/>
      <w:keepLines/>
      <w:spacing w:line="240" w:lineRule="auto"/>
      <w:ind w:firstLine="0"/>
      <w:jc w:val="center"/>
    </w:pPr>
    <w:rPr>
      <w:sz w:val="20"/>
    </w:rPr>
  </w:style>
  <w:style w:type="table" w:styleId="Tabela-Siatka">
    <w:name w:val="Table Grid"/>
    <w:basedOn w:val="Standardowy"/>
    <w:uiPriority w:val="59"/>
    <w:rsid w:val="000206CF"/>
    <w:pPr>
      <w:spacing w:line="240" w:lineRule="exact"/>
      <w:ind w:left="907" w:hanging="907"/>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abela">
    <w:name w:val="H_tabela"/>
    <w:basedOn w:val="Normalny"/>
    <w:next w:val="Normalny"/>
    <w:qFormat/>
    <w:rsid w:val="000206CF"/>
    <w:pPr>
      <w:keepNext/>
      <w:spacing w:before="120" w:after="240"/>
      <w:ind w:firstLine="0"/>
      <w:contextualSpacing/>
      <w:jc w:val="center"/>
      <w:outlineLvl w:val="0"/>
    </w:pPr>
    <w:rPr>
      <w:rFonts w:eastAsia="Times New Roman" w:cs="Times New Roman"/>
      <w:noProof/>
      <w:sz w:val="18"/>
      <w:szCs w:val="20"/>
      <w:lang w:eastAsia="pl-PL"/>
    </w:rPr>
  </w:style>
  <w:style w:type="paragraph" w:customStyle="1" w:styleId="PDSpisbibliografii">
    <w:name w:val="PD Spis bibliografii"/>
    <w:basedOn w:val="PDTekstakapitu"/>
    <w:qFormat/>
    <w:rsid w:val="004806AE"/>
    <w:pPr>
      <w:numPr>
        <w:numId w:val="22"/>
      </w:numPr>
      <w:ind w:left="426" w:hanging="426"/>
      <w:jc w:val="left"/>
    </w:pPr>
    <w:rPr>
      <w:rFonts w:cs="Times New Roman"/>
      <w:lang w:val="en-US"/>
    </w:rPr>
  </w:style>
  <w:style w:type="paragraph" w:customStyle="1" w:styleId="PDSpisrysunkw">
    <w:name w:val="PD Spis rysunków"/>
    <w:basedOn w:val="Spistreci1"/>
    <w:qFormat/>
    <w:rsid w:val="007B279D"/>
  </w:style>
  <w:style w:type="paragraph" w:customStyle="1" w:styleId="PDSpistabel">
    <w:name w:val="PD Spis tabel"/>
    <w:basedOn w:val="Spistreci1"/>
    <w:qFormat/>
    <w:rsid w:val="00692320"/>
  </w:style>
  <w:style w:type="paragraph" w:customStyle="1" w:styleId="PDTabelatytukolejnacz">
    <w:name w:val="PD Tabela tytuł kolejna część"/>
    <w:basedOn w:val="PDTabelatytu"/>
    <w:next w:val="PDTekstakapitu"/>
    <w:qFormat/>
    <w:rsid w:val="00E5155C"/>
    <w:pPr>
      <w:numPr>
        <w:numId w:val="0"/>
      </w:numPr>
      <w:ind w:left="851" w:hanging="851"/>
    </w:pPr>
  </w:style>
  <w:style w:type="paragraph" w:customStyle="1" w:styleId="PDWykazsymboliiakronimw">
    <w:name w:val="PD Wykaz  symboli i akronimów"/>
    <w:basedOn w:val="PDTekstakapitu"/>
    <w:next w:val="PDTekstakapitu"/>
    <w:qFormat/>
    <w:rsid w:val="009F5793"/>
    <w:pPr>
      <w:tabs>
        <w:tab w:val="left" w:pos="709"/>
        <w:tab w:val="left" w:pos="993"/>
      </w:tabs>
      <w:ind w:left="993" w:hanging="993"/>
      <w:jc w:val="left"/>
    </w:pPr>
    <w:rPr>
      <w:rFonts w:cs="Times New Roman"/>
    </w:rPr>
  </w:style>
  <w:style w:type="paragraph" w:styleId="Spistreci5">
    <w:name w:val="toc 5"/>
    <w:basedOn w:val="Normalny"/>
    <w:next w:val="Normalny"/>
    <w:autoRedefine/>
    <w:uiPriority w:val="39"/>
    <w:unhideWhenUsed/>
    <w:rsid w:val="00D63CCC"/>
    <w:pPr>
      <w:tabs>
        <w:tab w:val="right" w:leader="dot" w:pos="9061"/>
      </w:tabs>
      <w:spacing w:after="100"/>
      <w:ind w:left="2552" w:hanging="851"/>
    </w:pPr>
    <w:rPr>
      <w:rFonts w:cs="Times New Roman"/>
      <w:noProof/>
      <w:sz w:val="24"/>
      <w:szCs w:val="24"/>
    </w:rPr>
  </w:style>
  <w:style w:type="character" w:styleId="Odwoaniedokomentarza">
    <w:name w:val="annotation reference"/>
    <w:basedOn w:val="Domylnaczcionkaakapitu"/>
    <w:uiPriority w:val="99"/>
    <w:semiHidden/>
    <w:unhideWhenUsed/>
    <w:rsid w:val="000771A9"/>
    <w:rPr>
      <w:sz w:val="16"/>
      <w:szCs w:val="16"/>
    </w:rPr>
  </w:style>
  <w:style w:type="paragraph" w:styleId="Tekstkomentarza">
    <w:name w:val="annotation text"/>
    <w:basedOn w:val="Normalny"/>
    <w:link w:val="TekstkomentarzaZnak"/>
    <w:uiPriority w:val="99"/>
    <w:unhideWhenUsed/>
    <w:rsid w:val="000771A9"/>
    <w:rPr>
      <w:szCs w:val="20"/>
    </w:rPr>
  </w:style>
  <w:style w:type="character" w:customStyle="1" w:styleId="TekstkomentarzaZnak">
    <w:name w:val="Tekst komentarza Znak"/>
    <w:basedOn w:val="Domylnaczcionkaakapitu"/>
    <w:link w:val="Tekstkomentarza"/>
    <w:uiPriority w:val="99"/>
    <w:rsid w:val="000771A9"/>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0771A9"/>
    <w:rPr>
      <w:b/>
      <w:bCs/>
    </w:rPr>
  </w:style>
  <w:style w:type="character" w:customStyle="1" w:styleId="TematkomentarzaZnak">
    <w:name w:val="Temat komentarza Znak"/>
    <w:basedOn w:val="TekstkomentarzaZnak"/>
    <w:link w:val="Tematkomentarza"/>
    <w:uiPriority w:val="99"/>
    <w:semiHidden/>
    <w:rsid w:val="000771A9"/>
    <w:rPr>
      <w:rFonts w:ascii="Times New Roman" w:hAnsi="Times New Roman"/>
      <w:b/>
      <w:bCs/>
      <w:sz w:val="20"/>
      <w:szCs w:val="20"/>
    </w:rPr>
  </w:style>
  <w:style w:type="paragraph" w:customStyle="1" w:styleId="PDSpisbibliografiiprzykady">
    <w:name w:val="PD Spis bibliografii przykłady"/>
    <w:basedOn w:val="PDSpisbibliografii"/>
    <w:qFormat/>
    <w:rsid w:val="00A253A7"/>
    <w:pPr>
      <w:numPr>
        <w:numId w:val="0"/>
      </w:numPr>
      <w:ind w:left="567" w:hanging="425"/>
    </w:pPr>
    <w:rPr>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9CA348-252E-4FB4-A3A3-6EA51F93B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43</Pages>
  <Words>10269</Words>
  <Characters>61615</Characters>
  <Application>Microsoft Office Word</Application>
  <DocSecurity>0</DocSecurity>
  <Lines>513</Lines>
  <Paragraphs>143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dc:creator>
  <cp:lastModifiedBy>Katedra Inżynierii Produkcji</cp:lastModifiedBy>
  <cp:revision>10</cp:revision>
  <dcterms:created xsi:type="dcterms:W3CDTF">2024-06-24T16:29:00Z</dcterms:created>
  <dcterms:modified xsi:type="dcterms:W3CDTF">2024-06-25T07:11:00Z</dcterms:modified>
</cp:coreProperties>
</file>