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F3CF" w14:textId="69E651A0" w:rsidR="003837BA" w:rsidRDefault="003837BA" w:rsidP="003837BA">
      <w:pPr>
        <w:spacing w:after="0" w:line="240" w:lineRule="auto"/>
        <w:ind w:left="8148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 w:rsidR="00A251C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9AF21E" w14:textId="77777777" w:rsidR="0021657D" w:rsidRDefault="0021657D" w:rsidP="002165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0473972" w14:textId="77777777" w:rsidR="0021657D" w:rsidRPr="00B81C2D" w:rsidRDefault="0021657D" w:rsidP="0021657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7773AE5E" w14:textId="77777777" w:rsidR="0021657D" w:rsidRDefault="0021657D" w:rsidP="002165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BF531FA" w14:textId="77777777" w:rsidR="0021657D" w:rsidRDefault="0021657D" w:rsidP="002165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788B17F6" w14:textId="77777777" w:rsidR="0021657D" w:rsidRDefault="0021657D" w:rsidP="0021657D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337E6" w14:textId="77777777" w:rsidR="0021657D" w:rsidRDefault="0021657D" w:rsidP="0021657D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61242C06" w14:textId="77777777" w:rsidR="0021657D" w:rsidRDefault="0021657D" w:rsidP="0021657D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 (ETAP II - LEKTOR)</w:t>
      </w:r>
    </w:p>
    <w:p w14:paraId="43B9C83B" w14:textId="77777777" w:rsidR="0021657D" w:rsidRDefault="0021657D" w:rsidP="0021657D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436868" w14:textId="77777777" w:rsidR="0021657D" w:rsidRDefault="0021657D" w:rsidP="0021657D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3A0949FA" w14:textId="77777777" w:rsidR="0021657D" w:rsidRDefault="0021657D" w:rsidP="0021657D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67E0C0" w14:textId="77777777" w:rsidR="0021657D" w:rsidRDefault="0021657D" w:rsidP="0021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5925F2ED" w14:textId="77777777" w:rsidR="0021657D" w:rsidRDefault="0021657D" w:rsidP="002165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1FE54B63" w14:textId="77777777" w:rsidR="0021657D" w:rsidRDefault="0021657D" w:rsidP="00216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9CDE9" w14:textId="77777777" w:rsidR="0021657D" w:rsidRDefault="0021657D" w:rsidP="0021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53AD3F48" w14:textId="77777777" w:rsidR="0021657D" w:rsidRDefault="0021657D" w:rsidP="00216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618C9E" w14:textId="77777777" w:rsidR="0021657D" w:rsidRDefault="0021657D" w:rsidP="00216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115C4C9D" w14:textId="77777777" w:rsidR="0021657D" w:rsidRDefault="0021657D" w:rsidP="00216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1CF3D3E4" w14:textId="77777777" w:rsidR="0021657D" w:rsidRDefault="0021657D" w:rsidP="00216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7651"/>
        <w:gridCol w:w="2272"/>
      </w:tblGrid>
      <w:tr w:rsidR="0021657D" w14:paraId="6510CD0F" w14:textId="77777777" w:rsidTr="006B5879">
        <w:trPr>
          <w:trHeight w:val="11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95CA" w14:textId="77777777" w:rsidR="0021657D" w:rsidRDefault="0021657D" w:rsidP="006B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368F" w14:textId="77777777" w:rsidR="0021657D" w:rsidRDefault="0021657D" w:rsidP="006B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21657D" w14:paraId="202625A3" w14:textId="77777777" w:rsidTr="006B5879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B2BB" w14:textId="77777777" w:rsidR="0021657D" w:rsidRPr="00E43F56" w:rsidRDefault="0021657D" w:rsidP="006B58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F5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>na i potrafi opisać podstawowe procedury i metody pracy stosowane w firmach zatrudniających lektorów języków obcych.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9A8E" w14:textId="77777777" w:rsidR="0021657D" w:rsidRDefault="0021657D" w:rsidP="006B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7D" w14:paraId="765FE600" w14:textId="77777777" w:rsidTr="006B5879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ED7" w14:textId="51586AA1" w:rsidR="0021657D" w:rsidRPr="00E43F56" w:rsidRDefault="0021657D" w:rsidP="006B58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>Potrafi wyciągać wnioski z obserwacji pracy dydaktycznej doświadczonych lektorów języka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niemieckiego</w:t>
            </w: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>, w tym stosowanych metod i form pracy, sposobu komunikacji z uczniami oraz wykorzystywanych pomocy dydaktycznych.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C9E2" w14:textId="77777777" w:rsidR="0021657D" w:rsidRDefault="0021657D" w:rsidP="006B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7D" w14:paraId="75F02D2E" w14:textId="77777777" w:rsidTr="006B5879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46D" w14:textId="77777777" w:rsidR="0021657D" w:rsidRPr="00E43F56" w:rsidRDefault="0021657D" w:rsidP="006B58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 xml:space="preserve">Pracując pod nadzorem zakładowego opiekuna praktyki, planuje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 xml:space="preserve">i przeprowadza fragmenty zajęć lub całe zajęcia, dobierając materiały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>i techniki pracy dostosowane do wieku i poziomu językowego słuchaczy.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5F20" w14:textId="77777777" w:rsidR="0021657D" w:rsidRDefault="0021657D" w:rsidP="006B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7D" w14:paraId="015A9A93" w14:textId="77777777" w:rsidTr="006B5879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46C2" w14:textId="77777777" w:rsidR="0021657D" w:rsidRPr="00E43F56" w:rsidRDefault="0021657D" w:rsidP="006B58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43F56">
              <w:rPr>
                <w:rFonts w:ascii="Times New Roman" w:eastAsia="Times New Roman" w:hAnsi="Times New Roman" w:cs="Times New Roman"/>
                <w:sz w:val="24"/>
                <w:szCs w:val="24"/>
              </w:rPr>
              <w:t>est gotów zastosować nowoczesne rozwiązania technologiczne (np. programy komputerowe, aplikacje dydaktyczne, platformy e-learningowe) jako narzędzie urozmaicające tradycyjne formy nauczania języka obcego.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C7E" w14:textId="77777777" w:rsidR="0021657D" w:rsidRDefault="0021657D" w:rsidP="006B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7D" w14:paraId="7BB6D877" w14:textId="77777777" w:rsidTr="006B5879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A2FE" w14:textId="77777777" w:rsidR="0021657D" w:rsidRPr="00E43F56" w:rsidRDefault="0021657D" w:rsidP="006B58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>Potrafi zmotywować uczniów do samodzielnej nauki; rozwija u słuchaczy umiejętność pracy w parach i grupie.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967B" w14:textId="77777777" w:rsidR="0021657D" w:rsidRDefault="0021657D" w:rsidP="006B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B457E" w14:textId="77777777" w:rsidR="0021657D" w:rsidRDefault="0021657D" w:rsidP="00216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C5BAC7" w14:textId="77777777" w:rsidR="0021657D" w:rsidRPr="00B81C2D" w:rsidRDefault="0021657D" w:rsidP="00216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sz w:val="18"/>
          <w:szCs w:val="18"/>
        </w:rPr>
        <w:t>*0 – brak możliwości weryfikacji efektu uczenia się, 2–nieosiągnięty efekt uczenia się, 3-dostateczny,</w:t>
      </w:r>
      <w:r w:rsidRPr="00B81C2D"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6F9B537C" w14:textId="77777777" w:rsidR="0021657D" w:rsidRDefault="0021657D" w:rsidP="0021657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81C2D"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14:paraId="34DEAB2B" w14:textId="77777777" w:rsidR="0021657D" w:rsidRPr="00B81C2D" w:rsidRDefault="0021657D" w:rsidP="0021657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D59527B" w14:textId="77777777" w:rsidR="0021657D" w:rsidRDefault="0021657D" w:rsidP="0021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46BE2BEC" w14:textId="77777777" w:rsidR="0021657D" w:rsidRDefault="0021657D" w:rsidP="0021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08A7E484" w14:textId="77777777" w:rsidR="0021657D" w:rsidRDefault="0021657D" w:rsidP="0021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63F05" w14:textId="77777777" w:rsidR="0021657D" w:rsidRDefault="0021657D" w:rsidP="0021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C7CF5" w14:textId="77777777" w:rsidR="0021657D" w:rsidRDefault="0021657D" w:rsidP="0021657D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45B28A30" w14:textId="77777777" w:rsidR="0021657D" w:rsidRDefault="0021657D" w:rsidP="0021657D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6D6C1C57" w14:textId="77777777" w:rsidR="0021657D" w:rsidRDefault="0021657D" w:rsidP="0021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7882BB1" w14:textId="77777777" w:rsidR="0021657D" w:rsidRDefault="0021657D" w:rsidP="0021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010954" w14:textId="77777777" w:rsidR="0021657D" w:rsidRDefault="0021657D" w:rsidP="00216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38CFC82A" w14:textId="77777777" w:rsidR="0021657D" w:rsidRPr="00F70FF9" w:rsidRDefault="0021657D" w:rsidP="00216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p w14:paraId="163EB56C" w14:textId="77777777" w:rsidR="0021657D" w:rsidRDefault="0021657D" w:rsidP="0021657D"/>
    <w:p w14:paraId="7EC2B29E" w14:textId="77777777" w:rsidR="0021657D" w:rsidRDefault="0021657D" w:rsidP="0021657D"/>
    <w:p w14:paraId="722748A0" w14:textId="77777777" w:rsidR="001277FC" w:rsidRDefault="001277FC"/>
    <w:sectPr w:rsidR="001277FC" w:rsidSect="00E43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3CD"/>
    <w:multiLevelType w:val="hybridMultilevel"/>
    <w:tmpl w:val="5C080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3982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7D"/>
    <w:rsid w:val="001277FC"/>
    <w:rsid w:val="0021657D"/>
    <w:rsid w:val="003837BA"/>
    <w:rsid w:val="00A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704D"/>
  <w15:chartTrackingRefBased/>
  <w15:docId w15:val="{FAAB39D2-6BDA-4388-B194-B04D7272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1657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5</cp:revision>
  <dcterms:created xsi:type="dcterms:W3CDTF">2023-03-01T23:08:00Z</dcterms:created>
  <dcterms:modified xsi:type="dcterms:W3CDTF">2023-03-02T00:23:00Z</dcterms:modified>
</cp:coreProperties>
</file>