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1220F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9549AC" w:rsidP="005A7706">
            <w:pPr>
              <w:rPr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Faculty of Mechanical and Energy Engineering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5A7706" w:rsidRDefault="00FF6B4A" w:rsidP="00571E06">
            <w:pPr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Energetics</w:t>
            </w:r>
            <w:proofErr w:type="spellEnd"/>
          </w:p>
        </w:tc>
      </w:tr>
      <w:tr w:rsidR="00A42B13" w:rsidRPr="001220F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DA0CAC" w:rsidP="00571E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PK</w:t>
            </w:r>
          </w:p>
        </w:tc>
      </w:tr>
      <w:tr w:rsidR="00A42B13" w:rsidRPr="001220F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lukasz.bohdal@tu.koszalin.pl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AE0FB0" w:rsidP="005A7706">
            <w:pPr>
              <w:rPr>
                <w:lang w:val="en-US"/>
              </w:rPr>
            </w:pPr>
            <w:r>
              <w:rPr>
                <w:lang w:val="en-US"/>
              </w:rPr>
              <w:t xml:space="preserve">Project of energetic installation </w:t>
            </w:r>
          </w:p>
        </w:tc>
      </w:tr>
      <w:tr w:rsidR="00A42B13" w:rsidRPr="0030524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305248" w:rsidRDefault="00305248" w:rsidP="00305248">
            <w:pPr>
              <w:rPr>
                <w:lang w:val="en-US"/>
              </w:rPr>
            </w:pPr>
            <w:proofErr w:type="spellStart"/>
            <w:r w:rsidRPr="00305248">
              <w:rPr>
                <w:lang w:val="en-US"/>
              </w:rPr>
              <w:t>dr</w:t>
            </w:r>
            <w:proofErr w:type="spellEnd"/>
            <w:r w:rsidRPr="00305248">
              <w:rPr>
                <w:lang w:val="en-US"/>
              </w:rPr>
              <w:t xml:space="preserve"> </w:t>
            </w:r>
            <w:proofErr w:type="spellStart"/>
            <w:r w:rsidRPr="00305248">
              <w:rPr>
                <w:lang w:val="en-US"/>
              </w:rPr>
              <w:t>inż</w:t>
            </w:r>
            <w:proofErr w:type="spellEnd"/>
            <w:r w:rsidRPr="00305248"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Konrad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Zajkowski</w:t>
            </w:r>
            <w:proofErr w:type="spellEnd"/>
          </w:p>
        </w:tc>
      </w:tr>
      <w:tr w:rsidR="00A42B13" w:rsidRPr="001220F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305248" w:rsidP="00571E06">
            <w:pPr>
              <w:rPr>
                <w:lang w:val="en-US"/>
              </w:rPr>
            </w:pPr>
            <w:r>
              <w:rPr>
                <w:lang w:val="en-US"/>
              </w:rPr>
              <w:t>konrad.zajkowski</w:t>
            </w:r>
            <w:r w:rsidR="005A7706">
              <w:rPr>
                <w:lang w:val="en-US"/>
              </w:rPr>
              <w:t>@tu.koszalin.pl</w:t>
            </w:r>
          </w:p>
        </w:tc>
      </w:tr>
      <w:tr w:rsidR="00A42B13" w:rsidRPr="0030524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AE0FB0" w:rsidP="00571E0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DA6EFF" w:rsidRPr="00305248" w:rsidTr="00571E06">
        <w:tc>
          <w:tcPr>
            <w:tcW w:w="3652" w:type="dxa"/>
            <w:shd w:val="clear" w:color="auto" w:fill="EEECE1" w:themeFill="background2"/>
          </w:tcPr>
          <w:p w:rsidR="00DA6EFF" w:rsidRDefault="00DA6E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DA6EFF" w:rsidRDefault="001912E9" w:rsidP="00571E06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A42B13" w:rsidRPr="00FF6B4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290FCA" w:rsidP="001220F1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1220F1">
              <w:rPr>
                <w:lang w:val="en-US"/>
              </w:rPr>
              <w:t>5</w:t>
            </w:r>
            <w:r w:rsidR="000C4296">
              <w:rPr>
                <w:lang w:val="en-US"/>
              </w:rPr>
              <w:t>/20</w:t>
            </w:r>
            <w:r w:rsidR="005A7706">
              <w:rPr>
                <w:lang w:val="en-US"/>
              </w:rPr>
              <w:t>2</w:t>
            </w:r>
            <w:r w:rsidR="001220F1">
              <w:rPr>
                <w:lang w:val="en-US"/>
              </w:rPr>
              <w:t>6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AE0FB0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FF6B4A" w:rsidP="00571E06">
            <w:pPr>
              <w:rPr>
                <w:lang w:val="en-US"/>
              </w:rPr>
            </w:pPr>
            <w:r>
              <w:rPr>
                <w:lang w:val="en-US"/>
              </w:rPr>
              <w:t>15+</w:t>
            </w:r>
            <w:r w:rsidR="00AE0FB0">
              <w:rPr>
                <w:lang w:val="en-US"/>
              </w:rPr>
              <w:t>30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>1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vertAlign w:val="superscript"/>
                <w:lang w:val="en-US"/>
              </w:rPr>
              <w:t>st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Lecture, </w:t>
            </w:r>
            <w:r w:rsidR="00FF6B4A">
              <w:rPr>
                <w:lang w:val="en-US"/>
              </w:rPr>
              <w:t>project</w:t>
            </w:r>
          </w:p>
        </w:tc>
      </w:tr>
      <w:tr w:rsidR="00A42B13" w:rsidRPr="001220F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1220F1" w:rsidRPr="00E162A1" w:rsidRDefault="001220F1" w:rsidP="001220F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:rsidR="00A42B13" w:rsidRDefault="001220F1" w:rsidP="001220F1">
            <w:pPr>
              <w:rPr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D54BD5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D54BD5" w:rsidP="00571E06">
            <w:pPr>
              <w:rPr>
                <w:lang w:val="en-US"/>
              </w:rPr>
            </w:pPr>
            <w:r>
              <w:rPr>
                <w:lang w:val="en-US"/>
              </w:rPr>
              <w:t>Class test, project</w:t>
            </w:r>
          </w:p>
        </w:tc>
      </w:tr>
      <w:tr w:rsidR="00A42B13" w:rsidRPr="001220F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A42B13" w:rsidRDefault="00D54BD5" w:rsidP="00571E06">
            <w:pPr>
              <w:rPr>
                <w:lang w:val="en-US"/>
              </w:rPr>
            </w:pPr>
            <w:r w:rsidRPr="00290FCA">
              <w:rPr>
                <w:rStyle w:val="tlid-translation"/>
                <w:lang w:val="en-US"/>
              </w:rPr>
              <w:t>Types of energetic installations, principles of design, technical drawing, symbols, selection of installation elements</w:t>
            </w:r>
          </w:p>
          <w:p w:rsidR="000408A0" w:rsidRDefault="000408A0" w:rsidP="00571E06">
            <w:pPr>
              <w:rPr>
                <w:lang w:val="en-US"/>
              </w:rPr>
            </w:pP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A42B13" w:rsidRDefault="00A42B13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6D06F2" w:rsidRDefault="001220F1"/>
    <w:p w:rsidR="000408A0" w:rsidRDefault="000408A0"/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408A0"/>
    <w:rsid w:val="000C4296"/>
    <w:rsid w:val="001220F1"/>
    <w:rsid w:val="001912E9"/>
    <w:rsid w:val="001F45C6"/>
    <w:rsid w:val="001F4A5C"/>
    <w:rsid w:val="00207C9D"/>
    <w:rsid w:val="0025671B"/>
    <w:rsid w:val="00257043"/>
    <w:rsid w:val="00290FCA"/>
    <w:rsid w:val="002A41FD"/>
    <w:rsid w:val="002F62CA"/>
    <w:rsid w:val="00301EC5"/>
    <w:rsid w:val="00305248"/>
    <w:rsid w:val="00305E72"/>
    <w:rsid w:val="00320574"/>
    <w:rsid w:val="003E6804"/>
    <w:rsid w:val="004516AD"/>
    <w:rsid w:val="00471AD7"/>
    <w:rsid w:val="00511AEE"/>
    <w:rsid w:val="005A2D8C"/>
    <w:rsid w:val="005A7706"/>
    <w:rsid w:val="005B6AAC"/>
    <w:rsid w:val="005D513C"/>
    <w:rsid w:val="006A6AAD"/>
    <w:rsid w:val="0077034B"/>
    <w:rsid w:val="007A25D8"/>
    <w:rsid w:val="007E1205"/>
    <w:rsid w:val="0085067F"/>
    <w:rsid w:val="008802D4"/>
    <w:rsid w:val="008809F1"/>
    <w:rsid w:val="008C447A"/>
    <w:rsid w:val="009549AC"/>
    <w:rsid w:val="009638BC"/>
    <w:rsid w:val="009A0F9E"/>
    <w:rsid w:val="00A42B13"/>
    <w:rsid w:val="00AB30DF"/>
    <w:rsid w:val="00AB5730"/>
    <w:rsid w:val="00AE0FB0"/>
    <w:rsid w:val="00B142F9"/>
    <w:rsid w:val="00B23A33"/>
    <w:rsid w:val="00BE6F11"/>
    <w:rsid w:val="00CC043D"/>
    <w:rsid w:val="00D251B8"/>
    <w:rsid w:val="00D54BD5"/>
    <w:rsid w:val="00D6289C"/>
    <w:rsid w:val="00DA0CAC"/>
    <w:rsid w:val="00DA6EFF"/>
    <w:rsid w:val="00E816BA"/>
    <w:rsid w:val="00F13757"/>
    <w:rsid w:val="00F231CA"/>
    <w:rsid w:val="00F2449E"/>
    <w:rsid w:val="00F6561A"/>
    <w:rsid w:val="00F72675"/>
    <w:rsid w:val="00FA3574"/>
    <w:rsid w:val="00FF6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customStyle="1" w:styleId="tlid-translation">
    <w:name w:val="tlid-translation"/>
    <w:basedOn w:val="Domylnaczcionkaakapitu"/>
    <w:rsid w:val="00D54BD5"/>
  </w:style>
  <w:style w:type="paragraph" w:styleId="Akapitzlist">
    <w:name w:val="List Paragraph"/>
    <w:basedOn w:val="Normalny"/>
    <w:uiPriority w:val="34"/>
    <w:qFormat/>
    <w:rsid w:val="00F231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16</cp:revision>
  <cp:lastPrinted>2018-01-18T09:47:00Z</cp:lastPrinted>
  <dcterms:created xsi:type="dcterms:W3CDTF">2019-04-26T13:19:00Z</dcterms:created>
  <dcterms:modified xsi:type="dcterms:W3CDTF">2025-03-29T20:13:00Z</dcterms:modified>
</cp:coreProperties>
</file>