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04"/>
        <w:gridCol w:w="6418"/>
        <w:gridCol w:w="2508"/>
      </w:tblGrid>
      <w:tr w:rsidR="000663A4" w14:paraId="424BCF8D" w14:textId="77777777">
        <w:tc>
          <w:tcPr>
            <w:tcW w:w="1404" w:type="dxa"/>
          </w:tcPr>
          <w:p w14:paraId="1A0D8909" w14:textId="77777777" w:rsidR="000663A4" w:rsidRDefault="003F76D1">
            <w:pPr>
              <w:pStyle w:val="Nagwek"/>
              <w:tabs>
                <w:tab w:val="clear" w:pos="4536"/>
                <w:tab w:val="clear" w:pos="9072"/>
              </w:tabs>
            </w:pPr>
            <w:r>
              <w:rPr>
                <w:noProof/>
              </w:rPr>
              <w:drawing>
                <wp:inline distT="0" distB="0" distL="0" distR="0" wp14:anchorId="03DA13D2" wp14:editId="603710F7">
                  <wp:extent cx="800100" cy="800100"/>
                  <wp:effectExtent l="19050" t="0" r="0" b="0"/>
                  <wp:docPr id="1" name="Obraz 1" descr="hubtour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ubtour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9314A">
              <w:rPr>
                <w:noProof/>
                <w:sz w:val="20"/>
              </w:rPr>
              <w:pict w14:anchorId="3B92BDFB">
                <v:line id="_x0000_s1026" style="position:absolute;z-index:251657728;mso-position-horizontal-relative:text;mso-position-vertical-relative:text" from="-54pt,1in" to="567pt,1in" o:allowincell="f"/>
              </w:pict>
            </w:r>
          </w:p>
        </w:tc>
        <w:tc>
          <w:tcPr>
            <w:tcW w:w="6418" w:type="dxa"/>
          </w:tcPr>
          <w:p w14:paraId="144ED1D3" w14:textId="77777777" w:rsidR="000663A4" w:rsidRDefault="000663A4">
            <w:pPr>
              <w:pStyle w:val="Nagwek1"/>
              <w:jc w:val="center"/>
              <w:rPr>
                <w:spacing w:val="30"/>
                <w:sz w:val="16"/>
              </w:rPr>
            </w:pPr>
          </w:p>
          <w:p w14:paraId="2ED43DEE" w14:textId="77777777" w:rsidR="000663A4" w:rsidRDefault="000663A4">
            <w:pPr>
              <w:pStyle w:val="Nagwek1"/>
              <w:spacing w:line="360" w:lineRule="auto"/>
              <w:jc w:val="center"/>
              <w:rPr>
                <w:b/>
                <w:spacing w:val="30"/>
                <w:sz w:val="32"/>
              </w:rPr>
            </w:pPr>
            <w:r>
              <w:rPr>
                <w:b/>
                <w:spacing w:val="30"/>
                <w:sz w:val="32"/>
              </w:rPr>
              <w:t>Biuro Turystyczne „HUBTOUR”</w:t>
            </w:r>
          </w:p>
          <w:p w14:paraId="1F58A8BB" w14:textId="77777777" w:rsidR="000663A4" w:rsidRDefault="000663A4">
            <w:pPr>
              <w:jc w:val="center"/>
              <w:rPr>
                <w:color w:val="000000"/>
              </w:rPr>
            </w:pPr>
            <w:r>
              <w:rPr>
                <w:color w:val="000000"/>
                <w:u w:val="single"/>
              </w:rPr>
              <w:t>www.hubtour.pl</w:t>
            </w:r>
            <w:r>
              <w:rPr>
                <w:color w:val="000000"/>
              </w:rPr>
              <w:t xml:space="preserve">       </w:t>
            </w:r>
            <w:r>
              <w:rPr>
                <w:color w:val="000000"/>
                <w:u w:val="single"/>
              </w:rPr>
              <w:t>hubtour@poczta.onet.pl</w:t>
            </w:r>
          </w:p>
          <w:p w14:paraId="274DDC89" w14:textId="77777777" w:rsidR="000663A4" w:rsidRDefault="000663A4"/>
        </w:tc>
        <w:tc>
          <w:tcPr>
            <w:tcW w:w="2508" w:type="dxa"/>
          </w:tcPr>
          <w:p w14:paraId="71123BFF" w14:textId="77777777" w:rsidR="000663A4" w:rsidRDefault="000663A4">
            <w:pPr>
              <w:jc w:val="center"/>
              <w:rPr>
                <w:sz w:val="10"/>
              </w:rPr>
            </w:pPr>
          </w:p>
          <w:p w14:paraId="6394A9BC" w14:textId="77777777" w:rsidR="000663A4" w:rsidRDefault="000663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ul. JAGIELLOŃSKA 86</w:t>
            </w:r>
          </w:p>
          <w:p w14:paraId="59407420" w14:textId="77777777" w:rsidR="000663A4" w:rsidRDefault="000663A4">
            <w:pPr>
              <w:jc w:val="center"/>
              <w:rPr>
                <w:sz w:val="22"/>
              </w:rPr>
            </w:pPr>
            <w:r>
              <w:rPr>
                <w:sz w:val="22"/>
              </w:rPr>
              <w:t>70 - 437 SZCZECIN</w:t>
            </w:r>
          </w:p>
          <w:p w14:paraId="18B3DFDF" w14:textId="77777777" w:rsidR="000663A4" w:rsidRPr="00D67795" w:rsidRDefault="000663A4">
            <w:pPr>
              <w:jc w:val="center"/>
              <w:rPr>
                <w:sz w:val="20"/>
              </w:rPr>
            </w:pPr>
            <w:r w:rsidRPr="00D67795">
              <w:rPr>
                <w:sz w:val="20"/>
              </w:rPr>
              <w:t>tel. +48  91 433 81 00</w:t>
            </w:r>
          </w:p>
          <w:p w14:paraId="47A0253C" w14:textId="77777777" w:rsidR="000663A4" w:rsidRDefault="000663A4">
            <w:pPr>
              <w:jc w:val="center"/>
              <w:rPr>
                <w:sz w:val="20"/>
                <w:lang w:val="en-US"/>
              </w:rPr>
            </w:pPr>
            <w:proofErr w:type="spellStart"/>
            <w:r w:rsidRPr="00D67795">
              <w:rPr>
                <w:sz w:val="20"/>
              </w:rPr>
              <w:t>tel</w:t>
            </w:r>
            <w:proofErr w:type="spellEnd"/>
            <w:r w:rsidRPr="00D67795">
              <w:rPr>
                <w:sz w:val="20"/>
              </w:rPr>
              <w:t xml:space="preserve"> / fax. </w:t>
            </w:r>
            <w:r>
              <w:rPr>
                <w:sz w:val="20"/>
                <w:lang w:val="en-US"/>
              </w:rPr>
              <w:t>+48  91 488 88 19</w:t>
            </w:r>
          </w:p>
          <w:p w14:paraId="65C1439D" w14:textId="77777777" w:rsidR="000663A4" w:rsidRDefault="000663A4">
            <w:pPr>
              <w:spacing w:line="360" w:lineRule="auto"/>
              <w:jc w:val="center"/>
              <w:rPr>
                <w:lang w:val="en-US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sz w:val="20"/>
                    <w:lang w:val="en-US"/>
                  </w:rPr>
                  <w:t>POLAND</w:t>
                </w:r>
              </w:smartTag>
            </w:smartTag>
          </w:p>
        </w:tc>
      </w:tr>
    </w:tbl>
    <w:p w14:paraId="7166352D" w14:textId="77777777" w:rsidR="000663A4" w:rsidRDefault="000663A4">
      <w:pPr>
        <w:rPr>
          <w:lang w:val="en-US"/>
        </w:rPr>
      </w:pPr>
    </w:p>
    <w:p w14:paraId="79130132" w14:textId="77777777" w:rsidR="00766006" w:rsidRDefault="00EC4473" w:rsidP="00766006">
      <w:pPr>
        <w:pStyle w:val="Nagwek1"/>
        <w:rPr>
          <w:b/>
          <w:bCs/>
          <w:sz w:val="48"/>
          <w:szCs w:val="48"/>
        </w:rPr>
      </w:pPr>
      <w:r w:rsidRPr="00EC4473">
        <w:rPr>
          <w:b/>
          <w:bCs/>
          <w:sz w:val="48"/>
          <w:szCs w:val="48"/>
        </w:rPr>
        <w:t xml:space="preserve">          Łany Tulipanów </w:t>
      </w:r>
      <w:r w:rsidR="00766006">
        <w:rPr>
          <w:b/>
          <w:bCs/>
          <w:sz w:val="48"/>
          <w:szCs w:val="48"/>
        </w:rPr>
        <w:t>i</w:t>
      </w:r>
      <w:r w:rsidRPr="00EC4473">
        <w:rPr>
          <w:b/>
          <w:bCs/>
          <w:sz w:val="48"/>
          <w:szCs w:val="48"/>
        </w:rPr>
        <w:t xml:space="preserve"> </w:t>
      </w:r>
      <w:r w:rsidR="00766006">
        <w:rPr>
          <w:b/>
          <w:bCs/>
          <w:sz w:val="48"/>
          <w:szCs w:val="48"/>
        </w:rPr>
        <w:t>B</w:t>
      </w:r>
      <w:r w:rsidRPr="00EC4473">
        <w:rPr>
          <w:b/>
          <w:bCs/>
          <w:sz w:val="48"/>
          <w:szCs w:val="48"/>
        </w:rPr>
        <w:t>lask Diamentów</w:t>
      </w:r>
      <w:r>
        <w:rPr>
          <w:b/>
          <w:bCs/>
          <w:sz w:val="48"/>
          <w:szCs w:val="48"/>
        </w:rPr>
        <w:t xml:space="preserve"> </w:t>
      </w:r>
    </w:p>
    <w:p w14:paraId="6921D31F" w14:textId="0CDB0317" w:rsidR="000663A4" w:rsidRPr="00766006" w:rsidRDefault="00766006" w:rsidP="00766006">
      <w:pPr>
        <w:pStyle w:val="Nagwek1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</w:t>
      </w:r>
      <w:r w:rsidR="000663A4" w:rsidRPr="00EC4473">
        <w:rPr>
          <w:b/>
          <w:bCs/>
          <w:szCs w:val="28"/>
        </w:rPr>
        <w:t xml:space="preserve"> </w:t>
      </w:r>
      <w:r w:rsidR="00EC4473" w:rsidRPr="00EC4473">
        <w:rPr>
          <w:b/>
          <w:bCs/>
          <w:szCs w:val="28"/>
        </w:rPr>
        <w:t>wycieczka</w:t>
      </w:r>
      <w:r w:rsidR="000663A4" w:rsidRPr="00EC4473">
        <w:rPr>
          <w:b/>
          <w:bCs/>
          <w:szCs w:val="28"/>
        </w:rPr>
        <w:t xml:space="preserve">  </w:t>
      </w:r>
      <w:r w:rsidR="00EC4473">
        <w:rPr>
          <w:b/>
          <w:bCs/>
          <w:szCs w:val="28"/>
        </w:rPr>
        <w:t>B</w:t>
      </w:r>
      <w:r w:rsidR="00EC4473" w:rsidRPr="00EC4473">
        <w:rPr>
          <w:b/>
          <w:bCs/>
          <w:szCs w:val="28"/>
        </w:rPr>
        <w:t xml:space="preserve">ruksela,  </w:t>
      </w:r>
      <w:r w:rsidR="00D23285">
        <w:rPr>
          <w:b/>
          <w:bCs/>
          <w:szCs w:val="28"/>
        </w:rPr>
        <w:t xml:space="preserve">ogrody </w:t>
      </w:r>
      <w:proofErr w:type="spellStart"/>
      <w:r w:rsidR="00EC4473">
        <w:rPr>
          <w:b/>
          <w:bCs/>
          <w:szCs w:val="28"/>
        </w:rPr>
        <w:t>K</w:t>
      </w:r>
      <w:r w:rsidR="00EC4473" w:rsidRPr="00EC4473">
        <w:rPr>
          <w:b/>
          <w:bCs/>
          <w:szCs w:val="28"/>
        </w:rPr>
        <w:t>eukenhof</w:t>
      </w:r>
      <w:proofErr w:type="spellEnd"/>
      <w:r w:rsidR="00EC4473" w:rsidRPr="00EC4473">
        <w:rPr>
          <w:b/>
          <w:bCs/>
          <w:szCs w:val="28"/>
        </w:rPr>
        <w:t xml:space="preserve">,  </w:t>
      </w:r>
      <w:r w:rsidR="00EC4473">
        <w:rPr>
          <w:b/>
          <w:bCs/>
          <w:szCs w:val="28"/>
        </w:rPr>
        <w:t>H</w:t>
      </w:r>
      <w:r w:rsidR="00EC4473" w:rsidRPr="00EC4473">
        <w:rPr>
          <w:b/>
          <w:bCs/>
          <w:szCs w:val="28"/>
        </w:rPr>
        <w:t xml:space="preserve">aga,  </w:t>
      </w:r>
      <w:r w:rsidR="00EC4473">
        <w:rPr>
          <w:b/>
          <w:bCs/>
          <w:szCs w:val="28"/>
        </w:rPr>
        <w:t>A</w:t>
      </w:r>
      <w:r w:rsidR="00EC4473" w:rsidRPr="00EC4473">
        <w:rPr>
          <w:b/>
          <w:bCs/>
          <w:szCs w:val="28"/>
        </w:rPr>
        <w:t>msterdam</w:t>
      </w:r>
    </w:p>
    <w:p w14:paraId="646E77A1" w14:textId="77777777" w:rsidR="00D726B6" w:rsidRPr="00D726B6" w:rsidRDefault="00D726B6" w:rsidP="00D726B6">
      <w:pPr>
        <w:rPr>
          <w:i/>
          <w:iCs/>
          <w:sz w:val="18"/>
          <w:szCs w:val="18"/>
        </w:rPr>
      </w:pPr>
      <w:r w:rsidRPr="00D726B6">
        <w:rPr>
          <w:i/>
          <w:iCs/>
          <w:sz w:val="18"/>
          <w:szCs w:val="18"/>
        </w:rPr>
        <w:t xml:space="preserve">Zapraszamy Państwa na czterodniową odyseję pełną kontrastów: od futurystycznej aury </w:t>
      </w:r>
      <w:proofErr w:type="spellStart"/>
      <w:r w:rsidRPr="00D726B6">
        <w:rPr>
          <w:i/>
          <w:iCs/>
          <w:sz w:val="18"/>
          <w:szCs w:val="18"/>
        </w:rPr>
        <w:t>Atomium</w:t>
      </w:r>
      <w:proofErr w:type="spellEnd"/>
      <w:r w:rsidRPr="00D726B6">
        <w:rPr>
          <w:i/>
          <w:iCs/>
          <w:sz w:val="18"/>
          <w:szCs w:val="18"/>
        </w:rPr>
        <w:t xml:space="preserve"> przez królewski splendor Grand Place, aż po feerię barw w </w:t>
      </w:r>
      <w:proofErr w:type="spellStart"/>
      <w:r w:rsidRPr="00D726B6">
        <w:rPr>
          <w:i/>
          <w:iCs/>
          <w:sz w:val="18"/>
          <w:szCs w:val="18"/>
        </w:rPr>
        <w:t>Keukenhof</w:t>
      </w:r>
      <w:proofErr w:type="spellEnd"/>
      <w:r w:rsidRPr="00D726B6">
        <w:rPr>
          <w:i/>
          <w:iCs/>
          <w:sz w:val="18"/>
          <w:szCs w:val="18"/>
        </w:rPr>
        <w:t xml:space="preserve">, gdzie miliony tulipanów tworzą dywan niczym malowany przez samą wiosnę </w:t>
      </w:r>
    </w:p>
    <w:p w14:paraId="7CF041E9" w14:textId="77777777" w:rsidR="00D726B6" w:rsidRPr="00D726B6" w:rsidRDefault="00D726B6" w:rsidP="00D726B6">
      <w:pPr>
        <w:rPr>
          <w:i/>
          <w:iCs/>
          <w:sz w:val="18"/>
          <w:szCs w:val="18"/>
        </w:rPr>
      </w:pPr>
      <w:r w:rsidRPr="00D726B6">
        <w:rPr>
          <w:i/>
          <w:iCs/>
          <w:sz w:val="18"/>
          <w:szCs w:val="18"/>
        </w:rPr>
        <w:t xml:space="preserve">. W Brukseli poczują Państwo rytm miasta, obserwując rozświetlone fasady </w:t>
      </w:r>
      <w:proofErr w:type="spellStart"/>
      <w:r w:rsidRPr="00D726B6">
        <w:rPr>
          <w:i/>
          <w:iCs/>
          <w:sz w:val="18"/>
          <w:szCs w:val="18"/>
        </w:rPr>
        <w:t>Manneken</w:t>
      </w:r>
      <w:proofErr w:type="spellEnd"/>
      <w:r w:rsidRPr="00D726B6">
        <w:rPr>
          <w:i/>
          <w:iCs/>
          <w:sz w:val="18"/>
          <w:szCs w:val="18"/>
        </w:rPr>
        <w:t xml:space="preserve"> Pis i spacerując po brukowanym Starym Mieście. Następnie przeniesiemy się do </w:t>
      </w:r>
      <w:proofErr w:type="spellStart"/>
      <w:r w:rsidRPr="00D726B6">
        <w:rPr>
          <w:i/>
          <w:iCs/>
          <w:sz w:val="18"/>
          <w:szCs w:val="18"/>
        </w:rPr>
        <w:t>Lisse</w:t>
      </w:r>
      <w:proofErr w:type="spellEnd"/>
      <w:r w:rsidRPr="00D726B6">
        <w:rPr>
          <w:i/>
          <w:iCs/>
          <w:sz w:val="18"/>
          <w:szCs w:val="18"/>
        </w:rPr>
        <w:t xml:space="preserve">, by wśród nabrzeży kwiecistych kanałów podziwiać najlepsze odmiany holenderskich tulipanów. Wieczorem w Haga otworzy przed Państwem miniaturowy świat </w:t>
      </w:r>
      <w:proofErr w:type="spellStart"/>
      <w:r w:rsidRPr="00D726B6">
        <w:rPr>
          <w:i/>
          <w:iCs/>
          <w:sz w:val="18"/>
          <w:szCs w:val="18"/>
        </w:rPr>
        <w:t>Madurodamu</w:t>
      </w:r>
      <w:proofErr w:type="spellEnd"/>
      <w:r w:rsidRPr="00D726B6">
        <w:rPr>
          <w:i/>
          <w:iCs/>
          <w:sz w:val="18"/>
          <w:szCs w:val="18"/>
        </w:rPr>
        <w:t>, a Pałac Pokoju i gmach Międzynarodowego Trybunału Sprawiedliwości ukażą potęgę światowego prawa w skali 1:25.</w:t>
      </w:r>
    </w:p>
    <w:p w14:paraId="281D9376" w14:textId="77777777" w:rsidR="00D726B6" w:rsidRPr="00D726B6" w:rsidRDefault="00D726B6" w:rsidP="00D726B6">
      <w:pPr>
        <w:rPr>
          <w:i/>
          <w:iCs/>
          <w:sz w:val="18"/>
          <w:szCs w:val="18"/>
        </w:rPr>
      </w:pPr>
    </w:p>
    <w:p w14:paraId="7F418F93" w14:textId="11AEED9D" w:rsidR="000663A4" w:rsidRPr="00D726B6" w:rsidRDefault="00D726B6" w:rsidP="00D726B6">
      <w:pPr>
        <w:rPr>
          <w:i/>
          <w:iCs/>
          <w:sz w:val="18"/>
          <w:szCs w:val="18"/>
        </w:rPr>
      </w:pPr>
      <w:r w:rsidRPr="00D726B6">
        <w:rPr>
          <w:i/>
          <w:iCs/>
          <w:sz w:val="18"/>
          <w:szCs w:val="18"/>
        </w:rPr>
        <w:t xml:space="preserve">Kulminacją tej barwnej przygody będzie Amsterdam – w jej artystycznym sercu, w </w:t>
      </w:r>
      <w:proofErr w:type="spellStart"/>
      <w:r w:rsidRPr="00D726B6">
        <w:rPr>
          <w:i/>
          <w:iCs/>
          <w:sz w:val="18"/>
          <w:szCs w:val="18"/>
        </w:rPr>
        <w:t>Rijksmuseum</w:t>
      </w:r>
      <w:proofErr w:type="spellEnd"/>
      <w:r w:rsidRPr="00D726B6">
        <w:rPr>
          <w:i/>
          <w:iCs/>
          <w:sz w:val="18"/>
          <w:szCs w:val="18"/>
        </w:rPr>
        <w:t>, spotkają się Państwo z mistrzostwem Rembrandta, a w szlifierni diamentów dostrzec niezwykły kunszt precyzji. Rejs po weneckich kanałach Amsterdamu odsłoni ukryte zaułki i mosty, a nocny spacer przez Dzielnicę Czerwonych Latarni doda podróży nuty legendarnych opowieści. Ta mozaika sztuki, natury i historii zapewni Państwu wspomnienia, które rozbłysną niczym najczystsze diamenty.</w:t>
      </w:r>
    </w:p>
    <w:p w14:paraId="112DE807" w14:textId="77777777" w:rsidR="000663A4" w:rsidRDefault="000663A4">
      <w:pPr>
        <w:rPr>
          <w:b/>
          <w:sz w:val="32"/>
        </w:rPr>
      </w:pPr>
      <w:r>
        <w:rPr>
          <w:b/>
          <w:bCs/>
          <w:sz w:val="32"/>
        </w:rPr>
        <w:t>TERMIN:</w:t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</w:r>
      <w:r>
        <w:rPr>
          <w:b/>
          <w:bCs/>
          <w:sz w:val="32"/>
        </w:rPr>
        <w:tab/>
        <w:t xml:space="preserve">                                                     </w:t>
      </w:r>
      <w:r>
        <w:rPr>
          <w:b/>
          <w:sz w:val="32"/>
        </w:rPr>
        <w:t xml:space="preserve">CENA:   </w:t>
      </w:r>
    </w:p>
    <w:p w14:paraId="71640A8E" w14:textId="01D97455" w:rsidR="000663A4" w:rsidRPr="00D726B6" w:rsidRDefault="00341E17" w:rsidP="00D726B6">
      <w:pPr>
        <w:pStyle w:val="Nagwek4"/>
        <w:jc w:val="left"/>
      </w:pPr>
      <w:r>
        <w:t>26-30.0</w:t>
      </w:r>
      <w:r w:rsidR="00B6130C">
        <w:t>3</w:t>
      </w:r>
      <w:r w:rsidR="002A5B54">
        <w:t>.202</w:t>
      </w:r>
      <w:r w:rsidR="0034281D">
        <w:t>6</w:t>
      </w:r>
      <w:r w:rsidR="000663A4">
        <w:t xml:space="preserve">                                                             </w:t>
      </w:r>
      <w:r w:rsidR="002A62FC">
        <w:t xml:space="preserve">   </w:t>
      </w:r>
      <w:r w:rsidR="0001200C">
        <w:t xml:space="preserve">                      </w:t>
      </w:r>
      <w:r w:rsidR="008D7B93">
        <w:tab/>
      </w:r>
      <w:r w:rsidR="002A5B54">
        <w:t>9</w:t>
      </w:r>
      <w:r w:rsidR="00892105">
        <w:t>9</w:t>
      </w:r>
      <w:r w:rsidR="002A5B54">
        <w:t>0</w:t>
      </w:r>
      <w:r w:rsidR="000663A4">
        <w:t xml:space="preserve"> ZŁ    </w:t>
      </w:r>
    </w:p>
    <w:p w14:paraId="25F5F03C" w14:textId="77777777" w:rsidR="000663A4" w:rsidRDefault="000663A4">
      <w:pPr>
        <w:rPr>
          <w:b/>
          <w:sz w:val="32"/>
        </w:rPr>
      </w:pPr>
      <w:r>
        <w:rPr>
          <w:b/>
          <w:sz w:val="32"/>
        </w:rPr>
        <w:t>ŚWIADCZENIA:</w:t>
      </w:r>
    </w:p>
    <w:p w14:paraId="670DF101" w14:textId="77777777" w:rsidR="000663A4" w:rsidRPr="00D726B6" w:rsidRDefault="000663A4">
      <w:pPr>
        <w:numPr>
          <w:ilvl w:val="0"/>
          <w:numId w:val="4"/>
        </w:numPr>
        <w:rPr>
          <w:sz w:val="20"/>
          <w:szCs w:val="20"/>
        </w:rPr>
      </w:pPr>
      <w:r w:rsidRPr="00D726B6">
        <w:rPr>
          <w:sz w:val="20"/>
          <w:szCs w:val="20"/>
        </w:rPr>
        <w:t>transport autokarem z toaletą, video, barkiem, klimatyzacją, rozkładanymi fotelami.</w:t>
      </w:r>
    </w:p>
    <w:p w14:paraId="1CE3B0F2" w14:textId="77777777" w:rsidR="000663A4" w:rsidRPr="00D726B6" w:rsidRDefault="000663A4" w:rsidP="0001200C">
      <w:pPr>
        <w:numPr>
          <w:ilvl w:val="0"/>
          <w:numId w:val="4"/>
        </w:numPr>
        <w:rPr>
          <w:sz w:val="20"/>
          <w:szCs w:val="20"/>
        </w:rPr>
      </w:pPr>
      <w:r w:rsidRPr="00D726B6">
        <w:rPr>
          <w:sz w:val="20"/>
          <w:szCs w:val="20"/>
        </w:rPr>
        <w:t xml:space="preserve">2 noclegi w hotelu typu </w:t>
      </w:r>
      <w:r w:rsidR="00217C6A" w:rsidRPr="00D726B6">
        <w:rPr>
          <w:sz w:val="20"/>
          <w:szCs w:val="20"/>
        </w:rPr>
        <w:t>Ibis Budget</w:t>
      </w:r>
      <w:r w:rsidR="00025632" w:rsidRPr="00D726B6">
        <w:rPr>
          <w:sz w:val="20"/>
          <w:szCs w:val="20"/>
        </w:rPr>
        <w:t xml:space="preserve"> w Belgii</w:t>
      </w:r>
      <w:r w:rsidR="002A62FC" w:rsidRPr="00D726B6">
        <w:rPr>
          <w:sz w:val="20"/>
          <w:szCs w:val="20"/>
        </w:rPr>
        <w:t xml:space="preserve">. Pokoje </w:t>
      </w:r>
      <w:r w:rsidR="00BA5275" w:rsidRPr="00D726B6">
        <w:rPr>
          <w:sz w:val="20"/>
          <w:szCs w:val="20"/>
        </w:rPr>
        <w:t>3</w:t>
      </w:r>
      <w:r w:rsidRPr="00D726B6">
        <w:rPr>
          <w:sz w:val="20"/>
          <w:szCs w:val="20"/>
        </w:rPr>
        <w:t xml:space="preserve"> osobowe</w:t>
      </w:r>
      <w:r w:rsidR="00217C6A" w:rsidRPr="00D726B6">
        <w:rPr>
          <w:sz w:val="20"/>
          <w:szCs w:val="20"/>
        </w:rPr>
        <w:t xml:space="preserve"> z łazienkami</w:t>
      </w:r>
      <w:r w:rsidRPr="00D726B6">
        <w:rPr>
          <w:sz w:val="20"/>
          <w:szCs w:val="20"/>
        </w:rPr>
        <w:t xml:space="preserve">. </w:t>
      </w:r>
    </w:p>
    <w:p w14:paraId="6607F7DF" w14:textId="77777777" w:rsidR="000663A4" w:rsidRPr="00D726B6" w:rsidRDefault="000663A4">
      <w:pPr>
        <w:rPr>
          <w:sz w:val="20"/>
          <w:szCs w:val="20"/>
        </w:rPr>
      </w:pPr>
      <w:r w:rsidRPr="00D726B6">
        <w:rPr>
          <w:sz w:val="20"/>
          <w:szCs w:val="20"/>
        </w:rPr>
        <w:t>-     opieka pilota – przewodnika.</w:t>
      </w:r>
    </w:p>
    <w:p w14:paraId="5ABD1C8C" w14:textId="77777777" w:rsidR="000663A4" w:rsidRPr="00D726B6" w:rsidRDefault="00F220D3">
      <w:pPr>
        <w:numPr>
          <w:ilvl w:val="0"/>
          <w:numId w:val="4"/>
        </w:numPr>
        <w:rPr>
          <w:sz w:val="20"/>
          <w:szCs w:val="20"/>
        </w:rPr>
      </w:pPr>
      <w:r w:rsidRPr="00D726B6">
        <w:rPr>
          <w:sz w:val="20"/>
          <w:szCs w:val="20"/>
        </w:rPr>
        <w:t>ubezpieczenie KL i NW</w:t>
      </w:r>
      <w:r w:rsidR="00FB2DED" w:rsidRPr="00D726B6">
        <w:rPr>
          <w:sz w:val="20"/>
          <w:szCs w:val="20"/>
        </w:rPr>
        <w:t>.</w:t>
      </w:r>
    </w:p>
    <w:p w14:paraId="23FD0E56" w14:textId="77777777" w:rsidR="00E004C6" w:rsidRPr="00D726B6" w:rsidRDefault="00E004C6" w:rsidP="00E004C6">
      <w:pPr>
        <w:pStyle w:val="Nagwek"/>
        <w:numPr>
          <w:ilvl w:val="0"/>
          <w:numId w:val="4"/>
        </w:numPr>
        <w:tabs>
          <w:tab w:val="clear" w:pos="4536"/>
          <w:tab w:val="clear" w:pos="9072"/>
        </w:tabs>
        <w:rPr>
          <w:sz w:val="20"/>
          <w:szCs w:val="20"/>
        </w:rPr>
      </w:pPr>
      <w:r w:rsidRPr="00D726B6">
        <w:rPr>
          <w:sz w:val="20"/>
          <w:szCs w:val="20"/>
        </w:rPr>
        <w:t>2  śniadania</w:t>
      </w:r>
      <w:r w:rsidR="00E67519" w:rsidRPr="00D726B6">
        <w:rPr>
          <w:sz w:val="20"/>
          <w:szCs w:val="20"/>
        </w:rPr>
        <w:t>.</w:t>
      </w:r>
      <w:r w:rsidRPr="00D726B6">
        <w:rPr>
          <w:sz w:val="20"/>
          <w:szCs w:val="20"/>
        </w:rPr>
        <w:t xml:space="preserve"> </w:t>
      </w:r>
    </w:p>
    <w:p w14:paraId="3E1BCD2A" w14:textId="77777777" w:rsidR="000B7A72" w:rsidRDefault="000B7A72">
      <w:pPr>
        <w:pStyle w:val="Nagwek"/>
        <w:tabs>
          <w:tab w:val="clear" w:pos="4536"/>
          <w:tab w:val="clear" w:pos="9072"/>
        </w:tabs>
        <w:rPr>
          <w:b/>
          <w:sz w:val="28"/>
          <w:szCs w:val="28"/>
        </w:rPr>
      </w:pPr>
    </w:p>
    <w:p w14:paraId="4B9A8884" w14:textId="77777777" w:rsidR="000663A4" w:rsidRPr="0001200C" w:rsidRDefault="0001200C">
      <w:pPr>
        <w:pStyle w:val="Nagwek"/>
        <w:tabs>
          <w:tab w:val="clear" w:pos="4536"/>
          <w:tab w:val="clear" w:pos="9072"/>
        </w:tabs>
        <w:rPr>
          <w:b/>
          <w:sz w:val="28"/>
          <w:szCs w:val="28"/>
        </w:rPr>
      </w:pPr>
      <w:r w:rsidRPr="0001200C">
        <w:rPr>
          <w:b/>
          <w:sz w:val="28"/>
          <w:szCs w:val="28"/>
        </w:rPr>
        <w:t>ŚWIADCZENIA DODATKOWO PŁATNE DLA CHĘTNYCH</w:t>
      </w:r>
      <w:r>
        <w:rPr>
          <w:b/>
          <w:sz w:val="28"/>
          <w:szCs w:val="28"/>
        </w:rPr>
        <w:t>:</w:t>
      </w:r>
    </w:p>
    <w:p w14:paraId="02741C01" w14:textId="782F6BC8" w:rsidR="0001200C" w:rsidRPr="0029314A" w:rsidRDefault="0001200C">
      <w:pPr>
        <w:pStyle w:val="Nagwek"/>
        <w:tabs>
          <w:tab w:val="clear" w:pos="4536"/>
          <w:tab w:val="clear" w:pos="9072"/>
        </w:tabs>
        <w:rPr>
          <w:sz w:val="20"/>
          <w:szCs w:val="20"/>
        </w:rPr>
      </w:pPr>
      <w:r w:rsidRPr="0029314A">
        <w:rPr>
          <w:sz w:val="20"/>
          <w:szCs w:val="20"/>
        </w:rPr>
        <w:t xml:space="preserve">- </w:t>
      </w:r>
      <w:r w:rsidR="000B7A72" w:rsidRPr="0029314A">
        <w:rPr>
          <w:sz w:val="20"/>
          <w:szCs w:val="20"/>
        </w:rPr>
        <w:t xml:space="preserve">  </w:t>
      </w:r>
      <w:r w:rsidRPr="0029314A">
        <w:rPr>
          <w:sz w:val="20"/>
          <w:szCs w:val="20"/>
        </w:rPr>
        <w:t>3</w:t>
      </w:r>
      <w:r w:rsidR="000B7A72" w:rsidRPr="0029314A">
        <w:rPr>
          <w:sz w:val="20"/>
          <w:szCs w:val="20"/>
        </w:rPr>
        <w:t xml:space="preserve"> </w:t>
      </w:r>
      <w:r w:rsidRPr="0029314A">
        <w:rPr>
          <w:sz w:val="20"/>
          <w:szCs w:val="20"/>
        </w:rPr>
        <w:t xml:space="preserve"> obiadokolacje </w:t>
      </w:r>
      <w:r w:rsidR="000B7A72" w:rsidRPr="0029314A">
        <w:rPr>
          <w:sz w:val="20"/>
          <w:szCs w:val="20"/>
        </w:rPr>
        <w:t xml:space="preserve">- </w:t>
      </w:r>
      <w:r w:rsidR="008721E3" w:rsidRPr="0029314A">
        <w:rPr>
          <w:sz w:val="20"/>
          <w:szCs w:val="20"/>
        </w:rPr>
        <w:t>2</w:t>
      </w:r>
      <w:r w:rsidR="00892105" w:rsidRPr="0029314A">
        <w:rPr>
          <w:sz w:val="20"/>
          <w:szCs w:val="20"/>
        </w:rPr>
        <w:t>9</w:t>
      </w:r>
      <w:r w:rsidR="00217C6A" w:rsidRPr="0029314A">
        <w:rPr>
          <w:sz w:val="20"/>
          <w:szCs w:val="20"/>
        </w:rPr>
        <w:t>0</w:t>
      </w:r>
      <w:r w:rsidRPr="0029314A">
        <w:rPr>
          <w:sz w:val="20"/>
          <w:szCs w:val="20"/>
        </w:rPr>
        <w:t xml:space="preserve"> zł</w:t>
      </w:r>
      <w:r w:rsidR="000B7A72" w:rsidRPr="0029314A">
        <w:rPr>
          <w:sz w:val="20"/>
          <w:szCs w:val="20"/>
        </w:rPr>
        <w:t>.</w:t>
      </w:r>
    </w:p>
    <w:p w14:paraId="3B6302FE" w14:textId="77B9290E" w:rsidR="00BA5275" w:rsidRPr="0029314A" w:rsidRDefault="00BA5275">
      <w:pPr>
        <w:pStyle w:val="Nagwek"/>
        <w:tabs>
          <w:tab w:val="clear" w:pos="4536"/>
          <w:tab w:val="clear" w:pos="9072"/>
        </w:tabs>
        <w:rPr>
          <w:sz w:val="20"/>
          <w:szCs w:val="20"/>
        </w:rPr>
      </w:pPr>
      <w:r w:rsidRPr="0029314A">
        <w:rPr>
          <w:sz w:val="20"/>
          <w:szCs w:val="20"/>
        </w:rPr>
        <w:t xml:space="preserve">-  dopłata do pokoju 2 osobowego – </w:t>
      </w:r>
      <w:r w:rsidR="002A5B54" w:rsidRPr="0029314A">
        <w:rPr>
          <w:sz w:val="20"/>
          <w:szCs w:val="20"/>
        </w:rPr>
        <w:t>1</w:t>
      </w:r>
      <w:r w:rsidR="00892105" w:rsidRPr="0029314A">
        <w:rPr>
          <w:sz w:val="20"/>
          <w:szCs w:val="20"/>
        </w:rPr>
        <w:t>4</w:t>
      </w:r>
      <w:r w:rsidR="00D7514E" w:rsidRPr="0029314A">
        <w:rPr>
          <w:sz w:val="20"/>
          <w:szCs w:val="20"/>
        </w:rPr>
        <w:t>0</w:t>
      </w:r>
      <w:r w:rsidRPr="0029314A">
        <w:rPr>
          <w:sz w:val="20"/>
          <w:szCs w:val="20"/>
        </w:rPr>
        <w:t xml:space="preserve"> zł od osoby</w:t>
      </w:r>
      <w:r w:rsidR="00D0214F" w:rsidRPr="0029314A">
        <w:rPr>
          <w:sz w:val="20"/>
          <w:szCs w:val="20"/>
        </w:rPr>
        <w:t xml:space="preserve">. </w:t>
      </w:r>
      <w:r w:rsidRPr="0029314A">
        <w:rPr>
          <w:sz w:val="20"/>
          <w:szCs w:val="20"/>
        </w:rPr>
        <w:t xml:space="preserve">  </w:t>
      </w:r>
    </w:p>
    <w:p w14:paraId="007B28E8" w14:textId="11FB28B8" w:rsidR="0029314A" w:rsidRPr="0029314A" w:rsidRDefault="0029314A" w:rsidP="0029314A">
      <w:pPr>
        <w:rPr>
          <w:sz w:val="20"/>
          <w:szCs w:val="20"/>
        </w:rPr>
      </w:pPr>
      <w:r w:rsidRPr="0029314A">
        <w:rPr>
          <w:sz w:val="20"/>
          <w:szCs w:val="20"/>
        </w:rPr>
        <w:t xml:space="preserve">- </w:t>
      </w:r>
      <w:r w:rsidRPr="0029314A">
        <w:rPr>
          <w:sz w:val="20"/>
          <w:szCs w:val="20"/>
        </w:rPr>
        <w:t xml:space="preserve">Dodatkowe ubezpieczenie od chorób przewlekłych </w:t>
      </w:r>
      <w:r>
        <w:rPr>
          <w:sz w:val="20"/>
          <w:szCs w:val="20"/>
        </w:rPr>
        <w:t>5</w:t>
      </w:r>
      <w:r w:rsidRPr="0029314A">
        <w:rPr>
          <w:sz w:val="20"/>
          <w:szCs w:val="20"/>
        </w:rPr>
        <w:t>0 zł  / os</w:t>
      </w:r>
    </w:p>
    <w:p w14:paraId="0FDD0DEC" w14:textId="77777777" w:rsidR="0029314A" w:rsidRPr="0029314A" w:rsidRDefault="0029314A" w:rsidP="0029314A">
      <w:pPr>
        <w:rPr>
          <w:b/>
          <w:sz w:val="20"/>
          <w:szCs w:val="20"/>
        </w:rPr>
      </w:pPr>
      <w:r w:rsidRPr="0029314A">
        <w:rPr>
          <w:sz w:val="20"/>
          <w:szCs w:val="20"/>
        </w:rPr>
        <w:t>(płatne nie później jak z ostatnia ratą z dopiskiem „ubezpieczenie choroby przewlekłe” )</w:t>
      </w:r>
    </w:p>
    <w:p w14:paraId="46C42E42" w14:textId="77777777" w:rsidR="00D0214F" w:rsidRDefault="00D0214F">
      <w:pPr>
        <w:rPr>
          <w:b/>
          <w:sz w:val="32"/>
        </w:rPr>
      </w:pPr>
    </w:p>
    <w:p w14:paraId="60769FB1" w14:textId="263B29ED" w:rsidR="000663A4" w:rsidRDefault="000663A4">
      <w:pPr>
        <w:rPr>
          <w:b/>
          <w:sz w:val="32"/>
        </w:rPr>
      </w:pPr>
      <w:r>
        <w:rPr>
          <w:b/>
          <w:sz w:val="32"/>
        </w:rPr>
        <w:t>PROGRAM  RAMOWY:</w:t>
      </w:r>
    </w:p>
    <w:p w14:paraId="41D93CD7" w14:textId="3C183E9B" w:rsidR="00CA3AAA" w:rsidRPr="00D726B6" w:rsidRDefault="00CA3AAA" w:rsidP="00CA3AAA">
      <w:pPr>
        <w:rPr>
          <w:sz w:val="20"/>
          <w:szCs w:val="20"/>
        </w:rPr>
      </w:pPr>
      <w:r w:rsidRPr="00D726B6">
        <w:rPr>
          <w:sz w:val="20"/>
          <w:szCs w:val="20"/>
        </w:rPr>
        <w:t xml:space="preserve">1 dzień </w:t>
      </w:r>
      <w:r w:rsidR="00D0214F" w:rsidRPr="00D726B6">
        <w:rPr>
          <w:sz w:val="20"/>
          <w:szCs w:val="20"/>
        </w:rPr>
        <w:t>-</w:t>
      </w:r>
      <w:r w:rsidRPr="00D726B6">
        <w:rPr>
          <w:sz w:val="20"/>
          <w:szCs w:val="20"/>
        </w:rPr>
        <w:t xml:space="preserve"> wyjazd z Polski. Przejazd w kierunku do Brukseli.</w:t>
      </w:r>
    </w:p>
    <w:p w14:paraId="45FFE164" w14:textId="77777777" w:rsidR="002A62FC" w:rsidRPr="00D726B6" w:rsidRDefault="000663A4" w:rsidP="002A62FC">
      <w:pPr>
        <w:rPr>
          <w:sz w:val="20"/>
          <w:szCs w:val="20"/>
        </w:rPr>
      </w:pPr>
      <w:r w:rsidRPr="00D726B6">
        <w:rPr>
          <w:sz w:val="20"/>
          <w:szCs w:val="20"/>
        </w:rPr>
        <w:t xml:space="preserve">2 dzień -  przyjazd rano do </w:t>
      </w:r>
      <w:r w:rsidR="002A62FC" w:rsidRPr="00D726B6">
        <w:rPr>
          <w:b/>
          <w:bCs/>
          <w:sz w:val="20"/>
          <w:szCs w:val="20"/>
        </w:rPr>
        <w:t>Brukseli,</w:t>
      </w:r>
      <w:r w:rsidR="002A62FC" w:rsidRPr="00D726B6">
        <w:rPr>
          <w:sz w:val="20"/>
          <w:szCs w:val="20"/>
        </w:rPr>
        <w:t xml:space="preserve"> zwiedzanie</w:t>
      </w:r>
      <w:r w:rsidR="002A62FC" w:rsidRPr="00D726B6">
        <w:rPr>
          <w:b/>
          <w:sz w:val="20"/>
          <w:szCs w:val="20"/>
        </w:rPr>
        <w:t xml:space="preserve">: </w:t>
      </w:r>
      <w:proofErr w:type="spellStart"/>
      <w:r w:rsidR="002A62FC" w:rsidRPr="00D726B6">
        <w:rPr>
          <w:sz w:val="20"/>
          <w:szCs w:val="20"/>
        </w:rPr>
        <w:t>Atomium</w:t>
      </w:r>
      <w:proofErr w:type="spellEnd"/>
      <w:r w:rsidR="002A62FC" w:rsidRPr="00D726B6">
        <w:rPr>
          <w:sz w:val="20"/>
          <w:szCs w:val="20"/>
        </w:rPr>
        <w:t xml:space="preserve"> – symbol targów światowych, Grand Place, </w:t>
      </w:r>
    </w:p>
    <w:p w14:paraId="047698A4" w14:textId="77777777" w:rsidR="000B7A72" w:rsidRPr="00D726B6" w:rsidRDefault="002A62FC" w:rsidP="002A62FC">
      <w:pPr>
        <w:rPr>
          <w:sz w:val="20"/>
          <w:szCs w:val="20"/>
        </w:rPr>
      </w:pPr>
      <w:r w:rsidRPr="00D726B6">
        <w:rPr>
          <w:sz w:val="20"/>
          <w:szCs w:val="20"/>
        </w:rPr>
        <w:t xml:space="preserve">                Pomnik </w:t>
      </w:r>
      <w:proofErr w:type="spellStart"/>
      <w:r w:rsidRPr="00D726B6">
        <w:rPr>
          <w:sz w:val="20"/>
          <w:szCs w:val="20"/>
        </w:rPr>
        <w:t>Manneken</w:t>
      </w:r>
      <w:proofErr w:type="spellEnd"/>
      <w:r w:rsidRPr="00D726B6">
        <w:rPr>
          <w:sz w:val="20"/>
          <w:szCs w:val="20"/>
        </w:rPr>
        <w:t xml:space="preserve"> Pis, stare miasto,  wieczorem przejazd do hotelu w okolice</w:t>
      </w:r>
      <w:r w:rsidR="000B7A72" w:rsidRPr="00D726B6">
        <w:rPr>
          <w:sz w:val="20"/>
          <w:szCs w:val="20"/>
        </w:rPr>
        <w:t xml:space="preserve"> </w:t>
      </w:r>
      <w:r w:rsidRPr="00D726B6">
        <w:rPr>
          <w:sz w:val="20"/>
          <w:szCs w:val="20"/>
        </w:rPr>
        <w:t xml:space="preserve">Antwerpii, </w:t>
      </w:r>
    </w:p>
    <w:p w14:paraId="54CA80DA" w14:textId="77777777" w:rsidR="002A62FC" w:rsidRPr="00D726B6" w:rsidRDefault="000B7A72" w:rsidP="002A62FC">
      <w:pPr>
        <w:rPr>
          <w:sz w:val="20"/>
          <w:szCs w:val="20"/>
        </w:rPr>
      </w:pPr>
      <w:r w:rsidRPr="00D726B6">
        <w:rPr>
          <w:sz w:val="20"/>
          <w:szCs w:val="20"/>
        </w:rPr>
        <w:t xml:space="preserve">                </w:t>
      </w:r>
      <w:r w:rsidR="002A62FC" w:rsidRPr="00D726B6">
        <w:rPr>
          <w:sz w:val="20"/>
          <w:szCs w:val="20"/>
        </w:rPr>
        <w:t>zakwaterowanie, nocleg.</w:t>
      </w:r>
    </w:p>
    <w:p w14:paraId="77BE0AA7" w14:textId="1CF86FE8" w:rsidR="002A62FC" w:rsidRPr="00D726B6" w:rsidRDefault="002A62FC" w:rsidP="002A62FC">
      <w:pPr>
        <w:rPr>
          <w:sz w:val="20"/>
          <w:szCs w:val="20"/>
        </w:rPr>
      </w:pPr>
      <w:r w:rsidRPr="00D726B6">
        <w:rPr>
          <w:sz w:val="20"/>
          <w:szCs w:val="20"/>
        </w:rPr>
        <w:t>3 dzień</w:t>
      </w:r>
      <w:r w:rsidR="00D0214F" w:rsidRPr="00D726B6">
        <w:rPr>
          <w:sz w:val="20"/>
          <w:szCs w:val="20"/>
        </w:rPr>
        <w:t xml:space="preserve"> –</w:t>
      </w:r>
      <w:r w:rsidRPr="00D726B6">
        <w:rPr>
          <w:sz w:val="20"/>
          <w:szCs w:val="20"/>
        </w:rPr>
        <w:t xml:space="preserve"> </w:t>
      </w:r>
      <w:r w:rsidR="00D0214F" w:rsidRPr="00D726B6">
        <w:rPr>
          <w:sz w:val="20"/>
          <w:szCs w:val="20"/>
        </w:rPr>
        <w:t>śniadanie,</w:t>
      </w:r>
      <w:r w:rsidRPr="00D726B6">
        <w:rPr>
          <w:sz w:val="20"/>
          <w:szCs w:val="20"/>
        </w:rPr>
        <w:t xml:space="preserve"> przejazd do miejscowości </w:t>
      </w:r>
      <w:proofErr w:type="spellStart"/>
      <w:r w:rsidRPr="00D726B6">
        <w:rPr>
          <w:b/>
          <w:sz w:val="20"/>
          <w:szCs w:val="20"/>
        </w:rPr>
        <w:t>Lisse</w:t>
      </w:r>
      <w:proofErr w:type="spellEnd"/>
      <w:r w:rsidRPr="00D726B6">
        <w:rPr>
          <w:sz w:val="20"/>
          <w:szCs w:val="20"/>
        </w:rPr>
        <w:t xml:space="preserve">, </w:t>
      </w:r>
      <w:r w:rsidRPr="00D726B6">
        <w:rPr>
          <w:b/>
          <w:sz w:val="20"/>
          <w:szCs w:val="20"/>
        </w:rPr>
        <w:t xml:space="preserve">zwiedzanie ogrodu botanicznego </w:t>
      </w:r>
      <w:proofErr w:type="spellStart"/>
      <w:r w:rsidRPr="00D726B6">
        <w:rPr>
          <w:b/>
          <w:sz w:val="20"/>
          <w:szCs w:val="20"/>
        </w:rPr>
        <w:t>Keukenhof</w:t>
      </w:r>
      <w:proofErr w:type="spellEnd"/>
      <w:r w:rsidRPr="00D726B6">
        <w:rPr>
          <w:sz w:val="20"/>
          <w:szCs w:val="20"/>
        </w:rPr>
        <w:t xml:space="preserve"> słynnego z </w:t>
      </w:r>
    </w:p>
    <w:p w14:paraId="50AB923E" w14:textId="77777777" w:rsidR="002A62FC" w:rsidRPr="00D726B6" w:rsidRDefault="002A62FC" w:rsidP="002A62FC">
      <w:pPr>
        <w:rPr>
          <w:sz w:val="20"/>
          <w:szCs w:val="20"/>
        </w:rPr>
      </w:pPr>
      <w:r w:rsidRPr="00D726B6">
        <w:rPr>
          <w:sz w:val="20"/>
          <w:szCs w:val="20"/>
        </w:rPr>
        <w:t xml:space="preserve">                niezliczonych odmian tulipanów, po południu przejazd do </w:t>
      </w:r>
      <w:r w:rsidRPr="00D726B6">
        <w:rPr>
          <w:b/>
          <w:bCs/>
          <w:sz w:val="20"/>
          <w:szCs w:val="20"/>
        </w:rPr>
        <w:t>Hagi,</w:t>
      </w:r>
      <w:r w:rsidRPr="00D726B6">
        <w:rPr>
          <w:sz w:val="20"/>
          <w:szCs w:val="20"/>
        </w:rPr>
        <w:t xml:space="preserve"> zwiedzanie: </w:t>
      </w:r>
      <w:proofErr w:type="spellStart"/>
      <w:r w:rsidRPr="00D726B6">
        <w:rPr>
          <w:sz w:val="20"/>
          <w:szCs w:val="20"/>
        </w:rPr>
        <w:t>Madurodam</w:t>
      </w:r>
      <w:proofErr w:type="spellEnd"/>
      <w:r w:rsidRPr="00D726B6">
        <w:rPr>
          <w:sz w:val="20"/>
          <w:szCs w:val="20"/>
        </w:rPr>
        <w:t xml:space="preserve">- park </w:t>
      </w:r>
    </w:p>
    <w:p w14:paraId="2284471E" w14:textId="77777777" w:rsidR="00D0214F" w:rsidRPr="00D726B6" w:rsidRDefault="002A62FC" w:rsidP="002A62FC">
      <w:pPr>
        <w:rPr>
          <w:sz w:val="20"/>
          <w:szCs w:val="20"/>
        </w:rPr>
      </w:pPr>
      <w:r w:rsidRPr="00D726B6">
        <w:rPr>
          <w:sz w:val="20"/>
          <w:szCs w:val="20"/>
        </w:rPr>
        <w:t xml:space="preserve">                miniatur, Międzynarodowy Trybunał  Sprawiedliwości, Pałac Pokoju, wieczorem wyjazd z Hagi i </w:t>
      </w:r>
    </w:p>
    <w:p w14:paraId="2A9BBBDB" w14:textId="5338AE6A" w:rsidR="002A62FC" w:rsidRPr="00D726B6" w:rsidRDefault="00D0214F" w:rsidP="002A62FC">
      <w:pPr>
        <w:rPr>
          <w:sz w:val="20"/>
          <w:szCs w:val="20"/>
        </w:rPr>
      </w:pPr>
      <w:r w:rsidRPr="00D726B6">
        <w:rPr>
          <w:sz w:val="20"/>
          <w:szCs w:val="20"/>
        </w:rPr>
        <w:t xml:space="preserve">                </w:t>
      </w:r>
      <w:r w:rsidR="002A62FC" w:rsidRPr="00D726B6">
        <w:rPr>
          <w:sz w:val="20"/>
          <w:szCs w:val="20"/>
        </w:rPr>
        <w:t>powrót do hotelu</w:t>
      </w:r>
      <w:r w:rsidRPr="00D726B6">
        <w:rPr>
          <w:sz w:val="20"/>
          <w:szCs w:val="20"/>
        </w:rPr>
        <w:t xml:space="preserve"> na </w:t>
      </w:r>
      <w:r w:rsidR="002A62FC" w:rsidRPr="00D726B6">
        <w:rPr>
          <w:sz w:val="20"/>
          <w:szCs w:val="20"/>
        </w:rPr>
        <w:t>nocleg.</w:t>
      </w:r>
    </w:p>
    <w:p w14:paraId="33828C9D" w14:textId="4CA064F6" w:rsidR="002A62FC" w:rsidRPr="00D726B6" w:rsidRDefault="000663A4">
      <w:pPr>
        <w:rPr>
          <w:sz w:val="20"/>
          <w:szCs w:val="20"/>
        </w:rPr>
      </w:pPr>
      <w:r w:rsidRPr="00D726B6">
        <w:rPr>
          <w:sz w:val="20"/>
          <w:szCs w:val="20"/>
        </w:rPr>
        <w:t xml:space="preserve">4 dzień </w:t>
      </w:r>
      <w:r w:rsidR="00D0214F" w:rsidRPr="00D726B6">
        <w:rPr>
          <w:sz w:val="20"/>
          <w:szCs w:val="20"/>
        </w:rPr>
        <w:t>–</w:t>
      </w:r>
      <w:r w:rsidRPr="00D726B6">
        <w:rPr>
          <w:sz w:val="20"/>
          <w:szCs w:val="20"/>
        </w:rPr>
        <w:t xml:space="preserve"> </w:t>
      </w:r>
      <w:r w:rsidR="00D0214F" w:rsidRPr="00D726B6">
        <w:rPr>
          <w:sz w:val="20"/>
          <w:szCs w:val="20"/>
        </w:rPr>
        <w:t xml:space="preserve">śniadanie, </w:t>
      </w:r>
      <w:r w:rsidRPr="00D726B6">
        <w:rPr>
          <w:sz w:val="20"/>
          <w:szCs w:val="20"/>
        </w:rPr>
        <w:t xml:space="preserve">wykwaterowanie z hotelu, przejazd do </w:t>
      </w:r>
      <w:r w:rsidRPr="00D726B6">
        <w:rPr>
          <w:b/>
          <w:sz w:val="20"/>
          <w:szCs w:val="20"/>
        </w:rPr>
        <w:t>Amsterdamu</w:t>
      </w:r>
      <w:r w:rsidRPr="00D726B6">
        <w:rPr>
          <w:sz w:val="20"/>
          <w:szCs w:val="20"/>
        </w:rPr>
        <w:t xml:space="preserve">, zwiedzanie: </w:t>
      </w:r>
      <w:proofErr w:type="spellStart"/>
      <w:r w:rsidRPr="00D726B6">
        <w:rPr>
          <w:sz w:val="20"/>
          <w:szCs w:val="20"/>
        </w:rPr>
        <w:t>Rijksmuseum</w:t>
      </w:r>
      <w:proofErr w:type="spellEnd"/>
      <w:r w:rsidRPr="00D726B6">
        <w:rPr>
          <w:sz w:val="20"/>
          <w:szCs w:val="20"/>
        </w:rPr>
        <w:t xml:space="preserve"> –</w:t>
      </w:r>
    </w:p>
    <w:p w14:paraId="32592486" w14:textId="77777777" w:rsidR="002A62FC" w:rsidRPr="00D726B6" w:rsidRDefault="002A62FC">
      <w:pPr>
        <w:rPr>
          <w:sz w:val="20"/>
          <w:szCs w:val="20"/>
        </w:rPr>
      </w:pPr>
      <w:r w:rsidRPr="00D726B6">
        <w:rPr>
          <w:sz w:val="20"/>
          <w:szCs w:val="20"/>
        </w:rPr>
        <w:t xml:space="preserve">                 największe </w:t>
      </w:r>
      <w:r w:rsidR="000663A4" w:rsidRPr="00D726B6">
        <w:rPr>
          <w:sz w:val="20"/>
          <w:szCs w:val="20"/>
        </w:rPr>
        <w:t xml:space="preserve">muzeum w Holandii z dziełami m.in. Rembrandta,  </w:t>
      </w:r>
      <w:r w:rsidRPr="00D726B6">
        <w:rPr>
          <w:sz w:val="20"/>
          <w:szCs w:val="20"/>
        </w:rPr>
        <w:t xml:space="preserve">wizyta w </w:t>
      </w:r>
      <w:r w:rsidR="000663A4" w:rsidRPr="00D726B6">
        <w:rPr>
          <w:sz w:val="20"/>
          <w:szCs w:val="20"/>
        </w:rPr>
        <w:t>szlifierni diamentów, Plac</w:t>
      </w:r>
    </w:p>
    <w:p w14:paraId="20DAF914" w14:textId="77777777" w:rsidR="00CE248E" w:rsidRPr="00D726B6" w:rsidRDefault="002A62FC">
      <w:pPr>
        <w:rPr>
          <w:sz w:val="20"/>
          <w:szCs w:val="20"/>
        </w:rPr>
      </w:pPr>
      <w:r w:rsidRPr="00D726B6">
        <w:rPr>
          <w:sz w:val="20"/>
          <w:szCs w:val="20"/>
        </w:rPr>
        <w:t xml:space="preserve">                </w:t>
      </w:r>
      <w:r w:rsidR="000663A4" w:rsidRPr="00D726B6">
        <w:rPr>
          <w:sz w:val="20"/>
          <w:szCs w:val="20"/>
        </w:rPr>
        <w:t xml:space="preserve"> Dam,</w:t>
      </w:r>
      <w:r w:rsidRPr="00D726B6">
        <w:rPr>
          <w:sz w:val="20"/>
          <w:szCs w:val="20"/>
        </w:rPr>
        <w:t xml:space="preserve"> </w:t>
      </w:r>
      <w:r w:rsidR="000663A4" w:rsidRPr="00D726B6">
        <w:rPr>
          <w:sz w:val="20"/>
          <w:szCs w:val="20"/>
        </w:rPr>
        <w:t xml:space="preserve">wizyta na targu kwiatowym, rejs statkiem po kanałach miasta, </w:t>
      </w:r>
      <w:r w:rsidR="00CE248E" w:rsidRPr="00D726B6">
        <w:rPr>
          <w:sz w:val="20"/>
          <w:szCs w:val="20"/>
        </w:rPr>
        <w:t xml:space="preserve"> </w:t>
      </w:r>
      <w:r w:rsidR="000663A4" w:rsidRPr="00D726B6">
        <w:rPr>
          <w:sz w:val="20"/>
          <w:szCs w:val="20"/>
        </w:rPr>
        <w:t xml:space="preserve">wieczorem </w:t>
      </w:r>
    </w:p>
    <w:p w14:paraId="0B924A49" w14:textId="77777777" w:rsidR="000663A4" w:rsidRPr="00D726B6" w:rsidRDefault="00CE248E">
      <w:pPr>
        <w:rPr>
          <w:sz w:val="20"/>
          <w:szCs w:val="20"/>
        </w:rPr>
      </w:pPr>
      <w:r w:rsidRPr="00D726B6">
        <w:rPr>
          <w:sz w:val="20"/>
          <w:szCs w:val="20"/>
        </w:rPr>
        <w:t xml:space="preserve">                 </w:t>
      </w:r>
      <w:r w:rsidR="000663A4" w:rsidRPr="00D726B6">
        <w:rPr>
          <w:sz w:val="20"/>
          <w:szCs w:val="20"/>
        </w:rPr>
        <w:t>spacer po dzielnicy</w:t>
      </w:r>
      <w:r w:rsidRPr="00D726B6">
        <w:rPr>
          <w:sz w:val="20"/>
          <w:szCs w:val="20"/>
        </w:rPr>
        <w:t xml:space="preserve"> </w:t>
      </w:r>
      <w:r w:rsidR="000663A4" w:rsidRPr="00D726B6">
        <w:rPr>
          <w:sz w:val="20"/>
          <w:szCs w:val="20"/>
        </w:rPr>
        <w:t>czerwonych świateł. Wyjazd z Amsterdamu wieczorem.</w:t>
      </w:r>
    </w:p>
    <w:p w14:paraId="7AC7C756" w14:textId="6B55DC67" w:rsidR="00D0214F" w:rsidRPr="0029314A" w:rsidRDefault="000663A4" w:rsidP="0029314A">
      <w:pPr>
        <w:rPr>
          <w:sz w:val="20"/>
          <w:szCs w:val="20"/>
        </w:rPr>
      </w:pPr>
      <w:r w:rsidRPr="00D726B6">
        <w:rPr>
          <w:sz w:val="20"/>
          <w:szCs w:val="20"/>
        </w:rPr>
        <w:t>5 dzień –powrót do Polski</w:t>
      </w:r>
      <w:r w:rsidR="00E67519" w:rsidRPr="00D726B6">
        <w:rPr>
          <w:sz w:val="20"/>
          <w:szCs w:val="20"/>
        </w:rPr>
        <w:t>.</w:t>
      </w:r>
    </w:p>
    <w:p w14:paraId="447BB6A6" w14:textId="3BB0700F" w:rsidR="009F65FB" w:rsidRDefault="009F65FB" w:rsidP="009F65FB">
      <w:pPr>
        <w:tabs>
          <w:tab w:val="left" w:pos="-142"/>
        </w:tabs>
        <w:rPr>
          <w:b/>
          <w:sz w:val="26"/>
          <w:szCs w:val="28"/>
        </w:rPr>
      </w:pPr>
      <w:r w:rsidRPr="00E0692D">
        <w:rPr>
          <w:b/>
          <w:sz w:val="26"/>
          <w:szCs w:val="28"/>
        </w:rPr>
        <w:t>UWAGI:</w:t>
      </w:r>
    </w:p>
    <w:p w14:paraId="591ADFC9" w14:textId="70A39AB1" w:rsidR="009F65FB" w:rsidRPr="00D726B6" w:rsidRDefault="009F65FB" w:rsidP="009F65FB">
      <w:pPr>
        <w:tabs>
          <w:tab w:val="left" w:pos="-142"/>
        </w:tabs>
        <w:rPr>
          <w:b/>
          <w:sz w:val="20"/>
          <w:szCs w:val="20"/>
        </w:rPr>
      </w:pPr>
      <w:r w:rsidRPr="00D726B6">
        <w:rPr>
          <w:b/>
          <w:sz w:val="20"/>
          <w:szCs w:val="20"/>
        </w:rPr>
        <w:t xml:space="preserve">- </w:t>
      </w:r>
      <w:r w:rsidRPr="00D726B6">
        <w:rPr>
          <w:sz w:val="20"/>
          <w:szCs w:val="20"/>
        </w:rPr>
        <w:t>kolejność wycieczek i zwiedzanych obiektów ustala pilot i może ona ulec zmianie.</w:t>
      </w:r>
    </w:p>
    <w:p w14:paraId="770807EB" w14:textId="79B6F828" w:rsidR="009F65FB" w:rsidRPr="00D726B6" w:rsidRDefault="009F65FB" w:rsidP="009F65FB">
      <w:pPr>
        <w:rPr>
          <w:b/>
          <w:sz w:val="20"/>
          <w:szCs w:val="20"/>
        </w:rPr>
      </w:pPr>
      <w:r w:rsidRPr="00D726B6">
        <w:rPr>
          <w:b/>
          <w:sz w:val="20"/>
          <w:szCs w:val="20"/>
        </w:rPr>
        <w:t xml:space="preserve">- </w:t>
      </w:r>
      <w:r w:rsidR="00D0214F" w:rsidRPr="00D726B6">
        <w:rPr>
          <w:b/>
          <w:sz w:val="20"/>
          <w:szCs w:val="20"/>
        </w:rPr>
        <w:t xml:space="preserve"> </w:t>
      </w:r>
      <w:r w:rsidRPr="00D726B6">
        <w:rPr>
          <w:b/>
          <w:sz w:val="20"/>
          <w:szCs w:val="20"/>
        </w:rPr>
        <w:t xml:space="preserve">toaleta w autokarze ze względu na ograniczoną pojemność  do korzystania tylko w sytuacjach awaryjnych. </w:t>
      </w:r>
    </w:p>
    <w:p w14:paraId="12140A81" w14:textId="2CB6BE80" w:rsidR="00D0214F" w:rsidRPr="00D726B6" w:rsidRDefault="009F65FB" w:rsidP="009F65FB">
      <w:pPr>
        <w:rPr>
          <w:sz w:val="20"/>
          <w:szCs w:val="20"/>
        </w:rPr>
      </w:pPr>
      <w:r w:rsidRPr="00D726B6">
        <w:rPr>
          <w:sz w:val="20"/>
          <w:szCs w:val="20"/>
        </w:rPr>
        <w:t>-</w:t>
      </w:r>
      <w:r w:rsidR="00D0214F" w:rsidRPr="00D726B6">
        <w:rPr>
          <w:sz w:val="20"/>
          <w:szCs w:val="20"/>
        </w:rPr>
        <w:t xml:space="preserve"> </w:t>
      </w:r>
      <w:r w:rsidRPr="00D726B6">
        <w:rPr>
          <w:sz w:val="20"/>
          <w:szCs w:val="20"/>
        </w:rPr>
        <w:t xml:space="preserve"> koszt biletów wstępu do zwiedzanych obiektów, obowiązkowych lokalnych przewodników, opłaty rezerwacyjne,</w:t>
      </w:r>
      <w:r w:rsidR="00F220D3" w:rsidRPr="00D726B6">
        <w:rPr>
          <w:sz w:val="20"/>
          <w:szCs w:val="20"/>
        </w:rPr>
        <w:t xml:space="preserve"> opłaty drogowe , </w:t>
      </w:r>
      <w:r w:rsidR="00D0214F" w:rsidRPr="00D726B6">
        <w:rPr>
          <w:sz w:val="20"/>
          <w:szCs w:val="20"/>
        </w:rPr>
        <w:t xml:space="preserve">  </w:t>
      </w:r>
    </w:p>
    <w:p w14:paraId="0A24C3C7" w14:textId="31FE3179" w:rsidR="009F65FB" w:rsidRPr="00D726B6" w:rsidRDefault="00D0214F" w:rsidP="009F65FB">
      <w:pPr>
        <w:rPr>
          <w:sz w:val="20"/>
          <w:szCs w:val="20"/>
        </w:rPr>
      </w:pPr>
      <w:r w:rsidRPr="00D726B6">
        <w:rPr>
          <w:sz w:val="20"/>
          <w:szCs w:val="20"/>
        </w:rPr>
        <w:t xml:space="preserve">   </w:t>
      </w:r>
      <w:r w:rsidR="00F220D3" w:rsidRPr="00D726B6">
        <w:rPr>
          <w:sz w:val="20"/>
          <w:szCs w:val="20"/>
        </w:rPr>
        <w:t>TFG,</w:t>
      </w:r>
      <w:r w:rsidR="009F65FB" w:rsidRPr="00D726B6">
        <w:rPr>
          <w:sz w:val="20"/>
          <w:szCs w:val="20"/>
        </w:rPr>
        <w:t xml:space="preserve"> </w:t>
      </w:r>
      <w:r w:rsidRPr="00D726B6">
        <w:rPr>
          <w:sz w:val="20"/>
          <w:szCs w:val="20"/>
        </w:rPr>
        <w:t xml:space="preserve">TFZ, </w:t>
      </w:r>
      <w:r w:rsidR="009F65FB" w:rsidRPr="00D726B6">
        <w:rPr>
          <w:sz w:val="20"/>
          <w:szCs w:val="20"/>
        </w:rPr>
        <w:t>wynajem zestawów audio-</w:t>
      </w:r>
      <w:proofErr w:type="spellStart"/>
      <w:r w:rsidR="009F65FB" w:rsidRPr="00D726B6">
        <w:rPr>
          <w:sz w:val="20"/>
          <w:szCs w:val="20"/>
        </w:rPr>
        <w:t>guide</w:t>
      </w:r>
      <w:proofErr w:type="spellEnd"/>
      <w:r w:rsidR="009F65FB" w:rsidRPr="00D726B6">
        <w:rPr>
          <w:sz w:val="20"/>
          <w:szCs w:val="20"/>
        </w:rPr>
        <w:t xml:space="preserve"> oraz opłatę  klimatyczną </w:t>
      </w:r>
      <w:r w:rsidR="009F65FB" w:rsidRPr="00D726B6">
        <w:rPr>
          <w:b/>
          <w:sz w:val="20"/>
          <w:szCs w:val="20"/>
          <w:u w:val="single"/>
        </w:rPr>
        <w:t xml:space="preserve">PŁATNE OBLIGATORYJNIE U PILOTA: </w:t>
      </w:r>
      <w:r w:rsidR="00B456EC" w:rsidRPr="00D726B6">
        <w:rPr>
          <w:b/>
          <w:sz w:val="20"/>
          <w:szCs w:val="20"/>
          <w:u w:val="single"/>
        </w:rPr>
        <w:t>1</w:t>
      </w:r>
      <w:r w:rsidR="00892105" w:rsidRPr="00D726B6">
        <w:rPr>
          <w:b/>
          <w:sz w:val="20"/>
          <w:szCs w:val="20"/>
          <w:u w:val="single"/>
        </w:rPr>
        <w:t>8</w:t>
      </w:r>
      <w:r w:rsidR="00B22F2A" w:rsidRPr="00D726B6">
        <w:rPr>
          <w:b/>
          <w:sz w:val="20"/>
          <w:szCs w:val="20"/>
          <w:u w:val="single"/>
        </w:rPr>
        <w:t>0</w:t>
      </w:r>
      <w:r w:rsidR="009F65FB" w:rsidRPr="00D726B6">
        <w:rPr>
          <w:b/>
          <w:sz w:val="20"/>
          <w:szCs w:val="20"/>
          <w:u w:val="single"/>
        </w:rPr>
        <w:t xml:space="preserve"> EURO.</w:t>
      </w:r>
      <w:r w:rsidR="009F65FB" w:rsidRPr="00D726B6">
        <w:rPr>
          <w:sz w:val="20"/>
          <w:szCs w:val="20"/>
        </w:rPr>
        <w:t xml:space="preserve"> </w:t>
      </w:r>
    </w:p>
    <w:p w14:paraId="058E22DC" w14:textId="7682B33A" w:rsidR="00D0214F" w:rsidRPr="00D726B6" w:rsidRDefault="00D0214F" w:rsidP="00D0214F">
      <w:pPr>
        <w:rPr>
          <w:b/>
          <w:bCs/>
          <w:sz w:val="20"/>
          <w:szCs w:val="20"/>
        </w:rPr>
      </w:pPr>
      <w:r w:rsidRPr="00D726B6">
        <w:rPr>
          <w:b/>
          <w:bCs/>
          <w:sz w:val="20"/>
          <w:szCs w:val="20"/>
        </w:rPr>
        <w:t xml:space="preserve">-  limit bagażu wynosi:  bagaż główny do 15 kg na osobę </w:t>
      </w:r>
      <w:r w:rsidRPr="00D726B6">
        <w:rPr>
          <w:b/>
          <w:sz w:val="20"/>
          <w:szCs w:val="20"/>
        </w:rPr>
        <w:t xml:space="preserve">o rozmiarach nie przekraczających 65cm x 50cm x 30cm </w:t>
      </w:r>
      <w:r w:rsidRPr="00D726B6">
        <w:rPr>
          <w:b/>
          <w:bCs/>
          <w:sz w:val="20"/>
          <w:szCs w:val="20"/>
        </w:rPr>
        <w:t xml:space="preserve">+ bagaż  </w:t>
      </w:r>
    </w:p>
    <w:p w14:paraId="3A1515A3" w14:textId="0F22AD69" w:rsidR="00D0214F" w:rsidRPr="00D726B6" w:rsidRDefault="00D0214F" w:rsidP="00D0214F">
      <w:pPr>
        <w:rPr>
          <w:b/>
          <w:bCs/>
          <w:sz w:val="20"/>
          <w:szCs w:val="20"/>
        </w:rPr>
      </w:pPr>
      <w:r w:rsidRPr="00D726B6">
        <w:rPr>
          <w:b/>
          <w:bCs/>
          <w:sz w:val="20"/>
          <w:szCs w:val="20"/>
        </w:rPr>
        <w:t xml:space="preserve">   podręczny do 5 kg na osobę. NADBAGAŻU NIE ZABIERAMY! </w:t>
      </w:r>
    </w:p>
    <w:p w14:paraId="688FFCE4" w14:textId="40635A01" w:rsidR="002A5B54" w:rsidRPr="00D726B6" w:rsidRDefault="00D0214F" w:rsidP="009F65FB">
      <w:pPr>
        <w:rPr>
          <w:b/>
          <w:sz w:val="20"/>
          <w:szCs w:val="20"/>
        </w:rPr>
      </w:pPr>
      <w:r w:rsidRPr="00D726B6">
        <w:rPr>
          <w:b/>
          <w:sz w:val="20"/>
          <w:szCs w:val="20"/>
        </w:rPr>
        <w:t>-  z</w:t>
      </w:r>
      <w:r w:rsidR="009F65FB" w:rsidRPr="00D726B6">
        <w:rPr>
          <w:b/>
          <w:sz w:val="20"/>
          <w:szCs w:val="20"/>
        </w:rPr>
        <w:t>e względu na trudności z załadunkiem zabraniamy pakowania bagażu 2 lub więcej osób do wspólnej dużej walizki!</w:t>
      </w:r>
    </w:p>
    <w:p w14:paraId="3F775115" w14:textId="21E8519F" w:rsidR="009F65FB" w:rsidRPr="00D726B6" w:rsidRDefault="009F65FB" w:rsidP="009F65FB">
      <w:pPr>
        <w:rPr>
          <w:b/>
          <w:sz w:val="20"/>
          <w:szCs w:val="20"/>
        </w:rPr>
      </w:pPr>
      <w:r w:rsidRPr="00D726B6">
        <w:rPr>
          <w:b/>
          <w:sz w:val="20"/>
          <w:szCs w:val="20"/>
        </w:rPr>
        <w:t xml:space="preserve">  </w:t>
      </w:r>
    </w:p>
    <w:p w14:paraId="06A16EAA" w14:textId="07A3F4F8" w:rsidR="002A5B54" w:rsidRPr="002A5B54" w:rsidRDefault="002A5B54" w:rsidP="002A5B54">
      <w:pPr>
        <w:suppressAutoHyphens/>
        <w:ind w:left="360"/>
        <w:jc w:val="center"/>
        <w:rPr>
          <w:b/>
          <w:bCs/>
          <w:sz w:val="22"/>
          <w:szCs w:val="22"/>
          <w:lang w:eastAsia="ar-SA"/>
        </w:rPr>
      </w:pPr>
      <w:r w:rsidRPr="002A5B54">
        <w:rPr>
          <w:b/>
          <w:bCs/>
          <w:sz w:val="22"/>
          <w:szCs w:val="22"/>
          <w:lang w:eastAsia="ar-SA"/>
        </w:rPr>
        <w:t xml:space="preserve">WARUNKIEM REALIZACJI WYCIECZKI JEST PRZEDPŁATA </w:t>
      </w:r>
      <w:r>
        <w:rPr>
          <w:b/>
          <w:bCs/>
          <w:sz w:val="22"/>
          <w:szCs w:val="22"/>
          <w:lang w:eastAsia="ar-SA"/>
        </w:rPr>
        <w:t>3</w:t>
      </w:r>
      <w:r w:rsidRPr="002A5B54">
        <w:rPr>
          <w:b/>
          <w:bCs/>
          <w:sz w:val="22"/>
          <w:szCs w:val="22"/>
          <w:lang w:eastAsia="ar-SA"/>
        </w:rPr>
        <w:t>00 ZŁ OD OSOBY DO 30.10.202</w:t>
      </w:r>
      <w:r w:rsidR="00892105">
        <w:rPr>
          <w:b/>
          <w:bCs/>
          <w:sz w:val="22"/>
          <w:szCs w:val="22"/>
          <w:lang w:eastAsia="ar-SA"/>
        </w:rPr>
        <w:t>5</w:t>
      </w:r>
    </w:p>
    <w:p w14:paraId="5F6E5769" w14:textId="57F55926" w:rsidR="00165D79" w:rsidRPr="0029314A" w:rsidRDefault="002A5B54" w:rsidP="0029314A">
      <w:pPr>
        <w:suppressAutoHyphens/>
        <w:ind w:left="360"/>
        <w:jc w:val="center"/>
        <w:rPr>
          <w:b/>
          <w:bCs/>
          <w:sz w:val="22"/>
          <w:szCs w:val="22"/>
          <w:lang w:eastAsia="ar-SA"/>
        </w:rPr>
      </w:pPr>
      <w:r w:rsidRPr="002A5B54">
        <w:rPr>
          <w:b/>
          <w:bCs/>
          <w:sz w:val="22"/>
          <w:szCs w:val="22"/>
          <w:lang w:eastAsia="ar-SA"/>
        </w:rPr>
        <w:t>O KOLEJNOŚCI ZAPISÓW DECYDUJE TERMIN WPŁATY</w:t>
      </w:r>
    </w:p>
    <w:sectPr w:rsidR="00165D79" w:rsidRPr="0029314A" w:rsidSect="00555819">
      <w:footerReference w:type="default" r:id="rId8"/>
      <w:pgSz w:w="11906" w:h="16838"/>
      <w:pgMar w:top="284" w:right="567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6FD54" w14:textId="77777777" w:rsidR="00F16C75" w:rsidRDefault="00F16C75">
      <w:r>
        <w:separator/>
      </w:r>
    </w:p>
  </w:endnote>
  <w:endnote w:type="continuationSeparator" w:id="0">
    <w:p w14:paraId="04F7B30C" w14:textId="77777777" w:rsidR="00F16C75" w:rsidRDefault="00F16C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19FF4" w14:textId="77777777" w:rsidR="00FB2DED" w:rsidRDefault="00FB2DED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E3491" w14:textId="77777777" w:rsidR="00F16C75" w:rsidRDefault="00F16C75">
      <w:r>
        <w:separator/>
      </w:r>
    </w:p>
  </w:footnote>
  <w:footnote w:type="continuationSeparator" w:id="0">
    <w:p w14:paraId="1DC1FEB5" w14:textId="77777777" w:rsidR="00F16C75" w:rsidRDefault="00F16C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D6A92"/>
    <w:multiLevelType w:val="singleLevel"/>
    <w:tmpl w:val="678C077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35F2F97"/>
    <w:multiLevelType w:val="singleLevel"/>
    <w:tmpl w:val="DF2635E8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D54330D"/>
    <w:multiLevelType w:val="singleLevel"/>
    <w:tmpl w:val="7DE2AD2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E87324F"/>
    <w:multiLevelType w:val="singleLevel"/>
    <w:tmpl w:val="9D463260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D602D04"/>
    <w:multiLevelType w:val="singleLevel"/>
    <w:tmpl w:val="70E459B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58820179">
    <w:abstractNumId w:val="3"/>
  </w:num>
  <w:num w:numId="2" w16cid:durableId="1565486564">
    <w:abstractNumId w:val="4"/>
  </w:num>
  <w:num w:numId="3" w16cid:durableId="258099302">
    <w:abstractNumId w:val="2"/>
  </w:num>
  <w:num w:numId="4" w16cid:durableId="406074128">
    <w:abstractNumId w:val="1"/>
  </w:num>
  <w:num w:numId="5" w16cid:durableId="137700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72B0"/>
    <w:rsid w:val="0001200C"/>
    <w:rsid w:val="00025632"/>
    <w:rsid w:val="0004480D"/>
    <w:rsid w:val="000663A4"/>
    <w:rsid w:val="000B7A72"/>
    <w:rsid w:val="000F72B0"/>
    <w:rsid w:val="00127339"/>
    <w:rsid w:val="00137E0D"/>
    <w:rsid w:val="00141E2A"/>
    <w:rsid w:val="00144C34"/>
    <w:rsid w:val="001606E0"/>
    <w:rsid w:val="00165D79"/>
    <w:rsid w:val="001C5106"/>
    <w:rsid w:val="00217C6A"/>
    <w:rsid w:val="002337AB"/>
    <w:rsid w:val="0024296D"/>
    <w:rsid w:val="00252C12"/>
    <w:rsid w:val="0029314A"/>
    <w:rsid w:val="002A5B54"/>
    <w:rsid w:val="002A62FC"/>
    <w:rsid w:val="002E7C29"/>
    <w:rsid w:val="00303934"/>
    <w:rsid w:val="00341E17"/>
    <w:rsid w:val="0034281D"/>
    <w:rsid w:val="003B4C1D"/>
    <w:rsid w:val="003D52DC"/>
    <w:rsid w:val="003F0CAF"/>
    <w:rsid w:val="003F76D1"/>
    <w:rsid w:val="004467F2"/>
    <w:rsid w:val="004F7A9A"/>
    <w:rsid w:val="00504C26"/>
    <w:rsid w:val="00555819"/>
    <w:rsid w:val="0059122D"/>
    <w:rsid w:val="005C169E"/>
    <w:rsid w:val="005E329F"/>
    <w:rsid w:val="005F1BF6"/>
    <w:rsid w:val="00612E0C"/>
    <w:rsid w:val="006370B7"/>
    <w:rsid w:val="0068192E"/>
    <w:rsid w:val="006E4F3D"/>
    <w:rsid w:val="007256D7"/>
    <w:rsid w:val="00766006"/>
    <w:rsid w:val="007829AC"/>
    <w:rsid w:val="007A1A5F"/>
    <w:rsid w:val="007D2703"/>
    <w:rsid w:val="0083791F"/>
    <w:rsid w:val="0085073C"/>
    <w:rsid w:val="008721E3"/>
    <w:rsid w:val="00892105"/>
    <w:rsid w:val="008C3154"/>
    <w:rsid w:val="008D7B93"/>
    <w:rsid w:val="008E2BD4"/>
    <w:rsid w:val="00921851"/>
    <w:rsid w:val="00922251"/>
    <w:rsid w:val="009730C0"/>
    <w:rsid w:val="00996D1E"/>
    <w:rsid w:val="009A656F"/>
    <w:rsid w:val="009B5563"/>
    <w:rsid w:val="009E66BB"/>
    <w:rsid w:val="009F65FB"/>
    <w:rsid w:val="00A04DCD"/>
    <w:rsid w:val="00A13EDF"/>
    <w:rsid w:val="00A22AE3"/>
    <w:rsid w:val="00A602B0"/>
    <w:rsid w:val="00A6679F"/>
    <w:rsid w:val="00A95E55"/>
    <w:rsid w:val="00AA2AEE"/>
    <w:rsid w:val="00AA3263"/>
    <w:rsid w:val="00AB0F42"/>
    <w:rsid w:val="00B22F2A"/>
    <w:rsid w:val="00B3326B"/>
    <w:rsid w:val="00B420EF"/>
    <w:rsid w:val="00B456EC"/>
    <w:rsid w:val="00B6130C"/>
    <w:rsid w:val="00B75C25"/>
    <w:rsid w:val="00B953C4"/>
    <w:rsid w:val="00BA5275"/>
    <w:rsid w:val="00BF6C41"/>
    <w:rsid w:val="00C1662F"/>
    <w:rsid w:val="00C21920"/>
    <w:rsid w:val="00C30FB6"/>
    <w:rsid w:val="00CA27C6"/>
    <w:rsid w:val="00CA3AAA"/>
    <w:rsid w:val="00CE0B46"/>
    <w:rsid w:val="00CE248E"/>
    <w:rsid w:val="00D0214F"/>
    <w:rsid w:val="00D23285"/>
    <w:rsid w:val="00D32B30"/>
    <w:rsid w:val="00D6075E"/>
    <w:rsid w:val="00D67795"/>
    <w:rsid w:val="00D726B6"/>
    <w:rsid w:val="00D7514E"/>
    <w:rsid w:val="00D97A85"/>
    <w:rsid w:val="00E004C6"/>
    <w:rsid w:val="00E0143F"/>
    <w:rsid w:val="00E11594"/>
    <w:rsid w:val="00E67519"/>
    <w:rsid w:val="00EC4473"/>
    <w:rsid w:val="00F0566C"/>
    <w:rsid w:val="00F061A4"/>
    <w:rsid w:val="00F16C75"/>
    <w:rsid w:val="00F220D3"/>
    <w:rsid w:val="00FB2DED"/>
    <w:rsid w:val="00FD1C06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7"/>
    <o:shapelayout v:ext="edit">
      <o:idmap v:ext="edit" data="1"/>
    </o:shapelayout>
  </w:shapeDefaults>
  <w:decimalSymbol w:val=","/>
  <w:listSeparator w:val=";"/>
  <w14:docId w14:val="33AB39A4"/>
  <w15:docId w15:val="{E6B5E259-C581-4769-A9B0-8812C2632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5581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555819"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rsid w:val="00555819"/>
    <w:pPr>
      <w:keepNext/>
      <w:outlineLvl w:val="1"/>
    </w:pPr>
    <w:rPr>
      <w:sz w:val="32"/>
      <w:szCs w:val="20"/>
    </w:rPr>
  </w:style>
  <w:style w:type="paragraph" w:styleId="Nagwek3">
    <w:name w:val="heading 3"/>
    <w:basedOn w:val="Normalny"/>
    <w:next w:val="Normalny"/>
    <w:qFormat/>
    <w:rsid w:val="00555819"/>
    <w:pPr>
      <w:keepNext/>
      <w:jc w:val="center"/>
      <w:outlineLvl w:val="2"/>
    </w:pPr>
    <w:rPr>
      <w:b/>
      <w:bCs/>
      <w:sz w:val="22"/>
      <w:szCs w:val="28"/>
    </w:rPr>
  </w:style>
  <w:style w:type="paragraph" w:styleId="Nagwek4">
    <w:name w:val="heading 4"/>
    <w:basedOn w:val="Normalny"/>
    <w:next w:val="Normalny"/>
    <w:qFormat/>
    <w:rsid w:val="00555819"/>
    <w:pPr>
      <w:keepNext/>
      <w:jc w:val="right"/>
      <w:outlineLvl w:val="3"/>
    </w:pPr>
    <w:rPr>
      <w:b/>
      <w:sz w:val="32"/>
    </w:rPr>
  </w:style>
  <w:style w:type="paragraph" w:styleId="Nagwek5">
    <w:name w:val="heading 5"/>
    <w:basedOn w:val="Normalny"/>
    <w:next w:val="Normalny"/>
    <w:qFormat/>
    <w:rsid w:val="00555819"/>
    <w:pPr>
      <w:keepNext/>
      <w:jc w:val="center"/>
      <w:outlineLvl w:val="4"/>
    </w:pPr>
    <w:rPr>
      <w:b/>
      <w:sz w:val="4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555819"/>
    <w:rPr>
      <w:color w:val="0000FF"/>
      <w:u w:val="single"/>
    </w:rPr>
  </w:style>
  <w:style w:type="character" w:styleId="UyteHipercze">
    <w:name w:val="FollowedHyperlink"/>
    <w:basedOn w:val="Domylnaczcionkaakapitu"/>
    <w:rsid w:val="00555819"/>
    <w:rPr>
      <w:color w:val="800080"/>
      <w:u w:val="single"/>
    </w:rPr>
  </w:style>
  <w:style w:type="paragraph" w:styleId="Nagwek">
    <w:name w:val="header"/>
    <w:basedOn w:val="Normalny"/>
    <w:rsid w:val="0055581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5581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55819"/>
  </w:style>
  <w:style w:type="paragraph" w:styleId="Tekstpodstawowy">
    <w:name w:val="Body Text"/>
    <w:basedOn w:val="Normalny"/>
    <w:rsid w:val="00555819"/>
    <w:pPr>
      <w:jc w:val="center"/>
    </w:pPr>
    <w:rPr>
      <w:b/>
      <w:bCs/>
      <w:szCs w:val="20"/>
    </w:rPr>
  </w:style>
  <w:style w:type="paragraph" w:styleId="Tekstdymka">
    <w:name w:val="Balloon Text"/>
    <w:basedOn w:val="Normalny"/>
    <w:semiHidden/>
    <w:rsid w:val="005558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9F65F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9F65FB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144C34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02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90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ane%20aplikacji\Microsoft\Szablony\hubtour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hubtour</Template>
  <TotalTime>20</TotalTime>
  <Pages>1</Pages>
  <Words>586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kamyk</dc:creator>
  <cp:lastModifiedBy>Tomasz Brzeziński</cp:lastModifiedBy>
  <cp:revision>12</cp:revision>
  <cp:lastPrinted>2023-03-16T13:10:00Z</cp:lastPrinted>
  <dcterms:created xsi:type="dcterms:W3CDTF">2024-01-11T11:42:00Z</dcterms:created>
  <dcterms:modified xsi:type="dcterms:W3CDTF">2025-06-17T10:12:00Z</dcterms:modified>
</cp:coreProperties>
</file>