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B4D7" w14:textId="77777777" w:rsidR="00ED614B" w:rsidRDefault="00ED614B" w:rsidP="00ED614B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7H</w:t>
      </w:r>
    </w:p>
    <w:p w14:paraId="2CEA88D4" w14:textId="77777777" w:rsidR="00ED614B" w:rsidRDefault="00ED614B" w:rsidP="00ED61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C8FF5FF" w14:textId="77777777" w:rsidR="00ED614B" w:rsidRDefault="00ED614B" w:rsidP="00ED61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79DD0E53" w14:textId="77777777" w:rsidR="00ED614B" w:rsidRDefault="00ED614B" w:rsidP="00ED61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07B8C6D" w14:textId="77777777" w:rsidR="00ED614B" w:rsidRDefault="00ED614B" w:rsidP="00ED61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0EC6F842" w14:textId="77777777" w:rsidR="00ED614B" w:rsidRDefault="00ED614B" w:rsidP="00ED614B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EBA79" w14:textId="77777777" w:rsidR="00ED614B" w:rsidRDefault="00ED614B" w:rsidP="00ED614B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55B453CD" w14:textId="0953C36F" w:rsidR="00ED614B" w:rsidRDefault="00ED614B" w:rsidP="00ED614B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skierowanego na praktykę zawodową (ETAP IIi </w:t>
      </w:r>
      <w:r w:rsidR="00BC7C03">
        <w:rPr>
          <w:rFonts w:ascii="Times New Roman" w:hAnsi="Times New Roman" w:cs="Times New Roman"/>
          <w:b/>
          <w:caps/>
          <w:sz w:val="24"/>
          <w:szCs w:val="24"/>
        </w:rPr>
        <w:t>–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TŁUMACZ</w:t>
      </w:r>
      <w:r w:rsidR="00BC7C03">
        <w:rPr>
          <w:rFonts w:ascii="Times New Roman" w:hAnsi="Times New Roman" w:cs="Times New Roman"/>
          <w:b/>
          <w:caps/>
          <w:sz w:val="24"/>
          <w:szCs w:val="24"/>
        </w:rPr>
        <w:t xml:space="preserve"> - FG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01FFC0E3" w14:textId="77777777" w:rsidR="00ED614B" w:rsidRDefault="00ED614B" w:rsidP="00ED614B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76DAD" w14:textId="77777777" w:rsidR="00ED614B" w:rsidRDefault="00ED614B" w:rsidP="00ED614B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0B575BF2" w14:textId="77777777" w:rsidR="00ED614B" w:rsidRDefault="00ED614B" w:rsidP="00ED614B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6F1214" w14:textId="77777777" w:rsidR="00ED614B" w:rsidRDefault="00ED614B" w:rsidP="00ED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0D1567D4" w14:textId="77777777" w:rsidR="00ED614B" w:rsidRDefault="00ED614B" w:rsidP="00ED61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093CEC56" w14:textId="77777777" w:rsidR="00ED614B" w:rsidRDefault="00ED614B" w:rsidP="00ED6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435B30" w14:textId="39D8A8E3" w:rsidR="00ED614B" w:rsidRDefault="00ED614B" w:rsidP="00ED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………………. do ………………….. w łącznym wymiarze ………….. godzin.</w:t>
      </w:r>
    </w:p>
    <w:p w14:paraId="100DFFE8" w14:textId="77777777" w:rsidR="00ED614B" w:rsidRDefault="00ED614B" w:rsidP="00ED6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1F14FE" w14:textId="77777777" w:rsidR="00ED614B" w:rsidRDefault="00ED614B" w:rsidP="00ED61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37750B9C" w14:textId="77777777" w:rsidR="00ED614B" w:rsidRDefault="00ED614B" w:rsidP="00ED6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204B2BC4" w14:textId="77777777" w:rsidR="00ED614B" w:rsidRDefault="00ED614B" w:rsidP="00ED6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Ind w:w="0" w:type="dxa"/>
        <w:tblLook w:val="04A0" w:firstRow="1" w:lastRow="0" w:firstColumn="1" w:lastColumn="0" w:noHBand="0" w:noVBand="1"/>
      </w:tblPr>
      <w:tblGrid>
        <w:gridCol w:w="7651"/>
        <w:gridCol w:w="2272"/>
      </w:tblGrid>
      <w:tr w:rsidR="00ED614B" w14:paraId="73360114" w14:textId="77777777" w:rsidTr="006830AF">
        <w:trPr>
          <w:trHeight w:val="11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AFF4" w14:textId="77777777" w:rsidR="00ED614B" w:rsidRDefault="00ED614B" w:rsidP="006830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14DC" w14:textId="77777777" w:rsidR="00ED614B" w:rsidRDefault="00ED614B" w:rsidP="006830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ED614B" w14:paraId="5CB44843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4F34" w14:textId="77777777" w:rsidR="00ED614B" w:rsidRPr="006E0499" w:rsidRDefault="00ED614B" w:rsidP="006830A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Posiada zaawansowaną wiedzę dotyczącą specyfiki pracy tłumacza, w tym metodologii, organizacji pracy oraz standardów obowiązujących w branży tłumaczeniowej.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704E" w14:textId="77777777" w:rsidR="00ED614B" w:rsidRDefault="00ED614B" w:rsidP="006830AF">
            <w:pPr>
              <w:spacing w:line="240" w:lineRule="auto"/>
              <w:jc w:val="center"/>
            </w:pPr>
          </w:p>
        </w:tc>
      </w:tr>
      <w:tr w:rsidR="00ED614B" w14:paraId="6E476C99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09B6" w14:textId="77777777" w:rsidR="00ED614B" w:rsidRPr="006E0499" w:rsidRDefault="00ED614B" w:rsidP="006830A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Wie jak wykorzystać posiadane kompetencje językowe i tłumaczeniowe w przekładzie tekstów o charakterze specjalistycznym/literackim</w:t>
            </w:r>
            <w:r w:rsidRPr="006E049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 na poziomie B2+/C1 Europejskiego Systemu Opisu Kształcenia Językowego.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6A6" w14:textId="77777777" w:rsidR="00ED614B" w:rsidRDefault="00ED614B" w:rsidP="006830AF">
            <w:pPr>
              <w:spacing w:line="240" w:lineRule="auto"/>
              <w:jc w:val="center"/>
            </w:pPr>
          </w:p>
        </w:tc>
      </w:tr>
      <w:tr w:rsidR="00ED614B" w14:paraId="2152438D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11CF" w14:textId="76D09938" w:rsidR="00ED614B" w:rsidRPr="006E0499" w:rsidRDefault="00ED614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Selekcjonuje</w:t>
            </w:r>
            <w:r w:rsidRPr="006E0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porównuje, umiejętnie przetwarza i wykorzystuje informacje pochodzące z odpowiednio dobranych źródeł pisanych                 i elektronicznych, w tym 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glosariuszy, słowników specjalistycznych lub słowników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semantycznych i frazeologicznych</w:t>
            </w:r>
            <w:r w:rsidR="00B5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FF27" w14:textId="77777777" w:rsidR="00ED614B" w:rsidRDefault="00ED614B" w:rsidP="006830AF">
            <w:pPr>
              <w:spacing w:line="240" w:lineRule="auto"/>
              <w:jc w:val="center"/>
            </w:pPr>
          </w:p>
        </w:tc>
      </w:tr>
      <w:tr w:rsidR="00ED614B" w14:paraId="77637564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D87" w14:textId="77777777" w:rsidR="00ED614B" w:rsidRPr="006E0499" w:rsidRDefault="00ED614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Potrafi samodzielnie i odpowiedzialnie wykonywać złożone zadania zawodowe, podejmując świadome decyzje i uwzględniając konsekwencje swoich działań.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64EB" w14:textId="77777777" w:rsidR="00ED614B" w:rsidRDefault="00ED614B" w:rsidP="006830AF">
            <w:pPr>
              <w:spacing w:line="240" w:lineRule="auto"/>
              <w:jc w:val="center"/>
            </w:pPr>
          </w:p>
        </w:tc>
      </w:tr>
      <w:tr w:rsidR="00ED614B" w14:paraId="0E1BD132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E5B" w14:textId="77777777" w:rsidR="00ED614B" w:rsidRPr="006E0499" w:rsidRDefault="00ED614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Prawidłowo interpretuje zjawiska kulturowe typowe dla krajów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niemieckiego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 obszaru językowego i dokonuje przekładu z uwzględnieniem ich kontekstu.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ACF" w14:textId="77777777" w:rsidR="00ED614B" w:rsidRDefault="00ED614B" w:rsidP="006830AF">
            <w:pPr>
              <w:spacing w:line="240" w:lineRule="auto"/>
              <w:jc w:val="center"/>
            </w:pPr>
          </w:p>
        </w:tc>
      </w:tr>
      <w:tr w:rsidR="00ED614B" w14:paraId="1A959A9F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544" w14:textId="4F87D8A2" w:rsidR="00ED614B" w:rsidRPr="0088492D" w:rsidRDefault="0088492D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2D">
              <w:rPr>
                <w:rFonts w:ascii="Times New Roman" w:hAnsi="Times New Roman" w:cs="Times New Roman"/>
                <w:sz w:val="24"/>
                <w:szCs w:val="24"/>
              </w:rPr>
              <w:t xml:space="preserve">Potrafi skutecznie komunikować się w środowisku zawodowym, dostosowując formę i styl przekazu do odbiorcy i sytuacji komunikacyjnej, </w:t>
            </w:r>
            <w:r w:rsidR="00DE02F0">
              <w:rPr>
                <w:rFonts w:ascii="Times New Roman" w:hAnsi="Times New Roman" w:cs="Times New Roman"/>
                <w:sz w:val="24"/>
                <w:szCs w:val="24"/>
              </w:rPr>
              <w:t>a także</w:t>
            </w:r>
            <w:r w:rsidRPr="0088492D">
              <w:rPr>
                <w:rFonts w:ascii="Times New Roman" w:hAnsi="Times New Roman" w:cs="Times New Roman"/>
                <w:sz w:val="24"/>
                <w:szCs w:val="24"/>
              </w:rPr>
              <w:t xml:space="preserve"> efektywnie współpracować z klientami, zleceniodawcami i członkami zespołów przy realizacji zadań translatorskich.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6433" w14:textId="77777777" w:rsidR="00ED614B" w:rsidRDefault="00ED614B" w:rsidP="006830AF">
            <w:pPr>
              <w:spacing w:line="240" w:lineRule="auto"/>
              <w:jc w:val="center"/>
            </w:pPr>
          </w:p>
        </w:tc>
      </w:tr>
      <w:tr w:rsidR="00ED614B" w14:paraId="1F4BDFCD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9209" w14:textId="4FC09489" w:rsidR="00ED614B" w:rsidRPr="006E0499" w:rsidRDefault="00ED614B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Jest gotów do krytycznej oceny własnej wiedzy i odbieranych treści</w:t>
            </w:r>
            <w:r w:rsidR="0079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ACE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ich znaczenie dla rzetelnego i odpowiedzialnego wykonywania zawodu tłumacza.</w:t>
            </w:r>
            <w:r w:rsidR="00796ACE">
              <w:t xml:space="preserve">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E65" w14:textId="77777777" w:rsidR="00ED614B" w:rsidRDefault="00ED614B" w:rsidP="006830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7B57C" w14:textId="77777777" w:rsidR="00ED614B" w:rsidRDefault="00ED614B" w:rsidP="00ED61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5A064D" w14:textId="77777777" w:rsidR="00ED614B" w:rsidRDefault="00ED614B" w:rsidP="00ED61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*0 – brak możliwości weryfikacji efektu uczenia się, 2–nieosiągnięty efekt uczenia się, 3-dostateczny,</w:t>
      </w:r>
      <w:r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1DB090EA" w14:textId="77777777" w:rsidR="00ED614B" w:rsidRDefault="00ED614B" w:rsidP="00ED614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19B42BCA" w14:textId="77777777" w:rsidR="00ED614B" w:rsidRDefault="00ED614B" w:rsidP="00ED614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000A280" w14:textId="77777777" w:rsidR="00ED614B" w:rsidRDefault="00ED614B" w:rsidP="00ED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2366D23B" w14:textId="77777777" w:rsidR="00ED614B" w:rsidRDefault="00ED614B" w:rsidP="00ED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3A9BF115" w14:textId="77777777" w:rsidR="00ED614B" w:rsidRDefault="00ED614B" w:rsidP="00ED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C8FB2" w14:textId="77777777" w:rsidR="00ED614B" w:rsidRDefault="00ED614B" w:rsidP="00ED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143B4" w14:textId="77777777" w:rsidR="00ED614B" w:rsidRDefault="00ED614B" w:rsidP="00ED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F3863" w14:textId="77777777" w:rsidR="00ED614B" w:rsidRDefault="00ED614B" w:rsidP="00ED614B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521332A9" w14:textId="77777777" w:rsidR="00ED614B" w:rsidRDefault="00ED614B" w:rsidP="00ED614B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458B719C" w14:textId="77777777" w:rsidR="00ED614B" w:rsidRDefault="00ED614B" w:rsidP="00ED614B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11923CF3" w14:textId="77777777" w:rsidR="00ED614B" w:rsidRDefault="00ED614B" w:rsidP="00ED614B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3238F07F" w14:textId="77777777" w:rsidR="00ED614B" w:rsidRDefault="00ED614B" w:rsidP="00ED614B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4D6F1725" w14:textId="77777777" w:rsidR="00ED614B" w:rsidRDefault="00ED614B" w:rsidP="00ED6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D7CC92" w14:textId="77777777" w:rsidR="00ED614B" w:rsidRDefault="00ED614B" w:rsidP="00ED6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CFC69F" w14:textId="77777777" w:rsidR="00ED614B" w:rsidRDefault="00ED614B" w:rsidP="00ED61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C03837A" w14:textId="77777777" w:rsidR="00ED614B" w:rsidRDefault="00ED614B" w:rsidP="00ED61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7DD79E42" w14:textId="77777777" w:rsidR="00ED614B" w:rsidRDefault="00ED614B" w:rsidP="00ED614B"/>
    <w:p w14:paraId="53DF39FE" w14:textId="77777777" w:rsidR="00ED614B" w:rsidRDefault="00ED614B" w:rsidP="00ED614B"/>
    <w:p w14:paraId="5B132719" w14:textId="77777777" w:rsidR="00E70BBF" w:rsidRDefault="00E70BBF"/>
    <w:sectPr w:rsidR="00E70BBF" w:rsidSect="00091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3D3E" w14:textId="77777777" w:rsidR="00594E03" w:rsidRDefault="00594E03" w:rsidP="00ED614B">
      <w:pPr>
        <w:spacing w:after="0" w:line="240" w:lineRule="auto"/>
      </w:pPr>
      <w:r>
        <w:separator/>
      </w:r>
    </w:p>
  </w:endnote>
  <w:endnote w:type="continuationSeparator" w:id="0">
    <w:p w14:paraId="25982027" w14:textId="77777777" w:rsidR="00594E03" w:rsidRDefault="00594E03" w:rsidP="00ED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E55C" w14:textId="77777777" w:rsidR="00594E03" w:rsidRDefault="00594E03" w:rsidP="00ED614B">
      <w:pPr>
        <w:spacing w:after="0" w:line="240" w:lineRule="auto"/>
      </w:pPr>
      <w:r>
        <w:separator/>
      </w:r>
    </w:p>
  </w:footnote>
  <w:footnote w:type="continuationSeparator" w:id="0">
    <w:p w14:paraId="7093F5E8" w14:textId="77777777" w:rsidR="00594E03" w:rsidRDefault="00594E03" w:rsidP="00ED614B">
      <w:pPr>
        <w:spacing w:after="0" w:line="240" w:lineRule="auto"/>
      </w:pPr>
      <w:r>
        <w:continuationSeparator/>
      </w:r>
    </w:p>
  </w:footnote>
  <w:footnote w:id="1">
    <w:p w14:paraId="35C0B465" w14:textId="77777777" w:rsidR="00ED614B" w:rsidRDefault="00ED614B" w:rsidP="00ED614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3ACF"/>
    <w:multiLevelType w:val="hybridMultilevel"/>
    <w:tmpl w:val="B880921C"/>
    <w:lvl w:ilvl="0" w:tplc="E5322B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4B"/>
    <w:rsid w:val="00027EFA"/>
    <w:rsid w:val="001A44FD"/>
    <w:rsid w:val="001E2697"/>
    <w:rsid w:val="00353449"/>
    <w:rsid w:val="00385D1F"/>
    <w:rsid w:val="00594E03"/>
    <w:rsid w:val="00796ACE"/>
    <w:rsid w:val="0088492D"/>
    <w:rsid w:val="00B52679"/>
    <w:rsid w:val="00BC7C03"/>
    <w:rsid w:val="00DE02F0"/>
    <w:rsid w:val="00E70BBF"/>
    <w:rsid w:val="00E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AD52"/>
  <w15:chartTrackingRefBased/>
  <w15:docId w15:val="{AEC62B5D-1F41-41E9-968B-7E17612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1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D614B"/>
    <w:rPr>
      <w:i/>
      <w:iCs/>
      <w:color w:val="808080" w:themeColor="text1" w:themeTint="7F"/>
    </w:rPr>
  </w:style>
  <w:style w:type="table" w:styleId="Tabela-Siatka">
    <w:name w:val="Table Grid"/>
    <w:basedOn w:val="Standardowy"/>
    <w:rsid w:val="00ED6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61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1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1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7</cp:revision>
  <dcterms:created xsi:type="dcterms:W3CDTF">2025-06-25T21:07:00Z</dcterms:created>
  <dcterms:modified xsi:type="dcterms:W3CDTF">2025-07-04T10:19:00Z</dcterms:modified>
</cp:coreProperties>
</file>