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54" w:rsidRDefault="00FF5554" w:rsidP="00FF5554">
      <w:pPr>
        <w:jc w:val="center"/>
        <w:rPr>
          <w:sz w:val="26"/>
          <w:szCs w:val="26"/>
        </w:rPr>
      </w:pPr>
      <w:r w:rsidRPr="00845C14">
        <w:rPr>
          <w:sz w:val="26"/>
          <w:szCs w:val="26"/>
        </w:rPr>
        <w:t xml:space="preserve">Protokół z posiedzenia </w:t>
      </w:r>
    </w:p>
    <w:p w:rsidR="00FF5554" w:rsidRDefault="00FF5554" w:rsidP="00FF5554">
      <w:pPr>
        <w:jc w:val="center"/>
        <w:rPr>
          <w:sz w:val="26"/>
          <w:szCs w:val="26"/>
        </w:rPr>
      </w:pPr>
      <w:r w:rsidRPr="00845C14">
        <w:rPr>
          <w:sz w:val="26"/>
          <w:szCs w:val="26"/>
        </w:rPr>
        <w:t>R</w:t>
      </w:r>
      <w:r>
        <w:rPr>
          <w:sz w:val="26"/>
          <w:szCs w:val="26"/>
        </w:rPr>
        <w:t>ady Pracodawców w dniu 19.03.2019</w:t>
      </w:r>
    </w:p>
    <w:p w:rsidR="00FF5554" w:rsidRDefault="00FF5554" w:rsidP="00FF5554">
      <w:pPr>
        <w:rPr>
          <w:sz w:val="26"/>
          <w:szCs w:val="26"/>
        </w:rPr>
      </w:pPr>
    </w:p>
    <w:p w:rsidR="00FF5554" w:rsidRDefault="00FF5554" w:rsidP="00FF55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posiedzeniu wzięli udział przedstawiciele firm, przewodniczący Rad Programowych, władze Wydziału Mechanicznego – lista obecności w załączeniu  do protokołu.</w:t>
      </w:r>
    </w:p>
    <w:p w:rsidR="00FF5554" w:rsidRDefault="00FF5554" w:rsidP="00FF55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posiedzenie dotarła nieliczna grupa członków Rady. </w:t>
      </w:r>
    </w:p>
    <w:p w:rsidR="00FF5554" w:rsidRDefault="00FF5554" w:rsidP="00FF55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Spotkanie rozpoczął Dziekan Wydziału dr hab. inż. Błażej Bałasz, prof. PK</w:t>
      </w:r>
      <w:r w:rsidR="008C6CE8">
        <w:rPr>
          <w:sz w:val="26"/>
          <w:szCs w:val="26"/>
        </w:rPr>
        <w:t xml:space="preserve"> informując wstępnie o zmianach jakie niesie ze sobą nowa Ustawa z dnia 20 lipca 2018 Prawo o Szkolnictwie Wyższym i idące za tym rozporządzenia.</w:t>
      </w:r>
    </w:p>
    <w:p w:rsidR="00710D15" w:rsidRDefault="00710D15" w:rsidP="00FF55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Pani prodziekan ds. kształcenia przestawiła główne zmiany:</w:t>
      </w:r>
    </w:p>
    <w:p w:rsidR="00710D15" w:rsidRDefault="00710D15" w:rsidP="003305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- 50% zajęć na studiach maja być praktyczne (lab. ćw.) – zwiększono czas praktyk na I stopniu studiów z jednego miesiąca na sześć miesięcy; na II stopniu obowiązkowe trzy miesiące</w:t>
      </w:r>
      <w:r w:rsidR="003305AE">
        <w:rPr>
          <w:sz w:val="26"/>
          <w:szCs w:val="26"/>
        </w:rPr>
        <w:t>;</w:t>
      </w:r>
    </w:p>
    <w:p w:rsidR="003305AE" w:rsidRDefault="003305AE" w:rsidP="003305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przejście z profili </w:t>
      </w:r>
      <w:proofErr w:type="spellStart"/>
      <w:r>
        <w:rPr>
          <w:sz w:val="26"/>
          <w:szCs w:val="26"/>
        </w:rPr>
        <w:t>ogólno</w:t>
      </w:r>
      <w:bookmarkStart w:id="0" w:name="_GoBack"/>
      <w:bookmarkEnd w:id="0"/>
      <w:r>
        <w:rPr>
          <w:sz w:val="26"/>
          <w:szCs w:val="26"/>
        </w:rPr>
        <w:t>akademickich</w:t>
      </w:r>
      <w:proofErr w:type="spellEnd"/>
      <w:r>
        <w:rPr>
          <w:sz w:val="26"/>
          <w:szCs w:val="26"/>
        </w:rPr>
        <w:t xml:space="preserve"> na profil praktyczny;</w:t>
      </w:r>
    </w:p>
    <w:p w:rsidR="003305AE" w:rsidRDefault="003305AE" w:rsidP="003305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zmiany w siatkach studiów pod potrzeby przemysłu, gospodarki regionalnej, uruchomienie specjalności pod potrzeby działających przedsiębiorstw;</w:t>
      </w:r>
    </w:p>
    <w:p w:rsidR="003305AE" w:rsidRDefault="003305AE" w:rsidP="003305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wymóg podpisywania umów (stałych) z firmami na praktyki na określoną liczbę studentów</w:t>
      </w:r>
      <w:r w:rsidR="008830BB">
        <w:rPr>
          <w:sz w:val="26"/>
          <w:szCs w:val="26"/>
        </w:rPr>
        <w:t>.</w:t>
      </w:r>
    </w:p>
    <w:p w:rsidR="008830BB" w:rsidRDefault="008830BB" w:rsidP="003305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Dziekan Wydziału zaznaczył, iż w ramach kształcenia studentów zajęcia będą regularnie prowadzone przez praktyków z przemysłu</w:t>
      </w:r>
      <w:r w:rsidR="0054046C">
        <w:rPr>
          <w:sz w:val="26"/>
          <w:szCs w:val="26"/>
        </w:rPr>
        <w:t>, natomias</w:t>
      </w:r>
      <w:r w:rsidR="0085198D">
        <w:rPr>
          <w:sz w:val="26"/>
          <w:szCs w:val="26"/>
        </w:rPr>
        <w:t>t pracownicy będą oddelegowani n</w:t>
      </w:r>
      <w:r w:rsidR="0054046C">
        <w:rPr>
          <w:sz w:val="26"/>
          <w:szCs w:val="26"/>
        </w:rPr>
        <w:t>a trzy miesiące do firm, żeby nabyć doświadczenia</w:t>
      </w:r>
      <w:r w:rsidR="007A2F29">
        <w:rPr>
          <w:sz w:val="26"/>
          <w:szCs w:val="26"/>
        </w:rPr>
        <w:t>. Powstają nowe laboratoria, żeby studenci mogli zobaczyć</w:t>
      </w:r>
      <w:r w:rsidR="006B7CE9">
        <w:rPr>
          <w:sz w:val="26"/>
          <w:szCs w:val="26"/>
        </w:rPr>
        <w:t xml:space="preserve"> urządzenia</w:t>
      </w:r>
      <w:r w:rsidR="007A2F29">
        <w:rPr>
          <w:sz w:val="26"/>
          <w:szCs w:val="26"/>
        </w:rPr>
        <w:t xml:space="preserve">, robić doświadczenia, badania. Jednak jest to proces długotrwały. </w:t>
      </w:r>
    </w:p>
    <w:p w:rsidR="007A2F29" w:rsidRDefault="007A2F29" w:rsidP="003305A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Firma </w:t>
      </w:r>
      <w:proofErr w:type="spellStart"/>
      <w:r>
        <w:rPr>
          <w:sz w:val="26"/>
          <w:szCs w:val="26"/>
        </w:rPr>
        <w:t>Kospel</w:t>
      </w:r>
      <w:proofErr w:type="spellEnd"/>
      <w:r>
        <w:rPr>
          <w:sz w:val="26"/>
          <w:szCs w:val="26"/>
        </w:rPr>
        <w:t xml:space="preserve"> jest zainteresowana prowadzeniem zajęć i pomocą w praktykach, liczą na otwartość wykładowców.</w:t>
      </w:r>
    </w:p>
    <w:p w:rsidR="003305AE" w:rsidRDefault="006B7CE9" w:rsidP="00710D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Główną bolączką Rady pracodawców jest brak frekwencji. Uniemożliwia to pracę w wyznaczonych grupach. Ze względu na spiętrzenie się obowiązków służbowych przewodniczący Rady Pan Konrad </w:t>
      </w:r>
      <w:proofErr w:type="spellStart"/>
      <w:r>
        <w:rPr>
          <w:sz w:val="26"/>
          <w:szCs w:val="26"/>
        </w:rPr>
        <w:t>Klupczyński</w:t>
      </w:r>
      <w:proofErr w:type="spellEnd"/>
      <w:r>
        <w:rPr>
          <w:sz w:val="26"/>
          <w:szCs w:val="26"/>
        </w:rPr>
        <w:t xml:space="preserve"> nie może uczestniczyć w posiedzeniach rady i </w:t>
      </w:r>
      <w:r w:rsidR="008A160A">
        <w:rPr>
          <w:sz w:val="26"/>
          <w:szCs w:val="26"/>
        </w:rPr>
        <w:t xml:space="preserve">angażować się tym samym w projekty Rady Pracodawców. Należałoby odciążyć z obowiązków wobec Wydziału. </w:t>
      </w:r>
    </w:p>
    <w:p w:rsidR="008A160A" w:rsidRDefault="008A160A" w:rsidP="00710D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Pomimo niskiej frekwencji na spotkaniu omówiono dużo istotnych spraw. </w:t>
      </w:r>
    </w:p>
    <w:p w:rsidR="008A160A" w:rsidRDefault="008A160A" w:rsidP="00710D15">
      <w:pPr>
        <w:jc w:val="both"/>
        <w:rPr>
          <w:sz w:val="26"/>
          <w:szCs w:val="26"/>
        </w:rPr>
      </w:pPr>
      <w:r>
        <w:rPr>
          <w:sz w:val="26"/>
          <w:szCs w:val="26"/>
        </w:rPr>
        <w:t>Kolejne posiedzenie Rady Pracodawców zaplanowano pod koniec czerwca.</w:t>
      </w:r>
    </w:p>
    <w:p w:rsidR="003305AE" w:rsidRDefault="003305AE" w:rsidP="00710D15">
      <w:pPr>
        <w:jc w:val="both"/>
        <w:rPr>
          <w:sz w:val="26"/>
          <w:szCs w:val="26"/>
        </w:rPr>
      </w:pPr>
    </w:p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42"/>
    <w:rsid w:val="003305AE"/>
    <w:rsid w:val="0054046C"/>
    <w:rsid w:val="006B7CE9"/>
    <w:rsid w:val="00710D15"/>
    <w:rsid w:val="007A2F29"/>
    <w:rsid w:val="0085198D"/>
    <w:rsid w:val="008830BB"/>
    <w:rsid w:val="008A160A"/>
    <w:rsid w:val="008C6CE8"/>
    <w:rsid w:val="009963FD"/>
    <w:rsid w:val="009D5B0E"/>
    <w:rsid w:val="00D97461"/>
    <w:rsid w:val="00E87742"/>
    <w:rsid w:val="00F715C7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ADE4"/>
  <w15:chartTrackingRefBased/>
  <w15:docId w15:val="{FF3DF96F-A797-49CC-9C4D-FF2F3E38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2019-04-09T10:29:00Z</dcterms:created>
  <dcterms:modified xsi:type="dcterms:W3CDTF">2019-04-30T07:59:00Z</dcterms:modified>
</cp:coreProperties>
</file>