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2B" w:rsidRDefault="001C132B" w:rsidP="001C132B">
      <w:pPr>
        <w:jc w:val="center"/>
      </w:pPr>
      <w:r>
        <w:t xml:space="preserve">Wykaz tematów prac dyplomowych </w:t>
      </w:r>
      <w:r w:rsidR="004B6149">
        <w:t>zatwierdzonych</w:t>
      </w:r>
      <w:r w:rsidR="00337CF4">
        <w:t xml:space="preserve"> przez </w:t>
      </w:r>
      <w:proofErr w:type="spellStart"/>
      <w:r w:rsidR="00337CF4">
        <w:t>WZds.JK</w:t>
      </w:r>
      <w:proofErr w:type="spellEnd"/>
    </w:p>
    <w:p w:rsidR="001C132B" w:rsidRDefault="00337CF4" w:rsidP="001C132B">
      <w:pPr>
        <w:jc w:val="center"/>
        <w:rPr>
          <w:b/>
        </w:rPr>
      </w:pPr>
      <w:r>
        <w:t>dla</w:t>
      </w:r>
      <w:r w:rsidR="001C132B">
        <w:t xml:space="preserve"> kierunku </w:t>
      </w:r>
      <w:r w:rsidR="001C132B">
        <w:rPr>
          <w:b/>
        </w:rPr>
        <w:t xml:space="preserve">Zarządzanie i Inżynieria Produkcji w dniu </w:t>
      </w:r>
      <w:r w:rsidR="004B6149">
        <w:rPr>
          <w:b/>
        </w:rPr>
        <w:t>23</w:t>
      </w:r>
      <w:r w:rsidR="00C27F0F">
        <w:rPr>
          <w:b/>
        </w:rPr>
        <w:t xml:space="preserve"> października</w:t>
      </w:r>
      <w:r w:rsidR="001C132B">
        <w:rPr>
          <w:b/>
        </w:rPr>
        <w:t xml:space="preserve"> 2020</w:t>
      </w:r>
      <w:r w:rsidR="001C132B" w:rsidRPr="005C569B">
        <w:rPr>
          <w:b/>
        </w:rPr>
        <w:t xml:space="preserve"> r.</w:t>
      </w:r>
    </w:p>
    <w:tbl>
      <w:tblPr>
        <w:tblStyle w:val="Tabela-Siatka"/>
        <w:tblW w:w="10093" w:type="dxa"/>
        <w:tblInd w:w="-459" w:type="dxa"/>
        <w:tblLayout w:type="fixed"/>
        <w:tblLook w:val="04A0"/>
      </w:tblPr>
      <w:tblGrid>
        <w:gridCol w:w="567"/>
        <w:gridCol w:w="5387"/>
        <w:gridCol w:w="1021"/>
        <w:gridCol w:w="709"/>
        <w:gridCol w:w="2409"/>
      </w:tblGrid>
      <w:tr w:rsidR="001C132B" w:rsidTr="00721D78">
        <w:tc>
          <w:tcPr>
            <w:tcW w:w="567" w:type="dxa"/>
            <w:vAlign w:val="center"/>
          </w:tcPr>
          <w:p w:rsidR="001C132B" w:rsidRPr="005C569B" w:rsidRDefault="001C132B" w:rsidP="00D3551A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387" w:type="dxa"/>
            <w:vAlign w:val="center"/>
          </w:tcPr>
          <w:p w:rsidR="001C132B" w:rsidRPr="005C569B" w:rsidRDefault="001C132B" w:rsidP="00721D78">
            <w:pPr>
              <w:spacing w:before="120" w:after="120"/>
              <w:ind w:right="34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1C132B" w:rsidRPr="005C569B" w:rsidRDefault="001C132B" w:rsidP="00D3551A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709" w:type="dxa"/>
            <w:vAlign w:val="center"/>
          </w:tcPr>
          <w:p w:rsidR="001C132B" w:rsidRPr="005C569B" w:rsidRDefault="001C132B" w:rsidP="00D3551A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409" w:type="dxa"/>
            <w:vAlign w:val="center"/>
          </w:tcPr>
          <w:p w:rsidR="001C132B" w:rsidRPr="005C569B" w:rsidRDefault="001C132B" w:rsidP="00D3551A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1C132B" w:rsidRPr="00C1022E" w:rsidTr="00721D78">
        <w:tc>
          <w:tcPr>
            <w:tcW w:w="567" w:type="dxa"/>
            <w:vAlign w:val="center"/>
          </w:tcPr>
          <w:p w:rsidR="001C132B" w:rsidRPr="00C27F0F" w:rsidRDefault="001C132B" w:rsidP="00C27F0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1C132B" w:rsidRPr="00C27F0F" w:rsidRDefault="00C27F0F" w:rsidP="00C27F0F">
            <w:pPr>
              <w:spacing w:before="120" w:after="0" w:line="240" w:lineRule="auto"/>
              <w:ind w:right="34"/>
              <w:jc w:val="center"/>
              <w:rPr>
                <w:sz w:val="18"/>
                <w:szCs w:val="18"/>
              </w:rPr>
            </w:pPr>
            <w:r w:rsidRPr="00C27F0F">
              <w:rPr>
                <w:sz w:val="18"/>
                <w:szCs w:val="18"/>
              </w:rPr>
              <w:t>Ocena dokładności pomiarów kąta płaskiego dokonywanych za pomocą współrzędnościowych systemów pomiarowych z wykorzystaniem różnych strategii pomiarowych</w:t>
            </w:r>
          </w:p>
        </w:tc>
        <w:tc>
          <w:tcPr>
            <w:tcW w:w="1021" w:type="dxa"/>
            <w:vAlign w:val="center"/>
          </w:tcPr>
          <w:p w:rsidR="001C132B" w:rsidRPr="00C27F0F" w:rsidRDefault="00C27F0F" w:rsidP="00C27F0F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C27F0F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  <w:vAlign w:val="center"/>
          </w:tcPr>
          <w:p w:rsidR="001C132B" w:rsidRPr="00C27F0F" w:rsidRDefault="00C27F0F" w:rsidP="00C27F0F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C27F0F">
              <w:rPr>
                <w:sz w:val="18"/>
                <w:szCs w:val="18"/>
              </w:rPr>
              <w:t>LPW</w:t>
            </w:r>
          </w:p>
        </w:tc>
        <w:tc>
          <w:tcPr>
            <w:tcW w:w="2409" w:type="dxa"/>
            <w:vAlign w:val="center"/>
          </w:tcPr>
          <w:p w:rsidR="001C132B" w:rsidRPr="00C27F0F" w:rsidRDefault="00C27F0F" w:rsidP="00C27F0F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C27F0F">
              <w:rPr>
                <w:sz w:val="18"/>
                <w:szCs w:val="18"/>
              </w:rPr>
              <w:t>Dr hab. inż. Cz. Łukianowicz, Profesor PK</w:t>
            </w:r>
          </w:p>
        </w:tc>
      </w:tr>
      <w:tr w:rsidR="00C27F0F" w:rsidRPr="00C1022E" w:rsidTr="00721D78">
        <w:tc>
          <w:tcPr>
            <w:tcW w:w="567" w:type="dxa"/>
            <w:vAlign w:val="center"/>
          </w:tcPr>
          <w:p w:rsidR="00C27F0F" w:rsidRPr="00C27F0F" w:rsidRDefault="00C27F0F" w:rsidP="00C27F0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C27F0F" w:rsidRPr="00C27F0F" w:rsidRDefault="00C27F0F" w:rsidP="00C27F0F">
            <w:pPr>
              <w:spacing w:before="120" w:after="0" w:line="240" w:lineRule="auto"/>
              <w:ind w:right="34"/>
              <w:jc w:val="center"/>
              <w:rPr>
                <w:sz w:val="18"/>
                <w:szCs w:val="18"/>
              </w:rPr>
            </w:pPr>
            <w:r w:rsidRPr="00C27F0F">
              <w:rPr>
                <w:sz w:val="18"/>
                <w:szCs w:val="18"/>
              </w:rPr>
              <w:t>Ocena wpływu czystości powierzchni wybranych złączy światłowodowych na podstawowe parametry transmisji sygnałów optycznych w sieci lokalnej</w:t>
            </w:r>
          </w:p>
        </w:tc>
        <w:tc>
          <w:tcPr>
            <w:tcW w:w="1021" w:type="dxa"/>
            <w:vAlign w:val="center"/>
          </w:tcPr>
          <w:p w:rsidR="00C27F0F" w:rsidRPr="00C27F0F" w:rsidRDefault="00C27F0F" w:rsidP="00C27F0F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C27F0F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  <w:vAlign w:val="center"/>
          </w:tcPr>
          <w:p w:rsidR="00C27F0F" w:rsidRPr="00C27F0F" w:rsidRDefault="00C27F0F" w:rsidP="00C27F0F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27F0F">
              <w:rPr>
                <w:sz w:val="18"/>
                <w:szCs w:val="18"/>
              </w:rPr>
              <w:t>TKwIP</w:t>
            </w:r>
            <w:proofErr w:type="spellEnd"/>
          </w:p>
        </w:tc>
        <w:tc>
          <w:tcPr>
            <w:tcW w:w="2409" w:type="dxa"/>
            <w:vAlign w:val="center"/>
          </w:tcPr>
          <w:p w:rsidR="00C27F0F" w:rsidRPr="00C27F0F" w:rsidRDefault="00C27F0F" w:rsidP="00EA7940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C27F0F">
              <w:rPr>
                <w:sz w:val="18"/>
                <w:szCs w:val="18"/>
              </w:rPr>
              <w:t>Dr hab. inż. Cz. Łukianowicz, Profesor PK</w:t>
            </w:r>
          </w:p>
        </w:tc>
      </w:tr>
      <w:tr w:rsidR="00C27F0F" w:rsidRPr="00C1022E" w:rsidTr="00721D78">
        <w:tc>
          <w:tcPr>
            <w:tcW w:w="567" w:type="dxa"/>
            <w:vAlign w:val="center"/>
          </w:tcPr>
          <w:p w:rsidR="00C27F0F" w:rsidRPr="00C27F0F" w:rsidRDefault="00C27F0F" w:rsidP="00C27F0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C27F0F" w:rsidRPr="00C27F0F" w:rsidRDefault="00C27F0F" w:rsidP="00C27F0F">
            <w:pPr>
              <w:spacing w:before="120" w:after="0" w:line="240" w:lineRule="auto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symulacyjny elastycznego systemu produkcyjnego z uwzględnieniem optymalizacji wykorzystania zasobów produkcyjnych i transportowych</w:t>
            </w:r>
          </w:p>
        </w:tc>
        <w:tc>
          <w:tcPr>
            <w:tcW w:w="1021" w:type="dxa"/>
            <w:vAlign w:val="center"/>
          </w:tcPr>
          <w:p w:rsidR="00C27F0F" w:rsidRPr="00C27F0F" w:rsidRDefault="00C27F0F" w:rsidP="00C27F0F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  <w:vAlign w:val="center"/>
          </w:tcPr>
          <w:p w:rsidR="00C27F0F" w:rsidRPr="00C27F0F" w:rsidRDefault="00C27F0F" w:rsidP="00C27F0F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TKwIP</w:t>
            </w:r>
            <w:proofErr w:type="spellEnd"/>
          </w:p>
        </w:tc>
        <w:tc>
          <w:tcPr>
            <w:tcW w:w="2409" w:type="dxa"/>
            <w:vAlign w:val="center"/>
          </w:tcPr>
          <w:p w:rsidR="00C27F0F" w:rsidRPr="00C27F0F" w:rsidRDefault="00C27F0F" w:rsidP="00C27F0F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inż. P. Sutowski, Prof. PK</w:t>
            </w:r>
          </w:p>
        </w:tc>
      </w:tr>
    </w:tbl>
    <w:p w:rsidR="00F715C7" w:rsidRPr="00C27F0F" w:rsidRDefault="00F715C7"/>
    <w:sectPr w:rsidR="00F715C7" w:rsidRPr="00C27F0F" w:rsidSect="0035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BD5D2D"/>
    <w:rsid w:val="001C132B"/>
    <w:rsid w:val="002A4A22"/>
    <w:rsid w:val="00337CF4"/>
    <w:rsid w:val="003569A0"/>
    <w:rsid w:val="004023FE"/>
    <w:rsid w:val="004B6149"/>
    <w:rsid w:val="005D44F1"/>
    <w:rsid w:val="00643B15"/>
    <w:rsid w:val="006E542B"/>
    <w:rsid w:val="00721D78"/>
    <w:rsid w:val="0072534E"/>
    <w:rsid w:val="0089577C"/>
    <w:rsid w:val="009963FD"/>
    <w:rsid w:val="00BD5D2D"/>
    <w:rsid w:val="00BE0CDA"/>
    <w:rsid w:val="00BF2FDA"/>
    <w:rsid w:val="00C27F0F"/>
    <w:rsid w:val="00CE1C30"/>
    <w:rsid w:val="00F715C7"/>
    <w:rsid w:val="00FD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3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1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Transport</cp:lastModifiedBy>
  <cp:revision>11</cp:revision>
  <cp:lastPrinted>2020-10-30T13:25:00Z</cp:lastPrinted>
  <dcterms:created xsi:type="dcterms:W3CDTF">2020-01-28T14:13:00Z</dcterms:created>
  <dcterms:modified xsi:type="dcterms:W3CDTF">2020-10-30T13:26:00Z</dcterms:modified>
</cp:coreProperties>
</file>