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AF24BE">
        <w:rPr>
          <w:rFonts w:cstheme="minorHAnsi"/>
          <w:b/>
        </w:rPr>
        <w:t>Mechanika i Budowa Maszyn</w:t>
      </w:r>
      <w:r w:rsidR="00BF3CF2">
        <w:rPr>
          <w:rFonts w:cstheme="minorHAnsi"/>
          <w:b/>
        </w:rPr>
        <w:t xml:space="preserve"> w dniu </w:t>
      </w:r>
      <w:r w:rsidR="009607CF">
        <w:rPr>
          <w:rFonts w:cstheme="minorHAnsi"/>
          <w:b/>
        </w:rPr>
        <w:t>7</w:t>
      </w:r>
      <w:r w:rsidR="00BF3CF2">
        <w:rPr>
          <w:rFonts w:cstheme="minorHAnsi"/>
          <w:b/>
        </w:rPr>
        <w:t xml:space="preserve"> </w:t>
      </w:r>
      <w:bookmarkStart w:id="0" w:name="_GoBack"/>
      <w:bookmarkEnd w:id="0"/>
      <w:r w:rsidR="009607CF">
        <w:rPr>
          <w:rFonts w:cstheme="minorHAnsi"/>
          <w:b/>
        </w:rPr>
        <w:t>luty</w:t>
      </w:r>
      <w:r w:rsidR="00AF24BE">
        <w:rPr>
          <w:rFonts w:cstheme="minorHAnsi"/>
          <w:b/>
        </w:rPr>
        <w:t xml:space="preserve">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Przetwarzanie danych pomiarowych z wykorzystaniem zaawansowanych procedur </w:t>
            </w:r>
            <w:r w:rsidR="00FE4A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łączenia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obrazów d</w:t>
            </w:r>
            <w:r w:rsidR="009607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 tworzenia wysokorozdzielczych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topografii powierzchni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hab. inż. W. Kapłonek, prof. PK</w:t>
            </w:r>
          </w:p>
        </w:tc>
      </w:tr>
      <w:tr w:rsidR="00AF24BE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DE04D4" w:rsidP="00DE04D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</w:t>
            </w:r>
            <w:r w:rsidR="00AF24B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pola temperatur krawędzi skrawających planarnych noży strugarskich podczas procesu ostrzenia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hab. inż. W. Kapłonek, prof. PK</w:t>
            </w:r>
          </w:p>
        </w:tc>
      </w:tr>
      <w:tr w:rsidR="00AF24BE" w:rsidTr="00083238">
        <w:trPr>
          <w:trHeight w:hRule="exact" w:val="9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F24BE" w:rsidRDefault="00AF24B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4B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wytrzymałościowa i zmęczeniowa oraz optymalizacja konstrukcji ramy przyczepy rolniczej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37667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9607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ZSPiW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hab. inż. A. Kułakowska, prof. PK</w:t>
            </w:r>
          </w:p>
        </w:tc>
      </w:tr>
      <w:tr w:rsidR="00AF24BE" w:rsidTr="00083238">
        <w:trPr>
          <w:trHeight w:hRule="exact" w:val="12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</w:t>
            </w:r>
            <w:r w:rsidR="009A48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wpływu </w:t>
            </w:r>
            <w:r w:rsidR="009607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różnych strategii pomiarów na ocenę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dokładności wymiarowo-kształtowej części maszyn z wykorzystaniem współrzędnościowej techniki pomiarowej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9607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EPiMR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hab. inż. Cz. Łukianowicz, prof. PK</w:t>
            </w:r>
          </w:p>
        </w:tc>
      </w:tr>
      <w:tr w:rsidR="008F30DA" w:rsidRPr="00FB6379" w:rsidTr="00083238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DA" w:rsidRDefault="008F30DA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DA" w:rsidRDefault="008F30DA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Badania wpływu orientacji przedmiotu obrabianego podczas obróbki w rotacyjnej wygładzarce pojemnikowej na kształtowanie struktury geometrycznej powierzchni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DA" w:rsidRDefault="008F30D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DA" w:rsidRDefault="008F30D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DA" w:rsidRPr="009607CF" w:rsidRDefault="008F30DA">
            <w:pPr>
              <w:spacing w:after="0" w:line="240" w:lineRule="auto"/>
              <w:rPr>
                <w:rFonts w:cstheme="minorHAnsi"/>
                <w:lang w:val="en-US" w:eastAsia="en-US"/>
              </w:rPr>
            </w:pPr>
            <w:r w:rsidRPr="009607CF">
              <w:rPr>
                <w:rFonts w:cstheme="minorHAnsi"/>
                <w:lang w:val="en-US" w:eastAsia="en-US"/>
              </w:rPr>
              <w:t xml:space="preserve">Prof. dr hab. </w:t>
            </w:r>
            <w:proofErr w:type="spellStart"/>
            <w:r w:rsidRPr="009607CF">
              <w:rPr>
                <w:rFonts w:cstheme="minorHAnsi"/>
                <w:lang w:val="en-US" w:eastAsia="en-US"/>
              </w:rPr>
              <w:t>inż</w:t>
            </w:r>
            <w:proofErr w:type="spellEnd"/>
            <w:r w:rsidRPr="009607CF">
              <w:rPr>
                <w:rFonts w:cstheme="minorHAnsi"/>
                <w:lang w:val="en-US" w:eastAsia="en-US"/>
              </w:rPr>
              <w:t xml:space="preserve">. J. </w:t>
            </w:r>
            <w:proofErr w:type="spellStart"/>
            <w:r w:rsidRPr="009607CF">
              <w:rPr>
                <w:rFonts w:cstheme="minorHAnsi"/>
                <w:lang w:val="en-US" w:eastAsia="en-US"/>
              </w:rPr>
              <w:t>Plichta</w:t>
            </w:r>
            <w:proofErr w:type="spellEnd"/>
          </w:p>
        </w:tc>
      </w:tr>
      <w:tr w:rsidR="00BF3CF2" w:rsidTr="00083238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2" w:rsidRPr="009607CF" w:rsidRDefault="00BF3CF2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2" w:rsidRDefault="00D325A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Opracowanie algorytmu sterowania prototypem platformy o trzech stopniach swobody oraz badania jej właściwości statycznych i dynamicznych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2" w:rsidRDefault="00BF3CF2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2" w:rsidRDefault="00BF3CF2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ZSPiW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2" w:rsidRDefault="00BF3CF2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inż. Piotr Zaporski </w:t>
            </w:r>
          </w:p>
        </w:tc>
      </w:tr>
    </w:tbl>
    <w:p w:rsidR="00F715C7" w:rsidRDefault="00F715C7"/>
    <w:sectPr w:rsidR="00F715C7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83238"/>
    <w:rsid w:val="00376673"/>
    <w:rsid w:val="0049582E"/>
    <w:rsid w:val="00580036"/>
    <w:rsid w:val="00871CC1"/>
    <w:rsid w:val="008F30DA"/>
    <w:rsid w:val="009607CF"/>
    <w:rsid w:val="009963FD"/>
    <w:rsid w:val="009A48B5"/>
    <w:rsid w:val="009F01C8"/>
    <w:rsid w:val="00AF24BE"/>
    <w:rsid w:val="00BF3CF2"/>
    <w:rsid w:val="00D325AC"/>
    <w:rsid w:val="00D42E8B"/>
    <w:rsid w:val="00D80C6A"/>
    <w:rsid w:val="00DE04D4"/>
    <w:rsid w:val="00E92BF2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14</cp:revision>
  <cp:lastPrinted>2020-03-09T10:49:00Z</cp:lastPrinted>
  <dcterms:created xsi:type="dcterms:W3CDTF">2020-01-28T14:01:00Z</dcterms:created>
  <dcterms:modified xsi:type="dcterms:W3CDTF">2020-03-09T10:53:00Z</dcterms:modified>
</cp:coreProperties>
</file>